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448" w:rsidRPr="00EF5D68" w:rsidRDefault="00713448" w:rsidP="00106BB8">
      <w:pPr>
        <w:pStyle w:val="Title"/>
        <w:rPr>
          <w:b w:val="0"/>
          <w:sz w:val="56"/>
          <w:u w:val="none"/>
        </w:rPr>
      </w:pPr>
      <w:r w:rsidRPr="00EF5D68">
        <w:rPr>
          <w:b w:val="0"/>
          <w:sz w:val="56"/>
          <w:u w:val="none"/>
          <w:lang w:val="en-US"/>
        </w:rPr>
        <w:t>O</w:t>
      </w:r>
      <w:r w:rsidRPr="00EF5D68">
        <w:rPr>
          <w:b w:val="0"/>
          <w:sz w:val="56"/>
          <w:u w:val="none"/>
        </w:rPr>
        <w:t>БЩЕСТВЕН ПOСРЕДНИК</w:t>
      </w:r>
    </w:p>
    <w:p w:rsidR="00713448" w:rsidRPr="00EF5D68" w:rsidRDefault="00713448" w:rsidP="00106BB8">
      <w:pPr>
        <w:pStyle w:val="Title"/>
        <w:rPr>
          <w:b w:val="0"/>
          <w:sz w:val="24"/>
        </w:rPr>
      </w:pPr>
      <w:r w:rsidRPr="00EF5D68">
        <w:rPr>
          <w:b w:val="0"/>
          <w:sz w:val="56"/>
        </w:rPr>
        <w:t>на територията на Столична община</w:t>
      </w:r>
    </w:p>
    <w:p w:rsidR="00713448" w:rsidRPr="00EF5D68" w:rsidRDefault="00713448" w:rsidP="00106BB8">
      <w:pPr>
        <w:pStyle w:val="Title"/>
        <w:pBdr>
          <w:bottom w:val="single" w:sz="6" w:space="1" w:color="auto"/>
        </w:pBdr>
        <w:rPr>
          <w:b w:val="0"/>
          <w:sz w:val="24"/>
          <w:szCs w:val="24"/>
          <w:u w:val="none"/>
        </w:rPr>
      </w:pPr>
      <w:r w:rsidRPr="00EF5D68">
        <w:rPr>
          <w:b w:val="0"/>
          <w:sz w:val="24"/>
          <w:szCs w:val="24"/>
          <w:u w:val="none"/>
        </w:rPr>
        <w:t xml:space="preserve">София 1000, ул. “11 </w:t>
      </w:r>
      <w:r w:rsidR="00E94664" w:rsidRPr="00EF5D68">
        <w:rPr>
          <w:b w:val="0"/>
          <w:sz w:val="24"/>
          <w:szCs w:val="24"/>
          <w:u w:val="none"/>
        </w:rPr>
        <w:t>Август” № 4, ет. 3, тел. 02/987</w:t>
      </w:r>
      <w:r w:rsidRPr="00EF5D68">
        <w:rPr>
          <w:b w:val="0"/>
          <w:sz w:val="24"/>
          <w:szCs w:val="24"/>
          <w:u w:val="none"/>
        </w:rPr>
        <w:t>3449, 02/9871341, факс: 02/9</w:t>
      </w:r>
      <w:r w:rsidR="005661D8" w:rsidRPr="00EF5D68">
        <w:rPr>
          <w:b w:val="0"/>
          <w:sz w:val="24"/>
          <w:szCs w:val="24"/>
          <w:u w:val="none"/>
        </w:rPr>
        <w:t>86278</w:t>
      </w:r>
      <w:r w:rsidR="00010D13" w:rsidRPr="00EF5D68">
        <w:rPr>
          <w:b w:val="0"/>
          <w:sz w:val="24"/>
          <w:szCs w:val="24"/>
          <w:u w:val="none"/>
        </w:rPr>
        <w:t>5</w:t>
      </w:r>
      <w:r w:rsidRPr="00EF5D68">
        <w:rPr>
          <w:b w:val="0"/>
          <w:sz w:val="24"/>
          <w:szCs w:val="24"/>
          <w:u w:val="none"/>
        </w:rPr>
        <w:t xml:space="preserve"> </w:t>
      </w:r>
      <w:hyperlink r:id="rId9" w:history="1">
        <w:r w:rsidRPr="00EF5D68">
          <w:rPr>
            <w:rStyle w:val="Strong"/>
            <w:sz w:val="24"/>
            <w:szCs w:val="24"/>
            <w:u w:val="none"/>
          </w:rPr>
          <w:t>ombudsman@sofia.bg</w:t>
        </w:r>
      </w:hyperlink>
      <w:r w:rsidR="00671AB7" w:rsidRPr="00EF5D68">
        <w:rPr>
          <w:sz w:val="24"/>
          <w:szCs w:val="24"/>
          <w:u w:val="none"/>
          <w:lang w:val="ru-RU"/>
        </w:rPr>
        <w:t xml:space="preserve">, </w:t>
      </w:r>
      <w:hyperlink r:id="rId10" w:history="1">
        <w:r w:rsidR="00E94664" w:rsidRPr="00EF5D68">
          <w:rPr>
            <w:rStyle w:val="Hyperlink"/>
            <w:b w:val="0"/>
            <w:color w:val="auto"/>
            <w:sz w:val="24"/>
            <w:szCs w:val="24"/>
            <w:u w:val="none"/>
            <w:lang w:val="en-US"/>
          </w:rPr>
          <w:t>www</w:t>
        </w:r>
        <w:r w:rsidR="00E94664" w:rsidRPr="00EF5D68">
          <w:rPr>
            <w:rStyle w:val="Hyperlink"/>
            <w:b w:val="0"/>
            <w:color w:val="auto"/>
            <w:sz w:val="24"/>
            <w:szCs w:val="24"/>
            <w:u w:val="none"/>
            <w:lang w:val="ru-RU"/>
          </w:rPr>
          <w:t>.</w:t>
        </w:r>
        <w:proofErr w:type="spellStart"/>
        <w:r w:rsidR="00E94664" w:rsidRPr="00EF5D68">
          <w:rPr>
            <w:rStyle w:val="Hyperlink"/>
            <w:b w:val="0"/>
            <w:color w:val="auto"/>
            <w:sz w:val="24"/>
            <w:szCs w:val="24"/>
            <w:u w:val="none"/>
            <w:lang w:val="en-US"/>
          </w:rPr>
          <w:t>sofiaombudsman</w:t>
        </w:r>
        <w:proofErr w:type="spellEnd"/>
        <w:r w:rsidR="00E94664" w:rsidRPr="00EF5D68">
          <w:rPr>
            <w:rStyle w:val="Hyperlink"/>
            <w:b w:val="0"/>
            <w:color w:val="auto"/>
            <w:sz w:val="24"/>
            <w:szCs w:val="24"/>
            <w:u w:val="none"/>
            <w:lang w:val="ru-RU"/>
          </w:rPr>
          <w:t>.</w:t>
        </w:r>
        <w:proofErr w:type="spellStart"/>
        <w:r w:rsidR="00E94664" w:rsidRPr="00EF5D68">
          <w:rPr>
            <w:rStyle w:val="Hyperlink"/>
            <w:b w:val="0"/>
            <w:color w:val="auto"/>
            <w:sz w:val="24"/>
            <w:szCs w:val="24"/>
            <w:u w:val="none"/>
            <w:lang w:val="en-US"/>
          </w:rPr>
          <w:t>bg</w:t>
        </w:r>
        <w:proofErr w:type="spellEnd"/>
      </w:hyperlink>
    </w:p>
    <w:p w:rsidR="00FF3878" w:rsidRPr="00EF5D68" w:rsidRDefault="00FF3878" w:rsidP="00106BB8">
      <w:pPr>
        <w:ind w:left="5664" w:firstLine="708"/>
        <w:jc w:val="center"/>
        <w:rPr>
          <w:sz w:val="24"/>
        </w:rPr>
      </w:pPr>
    </w:p>
    <w:p w:rsidR="001D0E18" w:rsidRPr="00857793" w:rsidRDefault="001D0E18" w:rsidP="00106BB8">
      <w:pPr>
        <w:ind w:right="1"/>
        <w:jc w:val="both"/>
        <w:rPr>
          <w:b/>
          <w:sz w:val="32"/>
          <w:szCs w:val="32"/>
        </w:rPr>
      </w:pPr>
    </w:p>
    <w:p w:rsidR="00136428" w:rsidRPr="002913C6" w:rsidRDefault="002913C6" w:rsidP="003D511D">
      <w:pPr>
        <w:jc w:val="center"/>
        <w:rPr>
          <w:b/>
          <w:sz w:val="40"/>
          <w:szCs w:val="40"/>
        </w:rPr>
      </w:pPr>
      <w:r w:rsidRPr="002913C6">
        <w:rPr>
          <w:b/>
          <w:sz w:val="40"/>
          <w:szCs w:val="40"/>
        </w:rPr>
        <w:t>Годишен отчет</w:t>
      </w:r>
    </w:p>
    <w:p w:rsidR="00945D23" w:rsidRPr="00857793" w:rsidRDefault="00945D23" w:rsidP="003D511D">
      <w:pPr>
        <w:tabs>
          <w:tab w:val="left" w:pos="1265"/>
        </w:tabs>
        <w:jc w:val="center"/>
        <w:rPr>
          <w:b/>
          <w:sz w:val="32"/>
          <w:szCs w:val="32"/>
        </w:rPr>
      </w:pPr>
    </w:p>
    <w:p w:rsidR="00136428" w:rsidRPr="00857793" w:rsidRDefault="00136428" w:rsidP="003D511D">
      <w:pPr>
        <w:jc w:val="center"/>
        <w:rPr>
          <w:b/>
          <w:sz w:val="32"/>
          <w:szCs w:val="32"/>
        </w:rPr>
      </w:pPr>
      <w:r w:rsidRPr="00857793">
        <w:rPr>
          <w:b/>
          <w:sz w:val="32"/>
          <w:szCs w:val="32"/>
        </w:rPr>
        <w:t>за дейността на обществения посредник</w:t>
      </w:r>
    </w:p>
    <w:p w:rsidR="00FC0447" w:rsidRPr="00857793" w:rsidRDefault="00136428" w:rsidP="003D511D">
      <w:pPr>
        <w:jc w:val="center"/>
        <w:rPr>
          <w:b/>
          <w:sz w:val="32"/>
          <w:szCs w:val="32"/>
        </w:rPr>
      </w:pPr>
      <w:r w:rsidRPr="00857793">
        <w:rPr>
          <w:b/>
          <w:sz w:val="32"/>
          <w:szCs w:val="32"/>
        </w:rPr>
        <w:t>на територи</w:t>
      </w:r>
      <w:r w:rsidR="00B825AC" w:rsidRPr="00857793">
        <w:rPr>
          <w:b/>
          <w:sz w:val="32"/>
          <w:szCs w:val="32"/>
        </w:rPr>
        <w:t>ята на Столична община</w:t>
      </w:r>
    </w:p>
    <w:p w:rsidR="00136428" w:rsidRPr="00857793" w:rsidRDefault="00B825AC" w:rsidP="003D511D">
      <w:pPr>
        <w:jc w:val="center"/>
        <w:rPr>
          <w:b/>
          <w:sz w:val="32"/>
          <w:szCs w:val="32"/>
        </w:rPr>
      </w:pPr>
      <w:r w:rsidRPr="00857793">
        <w:rPr>
          <w:b/>
          <w:sz w:val="32"/>
          <w:szCs w:val="32"/>
        </w:rPr>
        <w:t>през 201</w:t>
      </w:r>
      <w:r w:rsidR="00311EA0">
        <w:rPr>
          <w:b/>
          <w:sz w:val="32"/>
          <w:szCs w:val="32"/>
        </w:rPr>
        <w:t>9</w:t>
      </w:r>
      <w:r w:rsidR="00136428" w:rsidRPr="00857793">
        <w:rPr>
          <w:b/>
          <w:sz w:val="32"/>
          <w:szCs w:val="32"/>
        </w:rPr>
        <w:t xml:space="preserve"> г.</w:t>
      </w:r>
    </w:p>
    <w:p w:rsidR="000F5D2A" w:rsidRDefault="000F5D2A" w:rsidP="003D511D">
      <w:pPr>
        <w:pStyle w:val="BodyText"/>
        <w:jc w:val="center"/>
        <w:rPr>
          <w:b/>
          <w:szCs w:val="24"/>
        </w:rPr>
      </w:pPr>
    </w:p>
    <w:p w:rsidR="001E62D2" w:rsidRPr="00933D2C" w:rsidRDefault="00B07357" w:rsidP="003D511D">
      <w:pPr>
        <w:pStyle w:val="BodyText"/>
        <w:jc w:val="center"/>
        <w:rPr>
          <w:b/>
          <w:sz w:val="28"/>
          <w:szCs w:val="28"/>
        </w:rPr>
      </w:pPr>
      <w:r w:rsidRPr="007B5506">
        <w:rPr>
          <w:b/>
          <w:sz w:val="28"/>
          <w:szCs w:val="28"/>
        </w:rPr>
        <w:t>Обща информация за дейността</w:t>
      </w:r>
    </w:p>
    <w:p w:rsidR="006F3868" w:rsidRPr="002913C6" w:rsidRDefault="00C117C2" w:rsidP="003D511D">
      <w:pPr>
        <w:pStyle w:val="BodyText"/>
        <w:rPr>
          <w:szCs w:val="24"/>
          <w:lang w:val="en-US"/>
        </w:rPr>
      </w:pPr>
      <w:r w:rsidRPr="00857793">
        <w:rPr>
          <w:szCs w:val="24"/>
        </w:rPr>
        <w:tab/>
      </w:r>
    </w:p>
    <w:p w:rsidR="004F3E57" w:rsidRDefault="004079E6" w:rsidP="00BD61A2">
      <w:pPr>
        <w:pStyle w:val="BodyText"/>
        <w:ind w:firstLine="708"/>
        <w:rPr>
          <w:szCs w:val="24"/>
        </w:rPr>
      </w:pPr>
      <w:r>
        <w:rPr>
          <w:szCs w:val="24"/>
        </w:rPr>
        <w:t xml:space="preserve">Длъжността Обществен посредник на територията на Столична община е създадена с Решение № 10 на Столичния общински съвет </w:t>
      </w:r>
      <w:r w:rsidR="007B5506">
        <w:rPr>
          <w:szCs w:val="24"/>
        </w:rPr>
        <w:t xml:space="preserve">(СОС) </w:t>
      </w:r>
      <w:r>
        <w:rPr>
          <w:szCs w:val="24"/>
        </w:rPr>
        <w:t xml:space="preserve">от 23.05.2001 г. Със същото решение е приет и първият правилник за дейността му. </w:t>
      </w:r>
      <w:r w:rsidR="00B52551">
        <w:rPr>
          <w:szCs w:val="24"/>
        </w:rPr>
        <w:t xml:space="preserve">В следващите години </w:t>
      </w:r>
      <w:r w:rsidR="00D46BEF">
        <w:rPr>
          <w:szCs w:val="24"/>
        </w:rPr>
        <w:t xml:space="preserve">тази позиция </w:t>
      </w:r>
      <w:r w:rsidR="00B52551">
        <w:rPr>
          <w:szCs w:val="24"/>
        </w:rPr>
        <w:t>укрепва и се развива</w:t>
      </w:r>
      <w:r w:rsidR="001B6BC1">
        <w:rPr>
          <w:szCs w:val="24"/>
        </w:rPr>
        <w:t>,</w:t>
      </w:r>
      <w:r w:rsidR="004F3E57" w:rsidRPr="004F3E57">
        <w:rPr>
          <w:szCs w:val="24"/>
        </w:rPr>
        <w:t xml:space="preserve"> </w:t>
      </w:r>
      <w:r w:rsidR="00F2061F">
        <w:rPr>
          <w:szCs w:val="24"/>
        </w:rPr>
        <w:t>к</w:t>
      </w:r>
      <w:r w:rsidR="00D46BEF">
        <w:rPr>
          <w:szCs w:val="24"/>
        </w:rPr>
        <w:t>а</w:t>
      </w:r>
      <w:r w:rsidR="00F2061F">
        <w:rPr>
          <w:szCs w:val="24"/>
        </w:rPr>
        <w:t xml:space="preserve">то </w:t>
      </w:r>
      <w:r w:rsidR="00B52551">
        <w:rPr>
          <w:szCs w:val="24"/>
        </w:rPr>
        <w:t xml:space="preserve">съдейства </w:t>
      </w:r>
      <w:r w:rsidR="00D46BEF">
        <w:rPr>
          <w:szCs w:val="24"/>
        </w:rPr>
        <w:t>при данни за нарушени права или законни интереси на граждани и юридически лица</w:t>
      </w:r>
      <w:r w:rsidR="007B5506">
        <w:rPr>
          <w:szCs w:val="24"/>
        </w:rPr>
        <w:t xml:space="preserve"> при взаимодействието им с органите на местното самоуправление и с общинската администрация в общината</w:t>
      </w:r>
      <w:r w:rsidR="004F3E57" w:rsidRPr="004F3E57">
        <w:rPr>
          <w:szCs w:val="24"/>
        </w:rPr>
        <w:t>.</w:t>
      </w:r>
    </w:p>
    <w:p w:rsidR="004079E6" w:rsidRDefault="004079E6" w:rsidP="00BD61A2">
      <w:pPr>
        <w:pStyle w:val="BodyText"/>
        <w:ind w:firstLine="708"/>
        <w:rPr>
          <w:szCs w:val="24"/>
        </w:rPr>
      </w:pPr>
      <w:r>
        <w:rPr>
          <w:szCs w:val="24"/>
        </w:rPr>
        <w:t xml:space="preserve">През юли 2004 г, в съответствие с влезлия в сила през октомври 2003 г. член 21а от Закона за местното самоуправление и местната администрация,  СОС приема нов </w:t>
      </w:r>
      <w:r w:rsidRPr="00780D73">
        <w:rPr>
          <w:szCs w:val="24"/>
          <w:shd w:val="clear" w:color="auto" w:fill="FFFFFF"/>
        </w:rPr>
        <w:t>Правилник за организацията и дейността на обществения посредник на територията на Столична община</w:t>
      </w:r>
      <w:r w:rsidRPr="00D46BEF">
        <w:rPr>
          <w:szCs w:val="24"/>
          <w:shd w:val="clear" w:color="auto" w:fill="FFFFFF"/>
        </w:rPr>
        <w:t xml:space="preserve"> (</w:t>
      </w:r>
      <w:bookmarkStart w:id="0" w:name="p10473269"/>
      <w:r w:rsidRPr="004079E6">
        <w:rPr>
          <w:sz w:val="20"/>
        </w:rPr>
        <w:t xml:space="preserve">Решение № 154 от 8.07.2004 г., </w:t>
      </w:r>
      <w:bookmarkEnd w:id="0"/>
      <w:r w:rsidR="007B5506">
        <w:rPr>
          <w:sz w:val="20"/>
        </w:rPr>
        <w:t>изм.</w:t>
      </w:r>
      <w:r w:rsidRPr="004079E6">
        <w:rPr>
          <w:sz w:val="20"/>
        </w:rPr>
        <w:t xml:space="preserve"> и доп</w:t>
      </w:r>
      <w:r w:rsidR="007B5506">
        <w:rPr>
          <w:sz w:val="20"/>
        </w:rPr>
        <w:t>.</w:t>
      </w:r>
      <w:r w:rsidRPr="004079E6">
        <w:rPr>
          <w:sz w:val="20"/>
        </w:rPr>
        <w:t xml:space="preserve"> с решения № 465 от 22.06.2006 г. и № 45 от 29.01.2009 г, доп</w:t>
      </w:r>
      <w:r w:rsidR="007B5506">
        <w:rPr>
          <w:sz w:val="20"/>
        </w:rPr>
        <w:t>.</w:t>
      </w:r>
      <w:r w:rsidRPr="004079E6">
        <w:rPr>
          <w:sz w:val="20"/>
        </w:rPr>
        <w:t xml:space="preserve"> с Решение № 465 № 82 от 22.06.2006 г., изм</w:t>
      </w:r>
      <w:r w:rsidR="007B5506">
        <w:rPr>
          <w:sz w:val="20"/>
        </w:rPr>
        <w:t>.</w:t>
      </w:r>
      <w:r w:rsidRPr="004079E6">
        <w:rPr>
          <w:sz w:val="20"/>
        </w:rPr>
        <w:t xml:space="preserve">  и доп</w:t>
      </w:r>
      <w:r w:rsidR="007B5506">
        <w:rPr>
          <w:sz w:val="20"/>
        </w:rPr>
        <w:t>.</w:t>
      </w:r>
      <w:r w:rsidRPr="004079E6">
        <w:rPr>
          <w:sz w:val="20"/>
        </w:rPr>
        <w:t xml:space="preserve"> с Решение № 45 от 29.01.2009 г.</w:t>
      </w:r>
      <w:r w:rsidR="007B5506" w:rsidRPr="004079E6">
        <w:rPr>
          <w:sz w:val="20"/>
        </w:rPr>
        <w:t xml:space="preserve"> на </w:t>
      </w:r>
      <w:r w:rsidR="007B5506">
        <w:rPr>
          <w:sz w:val="20"/>
        </w:rPr>
        <w:t>СОС</w:t>
      </w:r>
      <w:r w:rsidRPr="00780D73">
        <w:rPr>
          <w:szCs w:val="24"/>
        </w:rPr>
        <w:t>).</w:t>
      </w:r>
    </w:p>
    <w:p w:rsidR="007B5506" w:rsidRDefault="00D95D6F" w:rsidP="004079E6">
      <w:pPr>
        <w:ind w:firstLine="708"/>
        <w:jc w:val="both"/>
        <w:rPr>
          <w:sz w:val="24"/>
          <w:szCs w:val="24"/>
        </w:rPr>
      </w:pPr>
      <w:r w:rsidRPr="00780D73">
        <w:rPr>
          <w:sz w:val="24"/>
          <w:szCs w:val="24"/>
        </w:rPr>
        <w:t>Обществ</w:t>
      </w:r>
      <w:r w:rsidR="00D46BEF">
        <w:rPr>
          <w:sz w:val="24"/>
          <w:szCs w:val="24"/>
        </w:rPr>
        <w:t>еният посредник заема специфично</w:t>
      </w:r>
      <w:r w:rsidRPr="00780D73">
        <w:rPr>
          <w:sz w:val="24"/>
          <w:szCs w:val="24"/>
        </w:rPr>
        <w:t xml:space="preserve"> </w:t>
      </w:r>
      <w:r w:rsidR="00D46BEF">
        <w:rPr>
          <w:sz w:val="24"/>
          <w:szCs w:val="24"/>
        </w:rPr>
        <w:t xml:space="preserve">място </w:t>
      </w:r>
      <w:r w:rsidR="00B52551">
        <w:rPr>
          <w:sz w:val="24"/>
          <w:szCs w:val="24"/>
        </w:rPr>
        <w:t xml:space="preserve">в системата на </w:t>
      </w:r>
      <w:r w:rsidR="00D46BEF">
        <w:rPr>
          <w:sz w:val="24"/>
          <w:szCs w:val="24"/>
        </w:rPr>
        <w:t>местната власт</w:t>
      </w:r>
      <w:r w:rsidR="004079E6">
        <w:rPr>
          <w:sz w:val="24"/>
          <w:szCs w:val="24"/>
        </w:rPr>
        <w:t>,</w:t>
      </w:r>
      <w:r w:rsidR="004079E6">
        <w:rPr>
          <w:color w:val="000000"/>
          <w:sz w:val="24"/>
          <w:szCs w:val="24"/>
          <w:shd w:val="clear" w:color="auto" w:fill="FFFFFF"/>
        </w:rPr>
        <w:t xml:space="preserve"> </w:t>
      </w:r>
      <w:r w:rsidR="002A0400">
        <w:rPr>
          <w:sz w:val="24"/>
          <w:szCs w:val="24"/>
        </w:rPr>
        <w:t>не е юридическо лице</w:t>
      </w:r>
      <w:r w:rsidR="001523DF">
        <w:rPr>
          <w:sz w:val="24"/>
          <w:szCs w:val="24"/>
        </w:rPr>
        <w:t xml:space="preserve"> и</w:t>
      </w:r>
      <w:r w:rsidR="00E35056">
        <w:rPr>
          <w:sz w:val="24"/>
          <w:szCs w:val="24"/>
        </w:rPr>
        <w:t xml:space="preserve"> </w:t>
      </w:r>
      <w:r w:rsidR="002A0400">
        <w:rPr>
          <w:sz w:val="24"/>
          <w:szCs w:val="24"/>
        </w:rPr>
        <w:t>с</w:t>
      </w:r>
      <w:r w:rsidR="00E35056">
        <w:rPr>
          <w:sz w:val="24"/>
          <w:szCs w:val="24"/>
        </w:rPr>
        <w:t>е финансира от общинския бюджет.</w:t>
      </w:r>
      <w:r w:rsidR="002A0400">
        <w:rPr>
          <w:sz w:val="24"/>
          <w:szCs w:val="24"/>
        </w:rPr>
        <w:t xml:space="preserve"> </w:t>
      </w:r>
      <w:r w:rsidR="001523DF">
        <w:rPr>
          <w:sz w:val="24"/>
          <w:szCs w:val="24"/>
        </w:rPr>
        <w:t xml:space="preserve">В дейността си </w:t>
      </w:r>
      <w:r w:rsidR="002A0400">
        <w:rPr>
          <w:sz w:val="24"/>
          <w:szCs w:val="24"/>
        </w:rPr>
        <w:t>е независим</w:t>
      </w:r>
      <w:r w:rsidR="006A1C9D">
        <w:rPr>
          <w:sz w:val="24"/>
          <w:szCs w:val="24"/>
        </w:rPr>
        <w:t xml:space="preserve">, </w:t>
      </w:r>
      <w:r w:rsidR="005104F9">
        <w:rPr>
          <w:sz w:val="24"/>
          <w:szCs w:val="24"/>
        </w:rPr>
        <w:t>без</w:t>
      </w:r>
      <w:r w:rsidR="006A1C9D" w:rsidRPr="006A1C9D">
        <w:rPr>
          <w:rFonts w:eastAsia="Calibri"/>
          <w:sz w:val="24"/>
          <w:szCs w:val="24"/>
          <w:lang w:eastAsia="en-US"/>
        </w:rPr>
        <w:t xml:space="preserve"> властови, контролни или санкциониращи правомощия</w:t>
      </w:r>
      <w:r w:rsidR="006A1C9D">
        <w:rPr>
          <w:rFonts w:eastAsia="Calibri"/>
          <w:sz w:val="24"/>
          <w:szCs w:val="24"/>
          <w:lang w:eastAsia="en-US"/>
        </w:rPr>
        <w:t xml:space="preserve">. </w:t>
      </w:r>
      <w:r w:rsidR="007F6E3A">
        <w:rPr>
          <w:rFonts w:eastAsia="Calibri"/>
          <w:sz w:val="24"/>
          <w:szCs w:val="24"/>
          <w:lang w:eastAsia="en-US"/>
        </w:rPr>
        <w:t xml:space="preserve">Условие за заемането на длъжността е </w:t>
      </w:r>
      <w:r w:rsidR="006A1C9D">
        <w:rPr>
          <w:rFonts w:eastAsia="Calibri"/>
          <w:sz w:val="24"/>
          <w:szCs w:val="24"/>
          <w:lang w:eastAsia="en-US"/>
        </w:rPr>
        <w:t xml:space="preserve"> непринадлежност към политическа партия</w:t>
      </w:r>
      <w:r w:rsidR="007B5506">
        <w:rPr>
          <w:rFonts w:eastAsia="Calibri"/>
          <w:sz w:val="24"/>
          <w:szCs w:val="24"/>
          <w:lang w:eastAsia="en-US"/>
        </w:rPr>
        <w:t xml:space="preserve"> и това</w:t>
      </w:r>
      <w:r w:rsidR="007F6E3A">
        <w:rPr>
          <w:rFonts w:eastAsia="Calibri"/>
          <w:sz w:val="24"/>
          <w:szCs w:val="24"/>
          <w:lang w:eastAsia="en-US"/>
        </w:rPr>
        <w:t xml:space="preserve"> </w:t>
      </w:r>
      <w:r w:rsidR="007B5506">
        <w:rPr>
          <w:rFonts w:eastAsia="Calibri"/>
          <w:sz w:val="24"/>
          <w:szCs w:val="24"/>
          <w:lang w:eastAsia="en-US"/>
        </w:rPr>
        <w:t xml:space="preserve">подпомага </w:t>
      </w:r>
      <w:r w:rsidR="00804AB6">
        <w:rPr>
          <w:rFonts w:eastAsia="Calibri"/>
          <w:sz w:val="24"/>
          <w:szCs w:val="24"/>
          <w:lang w:eastAsia="en-US"/>
        </w:rPr>
        <w:t>ползотворно</w:t>
      </w:r>
      <w:r w:rsidR="007B5506">
        <w:rPr>
          <w:rFonts w:eastAsia="Calibri"/>
          <w:sz w:val="24"/>
          <w:szCs w:val="24"/>
          <w:lang w:eastAsia="en-US"/>
        </w:rPr>
        <w:t>то</w:t>
      </w:r>
      <w:r w:rsidR="006A1C9D">
        <w:rPr>
          <w:rFonts w:eastAsia="Calibri"/>
          <w:sz w:val="24"/>
          <w:szCs w:val="24"/>
          <w:lang w:eastAsia="en-US"/>
        </w:rPr>
        <w:t xml:space="preserve"> </w:t>
      </w:r>
      <w:r w:rsidR="00804AB6">
        <w:rPr>
          <w:rFonts w:eastAsia="Calibri"/>
          <w:sz w:val="24"/>
          <w:szCs w:val="24"/>
          <w:lang w:eastAsia="en-US"/>
        </w:rPr>
        <w:t>взаимодействие</w:t>
      </w:r>
      <w:r w:rsidR="006A1C9D" w:rsidRPr="00E941B4">
        <w:rPr>
          <w:rFonts w:eastAsia="Calibri"/>
          <w:sz w:val="24"/>
          <w:szCs w:val="24"/>
          <w:lang w:eastAsia="en-US"/>
        </w:rPr>
        <w:t xml:space="preserve"> </w:t>
      </w:r>
      <w:r w:rsidR="006A1C9D">
        <w:rPr>
          <w:rFonts w:eastAsia="Calibri"/>
          <w:sz w:val="24"/>
          <w:szCs w:val="24"/>
          <w:lang w:eastAsia="en-US"/>
        </w:rPr>
        <w:t xml:space="preserve">както с </w:t>
      </w:r>
      <w:r w:rsidR="007B5506">
        <w:rPr>
          <w:rFonts w:eastAsia="Calibri"/>
          <w:sz w:val="24"/>
          <w:szCs w:val="24"/>
          <w:lang w:eastAsia="en-US"/>
        </w:rPr>
        <w:t xml:space="preserve">общинските </w:t>
      </w:r>
      <w:r w:rsidR="00804AB6">
        <w:rPr>
          <w:rFonts w:eastAsia="Calibri"/>
          <w:sz w:val="24"/>
          <w:szCs w:val="24"/>
          <w:lang w:eastAsia="en-US"/>
        </w:rPr>
        <w:t>органи</w:t>
      </w:r>
      <w:r w:rsidR="006A1C9D" w:rsidRPr="00E941B4">
        <w:rPr>
          <w:rFonts w:eastAsia="Calibri"/>
          <w:sz w:val="24"/>
          <w:szCs w:val="24"/>
          <w:lang w:eastAsia="en-US"/>
        </w:rPr>
        <w:t xml:space="preserve">, така и </w:t>
      </w:r>
      <w:r w:rsidR="00413F42">
        <w:rPr>
          <w:rFonts w:eastAsia="Calibri"/>
          <w:sz w:val="24"/>
          <w:szCs w:val="24"/>
          <w:lang w:eastAsia="en-US"/>
        </w:rPr>
        <w:t xml:space="preserve">с </w:t>
      </w:r>
      <w:r w:rsidR="007B5506">
        <w:rPr>
          <w:rFonts w:eastAsia="Calibri"/>
          <w:sz w:val="24"/>
          <w:szCs w:val="24"/>
          <w:lang w:eastAsia="en-US"/>
        </w:rPr>
        <w:t>гражданското</w:t>
      </w:r>
      <w:r w:rsidR="00413F42">
        <w:rPr>
          <w:rFonts w:eastAsia="Calibri"/>
          <w:sz w:val="24"/>
          <w:szCs w:val="24"/>
          <w:lang w:eastAsia="en-US"/>
        </w:rPr>
        <w:t xml:space="preserve"> общество</w:t>
      </w:r>
      <w:r w:rsidR="006A1C9D" w:rsidRPr="00E941B4">
        <w:rPr>
          <w:rFonts w:eastAsia="Calibri"/>
          <w:sz w:val="24"/>
          <w:szCs w:val="24"/>
          <w:lang w:eastAsia="en-US"/>
        </w:rPr>
        <w:t>.</w:t>
      </w:r>
      <w:r w:rsidR="005104F9">
        <w:rPr>
          <w:rFonts w:eastAsia="Calibri"/>
          <w:sz w:val="24"/>
          <w:szCs w:val="24"/>
          <w:lang w:eastAsia="en-US"/>
        </w:rPr>
        <w:t xml:space="preserve"> </w:t>
      </w:r>
    </w:p>
    <w:p w:rsidR="00D95D6F" w:rsidRDefault="00D95D6F" w:rsidP="003D511D">
      <w:pPr>
        <w:tabs>
          <w:tab w:val="left" w:pos="720"/>
        </w:tabs>
        <w:jc w:val="both"/>
        <w:rPr>
          <w:sz w:val="24"/>
          <w:szCs w:val="24"/>
        </w:rPr>
      </w:pPr>
      <w:r>
        <w:rPr>
          <w:sz w:val="24"/>
          <w:szCs w:val="24"/>
        </w:rPr>
        <w:tab/>
      </w:r>
      <w:r w:rsidR="002A0400">
        <w:rPr>
          <w:sz w:val="24"/>
          <w:szCs w:val="24"/>
        </w:rPr>
        <w:t>Дейността е насочена и към подобряване на качеството на административните услуги, повишаване</w:t>
      </w:r>
      <w:r w:rsidR="001E285D">
        <w:rPr>
          <w:sz w:val="24"/>
          <w:szCs w:val="24"/>
        </w:rPr>
        <w:t xml:space="preserve"> на</w:t>
      </w:r>
      <w:r w:rsidR="002A0400">
        <w:rPr>
          <w:sz w:val="24"/>
          <w:szCs w:val="24"/>
        </w:rPr>
        <w:t xml:space="preserve"> правната култура на гражданите и гарантиране на  правото на добро управление.</w:t>
      </w:r>
    </w:p>
    <w:p w:rsidR="002A0400" w:rsidRPr="00E941B4" w:rsidRDefault="002A0400" w:rsidP="001E285D">
      <w:pPr>
        <w:ind w:firstLine="708"/>
        <w:jc w:val="both"/>
        <w:rPr>
          <w:rFonts w:eastAsia="Calibri"/>
          <w:sz w:val="24"/>
          <w:szCs w:val="24"/>
          <w:lang w:eastAsia="en-US"/>
        </w:rPr>
      </w:pPr>
      <w:r w:rsidRPr="00E941B4">
        <w:rPr>
          <w:rFonts w:eastAsia="Calibri"/>
          <w:sz w:val="24"/>
          <w:szCs w:val="24"/>
          <w:lang w:eastAsia="en-US"/>
        </w:rPr>
        <w:t>Към обществения посредник могат да се обръщат български и чужди граждани, като и лица без гражданство, юридически лица и организации, които осъществяват дейност на територията на Столична община, при:</w:t>
      </w:r>
    </w:p>
    <w:p w:rsidR="002A0400" w:rsidRPr="00E941B4" w:rsidRDefault="001B5A64" w:rsidP="001E285D">
      <w:pPr>
        <w:spacing w:after="200"/>
        <w:ind w:firstLine="708"/>
        <w:contextualSpacing/>
        <w:jc w:val="both"/>
        <w:rPr>
          <w:rFonts w:eastAsia="Calibri"/>
          <w:sz w:val="24"/>
          <w:szCs w:val="24"/>
          <w:lang w:eastAsia="en-US"/>
        </w:rPr>
      </w:pPr>
      <w:r>
        <w:rPr>
          <w:rFonts w:eastAsia="Calibri"/>
          <w:sz w:val="24"/>
          <w:szCs w:val="24"/>
          <w:lang w:eastAsia="en-US"/>
        </w:rPr>
        <w:t xml:space="preserve">› </w:t>
      </w:r>
      <w:r w:rsidR="002A0400" w:rsidRPr="00E941B4">
        <w:rPr>
          <w:rFonts w:eastAsia="Calibri"/>
          <w:sz w:val="24"/>
          <w:szCs w:val="24"/>
          <w:lang w:eastAsia="en-US"/>
        </w:rPr>
        <w:t>Нарушаване на изисквания за законосъобразност и правилност на административни актове и действия на органите на местната власт;</w:t>
      </w:r>
    </w:p>
    <w:p w:rsidR="002A0400" w:rsidRPr="00E941B4" w:rsidRDefault="001B5A64" w:rsidP="001E285D">
      <w:pPr>
        <w:spacing w:after="200"/>
        <w:ind w:firstLine="708"/>
        <w:contextualSpacing/>
        <w:jc w:val="both"/>
        <w:rPr>
          <w:rFonts w:eastAsia="Calibri"/>
          <w:sz w:val="24"/>
          <w:szCs w:val="24"/>
          <w:lang w:eastAsia="en-US"/>
        </w:rPr>
      </w:pPr>
      <w:r>
        <w:rPr>
          <w:rFonts w:eastAsia="Calibri"/>
          <w:sz w:val="24"/>
          <w:szCs w:val="24"/>
          <w:lang w:eastAsia="en-US"/>
        </w:rPr>
        <w:t xml:space="preserve">› </w:t>
      </w:r>
      <w:r w:rsidR="002A0400" w:rsidRPr="00E941B4">
        <w:rPr>
          <w:rFonts w:eastAsia="Calibri"/>
          <w:sz w:val="24"/>
          <w:szCs w:val="24"/>
          <w:lang w:eastAsia="en-US"/>
        </w:rPr>
        <w:t>Неспазване на процедури по издаване на актове или предоставяне на административни услуги;</w:t>
      </w:r>
    </w:p>
    <w:p w:rsidR="002A0400" w:rsidRPr="00E941B4" w:rsidRDefault="001B5A64" w:rsidP="001E285D">
      <w:pPr>
        <w:spacing w:after="200"/>
        <w:ind w:firstLine="708"/>
        <w:contextualSpacing/>
        <w:jc w:val="both"/>
        <w:rPr>
          <w:rFonts w:eastAsia="Calibri"/>
          <w:sz w:val="24"/>
          <w:szCs w:val="24"/>
          <w:lang w:eastAsia="en-US"/>
        </w:rPr>
      </w:pPr>
      <w:r>
        <w:rPr>
          <w:rFonts w:eastAsia="Calibri"/>
          <w:sz w:val="24"/>
          <w:szCs w:val="24"/>
          <w:lang w:eastAsia="en-US"/>
        </w:rPr>
        <w:t xml:space="preserve">› </w:t>
      </w:r>
      <w:r w:rsidR="002A0400" w:rsidRPr="00E941B4">
        <w:rPr>
          <w:rFonts w:eastAsia="Calibri"/>
          <w:sz w:val="24"/>
          <w:szCs w:val="24"/>
          <w:lang w:eastAsia="en-US"/>
        </w:rPr>
        <w:t>Предоставяне на невярна или неточна информация за правата и задълженията на гражданите и реда и условията за извършване на административни услуги;</w:t>
      </w:r>
    </w:p>
    <w:p w:rsidR="00D75023" w:rsidRDefault="001B5A64" w:rsidP="001E285D">
      <w:pPr>
        <w:spacing w:after="200"/>
        <w:ind w:firstLine="708"/>
        <w:contextualSpacing/>
        <w:jc w:val="both"/>
        <w:rPr>
          <w:rFonts w:eastAsia="Calibri"/>
          <w:sz w:val="24"/>
          <w:szCs w:val="24"/>
          <w:lang w:eastAsia="en-US"/>
        </w:rPr>
      </w:pPr>
      <w:r>
        <w:rPr>
          <w:rFonts w:eastAsia="Calibri"/>
          <w:sz w:val="24"/>
          <w:szCs w:val="24"/>
          <w:lang w:eastAsia="en-US"/>
        </w:rPr>
        <w:lastRenderedPageBreak/>
        <w:t xml:space="preserve">› </w:t>
      </w:r>
      <w:r w:rsidR="002A0400" w:rsidRPr="00E941B4">
        <w:rPr>
          <w:rFonts w:eastAsia="Calibri"/>
          <w:sz w:val="24"/>
          <w:szCs w:val="24"/>
          <w:lang w:eastAsia="en-US"/>
        </w:rPr>
        <w:t>Прояви на некомпетентност, недобросъвестност, незачитане на гражданското достойнство.</w:t>
      </w:r>
    </w:p>
    <w:p w:rsidR="00D75023" w:rsidRDefault="00D75023" w:rsidP="003D511D">
      <w:pPr>
        <w:spacing w:after="200"/>
        <w:contextualSpacing/>
        <w:jc w:val="both"/>
        <w:rPr>
          <w:rFonts w:eastAsia="Calibri"/>
          <w:sz w:val="24"/>
          <w:szCs w:val="24"/>
          <w:lang w:eastAsia="en-US"/>
        </w:rPr>
      </w:pPr>
      <w:r>
        <w:rPr>
          <w:rFonts w:eastAsia="Calibri"/>
          <w:sz w:val="24"/>
          <w:szCs w:val="24"/>
          <w:lang w:eastAsia="en-US"/>
        </w:rPr>
        <w:tab/>
        <w:t xml:space="preserve">Правомощията не се отнасят до </w:t>
      </w:r>
      <w:proofErr w:type="spellStart"/>
      <w:r>
        <w:rPr>
          <w:rFonts w:eastAsia="Calibri"/>
          <w:sz w:val="24"/>
          <w:szCs w:val="24"/>
          <w:lang w:eastAsia="en-US"/>
        </w:rPr>
        <w:t>вътрешнослужебни</w:t>
      </w:r>
      <w:proofErr w:type="spellEnd"/>
      <w:r>
        <w:rPr>
          <w:rFonts w:eastAsia="Calibri"/>
          <w:sz w:val="24"/>
          <w:szCs w:val="24"/>
          <w:lang w:eastAsia="en-US"/>
        </w:rPr>
        <w:t xml:space="preserve"> отношения на органите на местната власт и самоуправление; въпроси от личния живот на гражданите; приватизацията и дейността на общински дружества; съдебни процедури. </w:t>
      </w:r>
    </w:p>
    <w:p w:rsidR="004C4470" w:rsidRPr="00D75023" w:rsidRDefault="00145FF4" w:rsidP="001E285D">
      <w:pPr>
        <w:ind w:firstLine="708"/>
        <w:contextualSpacing/>
        <w:jc w:val="both"/>
        <w:rPr>
          <w:sz w:val="24"/>
          <w:szCs w:val="24"/>
        </w:rPr>
      </w:pPr>
      <w:r w:rsidRPr="00D75023">
        <w:rPr>
          <w:sz w:val="24"/>
          <w:szCs w:val="24"/>
        </w:rPr>
        <w:t>Общественият посредник</w:t>
      </w:r>
      <w:r w:rsidR="004C4470" w:rsidRPr="00D75023">
        <w:rPr>
          <w:sz w:val="24"/>
          <w:szCs w:val="24"/>
        </w:rPr>
        <w:t xml:space="preserve"> извъ</w:t>
      </w:r>
      <w:r w:rsidRPr="00D75023">
        <w:rPr>
          <w:sz w:val="24"/>
          <w:szCs w:val="24"/>
        </w:rPr>
        <w:t xml:space="preserve">ршва проверки по постъпили жалби и сигнали, </w:t>
      </w:r>
      <w:r w:rsidR="00E92E21" w:rsidRPr="00D75023">
        <w:rPr>
          <w:sz w:val="24"/>
          <w:szCs w:val="24"/>
        </w:rPr>
        <w:t>в рамките на своите</w:t>
      </w:r>
      <w:r w:rsidR="004C4470" w:rsidRPr="00D75023">
        <w:rPr>
          <w:sz w:val="24"/>
          <w:szCs w:val="24"/>
        </w:rPr>
        <w:t xml:space="preserve"> правомощия, </w:t>
      </w:r>
      <w:r w:rsidR="00E92E21" w:rsidRPr="00D75023">
        <w:rPr>
          <w:sz w:val="24"/>
          <w:szCs w:val="24"/>
        </w:rPr>
        <w:t xml:space="preserve">при спазване на принципите за независимост, обективност и равенство. </w:t>
      </w:r>
      <w:r w:rsidR="00B63E9C" w:rsidRPr="00D75023">
        <w:rPr>
          <w:sz w:val="24"/>
          <w:szCs w:val="24"/>
        </w:rPr>
        <w:t xml:space="preserve">Посредничи </w:t>
      </w:r>
      <w:r w:rsidR="004C4470" w:rsidRPr="00D75023">
        <w:rPr>
          <w:sz w:val="24"/>
          <w:szCs w:val="24"/>
        </w:rPr>
        <w:t xml:space="preserve">между </w:t>
      </w:r>
      <w:r w:rsidR="009478E7" w:rsidRPr="00D75023">
        <w:rPr>
          <w:sz w:val="24"/>
          <w:szCs w:val="24"/>
        </w:rPr>
        <w:t>общински органи и засегнати</w:t>
      </w:r>
      <w:r w:rsidR="004C4470" w:rsidRPr="00D75023">
        <w:rPr>
          <w:sz w:val="24"/>
          <w:szCs w:val="24"/>
        </w:rPr>
        <w:t xml:space="preserve"> лица за прео</w:t>
      </w:r>
      <w:r w:rsidR="002D676B" w:rsidRPr="00D75023">
        <w:rPr>
          <w:sz w:val="24"/>
          <w:szCs w:val="24"/>
        </w:rPr>
        <w:t>доляване на допуснати нарушения;</w:t>
      </w:r>
      <w:r w:rsidR="004C4470" w:rsidRPr="00D75023">
        <w:rPr>
          <w:sz w:val="24"/>
          <w:szCs w:val="24"/>
        </w:rPr>
        <w:t xml:space="preserve"> дава становища </w:t>
      </w:r>
      <w:r w:rsidRPr="00D75023">
        <w:rPr>
          <w:sz w:val="24"/>
          <w:szCs w:val="24"/>
        </w:rPr>
        <w:t>или</w:t>
      </w:r>
      <w:r w:rsidR="004C4470" w:rsidRPr="00D75023">
        <w:rPr>
          <w:sz w:val="24"/>
          <w:szCs w:val="24"/>
        </w:rPr>
        <w:t xml:space="preserve"> подава сигнали </w:t>
      </w:r>
      <w:r w:rsidR="009478E7" w:rsidRPr="00D75023">
        <w:rPr>
          <w:sz w:val="24"/>
          <w:szCs w:val="24"/>
        </w:rPr>
        <w:t>при установени</w:t>
      </w:r>
      <w:r w:rsidR="004C4470" w:rsidRPr="00D75023">
        <w:rPr>
          <w:sz w:val="24"/>
          <w:szCs w:val="24"/>
        </w:rPr>
        <w:t xml:space="preserve"> пречки за реализиране</w:t>
      </w:r>
      <w:r w:rsidR="00E92E21" w:rsidRPr="00D75023">
        <w:rPr>
          <w:sz w:val="24"/>
          <w:szCs w:val="24"/>
        </w:rPr>
        <w:t xml:space="preserve"> на</w:t>
      </w:r>
      <w:r w:rsidR="004C4470" w:rsidRPr="00D75023">
        <w:rPr>
          <w:sz w:val="24"/>
          <w:szCs w:val="24"/>
        </w:rPr>
        <w:t xml:space="preserve"> законови права и интереси на граждани</w:t>
      </w:r>
      <w:r w:rsidR="009478E7" w:rsidRPr="00D75023">
        <w:rPr>
          <w:sz w:val="24"/>
          <w:szCs w:val="24"/>
        </w:rPr>
        <w:t xml:space="preserve"> и юридически лица, упражняващи дейност на територията на общината</w:t>
      </w:r>
      <w:r w:rsidR="005927E8" w:rsidRPr="00D75023">
        <w:rPr>
          <w:sz w:val="24"/>
          <w:szCs w:val="24"/>
        </w:rPr>
        <w:t>;</w:t>
      </w:r>
      <w:r w:rsidR="004C4470" w:rsidRPr="00D75023">
        <w:rPr>
          <w:sz w:val="24"/>
          <w:szCs w:val="24"/>
        </w:rPr>
        <w:t xml:space="preserve"> отправя предложения за подобряване </w:t>
      </w:r>
      <w:r w:rsidRPr="00D75023">
        <w:rPr>
          <w:sz w:val="24"/>
          <w:szCs w:val="24"/>
        </w:rPr>
        <w:t xml:space="preserve">на </w:t>
      </w:r>
      <w:r w:rsidR="004C4470" w:rsidRPr="00D75023">
        <w:rPr>
          <w:sz w:val="24"/>
          <w:szCs w:val="24"/>
        </w:rPr>
        <w:t xml:space="preserve">мерките по спазване на законността в административната практика и за отстраняване на последиците от нарушаването </w:t>
      </w:r>
      <w:r w:rsidR="001E285D">
        <w:rPr>
          <w:sz w:val="24"/>
          <w:szCs w:val="24"/>
        </w:rPr>
        <w:t>ѝ</w:t>
      </w:r>
      <w:r w:rsidR="004C4470" w:rsidRPr="00D75023">
        <w:rPr>
          <w:sz w:val="24"/>
          <w:szCs w:val="24"/>
        </w:rPr>
        <w:t xml:space="preserve">, както и за отстраняване причините за </w:t>
      </w:r>
      <w:r w:rsidR="001E285D">
        <w:rPr>
          <w:sz w:val="24"/>
          <w:szCs w:val="24"/>
        </w:rPr>
        <w:t>такава</w:t>
      </w:r>
      <w:r w:rsidR="004C4470" w:rsidRPr="00D75023">
        <w:rPr>
          <w:sz w:val="24"/>
          <w:szCs w:val="24"/>
        </w:rPr>
        <w:t xml:space="preserve"> практика.</w:t>
      </w:r>
      <w:r w:rsidR="005927E8" w:rsidRPr="00D75023">
        <w:rPr>
          <w:sz w:val="24"/>
          <w:szCs w:val="24"/>
        </w:rPr>
        <w:t xml:space="preserve"> </w:t>
      </w:r>
      <w:r w:rsidR="007B5506">
        <w:rPr>
          <w:sz w:val="24"/>
          <w:szCs w:val="24"/>
        </w:rPr>
        <w:t>Ангажира се</w:t>
      </w:r>
      <w:r w:rsidR="004C4470" w:rsidRPr="00D75023">
        <w:rPr>
          <w:sz w:val="24"/>
          <w:szCs w:val="24"/>
        </w:rPr>
        <w:t xml:space="preserve"> по своя инициатива, </w:t>
      </w:r>
      <w:r w:rsidR="000866D9" w:rsidRPr="00D75023">
        <w:rPr>
          <w:sz w:val="24"/>
          <w:szCs w:val="24"/>
        </w:rPr>
        <w:t>ако</w:t>
      </w:r>
      <w:r w:rsidR="004C4470" w:rsidRPr="00D75023">
        <w:rPr>
          <w:sz w:val="24"/>
          <w:szCs w:val="24"/>
        </w:rPr>
        <w:t xml:space="preserve"> прецени, че с действия или бездействия на </w:t>
      </w:r>
      <w:r w:rsidR="000866D9" w:rsidRPr="00D75023">
        <w:rPr>
          <w:sz w:val="24"/>
          <w:szCs w:val="24"/>
        </w:rPr>
        <w:t>общински</w:t>
      </w:r>
      <w:r w:rsidR="004C4470" w:rsidRPr="00D75023">
        <w:rPr>
          <w:sz w:val="24"/>
          <w:szCs w:val="24"/>
        </w:rPr>
        <w:t xml:space="preserve"> </w:t>
      </w:r>
      <w:r w:rsidR="000866D9" w:rsidRPr="00D75023">
        <w:rPr>
          <w:sz w:val="24"/>
          <w:szCs w:val="24"/>
        </w:rPr>
        <w:t>структури</w:t>
      </w:r>
      <w:r w:rsidR="004C4470" w:rsidRPr="00D75023">
        <w:rPr>
          <w:sz w:val="24"/>
          <w:szCs w:val="24"/>
        </w:rPr>
        <w:t xml:space="preserve"> се създават условия за нарушаване на правата и интересите на гражданите</w:t>
      </w:r>
      <w:r w:rsidR="002D676B" w:rsidRPr="00D75023">
        <w:rPr>
          <w:sz w:val="24"/>
          <w:szCs w:val="24"/>
        </w:rPr>
        <w:t xml:space="preserve"> и юридически лица, упражняващи дейност на територията на община</w:t>
      </w:r>
      <w:r w:rsidR="00B63E9C" w:rsidRPr="00D75023">
        <w:rPr>
          <w:sz w:val="24"/>
          <w:szCs w:val="24"/>
        </w:rPr>
        <w:t>та</w:t>
      </w:r>
      <w:r w:rsidR="004C4470" w:rsidRPr="00D75023">
        <w:rPr>
          <w:sz w:val="24"/>
          <w:szCs w:val="24"/>
        </w:rPr>
        <w:t>.</w:t>
      </w:r>
    </w:p>
    <w:p w:rsidR="00E50F4D" w:rsidRPr="00E05B46" w:rsidRDefault="00E50F4D" w:rsidP="001E285D">
      <w:pPr>
        <w:pStyle w:val="BodyText"/>
        <w:ind w:firstLine="708"/>
        <w:rPr>
          <w:szCs w:val="24"/>
        </w:rPr>
      </w:pPr>
      <w:r w:rsidRPr="00E05B46">
        <w:rPr>
          <w:szCs w:val="24"/>
        </w:rPr>
        <w:t xml:space="preserve">Функциите на </w:t>
      </w:r>
      <w:r w:rsidR="0023111D" w:rsidRPr="00E05B46">
        <w:rPr>
          <w:szCs w:val="24"/>
        </w:rPr>
        <w:t>длъжността</w:t>
      </w:r>
      <w:r w:rsidRPr="00E05B46">
        <w:rPr>
          <w:szCs w:val="24"/>
        </w:rPr>
        <w:t xml:space="preserve"> включват: </w:t>
      </w:r>
      <w:r w:rsidR="007851B2">
        <w:rPr>
          <w:szCs w:val="24"/>
        </w:rPr>
        <w:t xml:space="preserve">разглеждане на жалби на граждани и юридически лица, съобразно правомощията; </w:t>
      </w:r>
      <w:r w:rsidRPr="00E05B46">
        <w:rPr>
          <w:szCs w:val="24"/>
        </w:rPr>
        <w:t>наблюдение на дейността на орга</w:t>
      </w:r>
      <w:r w:rsidR="0023111D" w:rsidRPr="00E05B46">
        <w:rPr>
          <w:szCs w:val="24"/>
        </w:rPr>
        <w:t>ните на местното самоуправление и на общинската администрация</w:t>
      </w:r>
      <w:r w:rsidRPr="00E05B46">
        <w:rPr>
          <w:szCs w:val="24"/>
        </w:rPr>
        <w:t>; формулиране на препоръки</w:t>
      </w:r>
      <w:r w:rsidR="00B63E9C" w:rsidRPr="00E05B46">
        <w:rPr>
          <w:szCs w:val="24"/>
        </w:rPr>
        <w:t xml:space="preserve"> за решаване</w:t>
      </w:r>
      <w:r w:rsidRPr="00E05B46">
        <w:rPr>
          <w:szCs w:val="24"/>
        </w:rPr>
        <w:t xml:space="preserve"> </w:t>
      </w:r>
      <w:r w:rsidR="00B63E9C" w:rsidRPr="00E05B46">
        <w:rPr>
          <w:szCs w:val="24"/>
        </w:rPr>
        <w:t>на възникващи</w:t>
      </w:r>
      <w:r w:rsidRPr="00E05B46">
        <w:rPr>
          <w:szCs w:val="24"/>
        </w:rPr>
        <w:t xml:space="preserve"> проблеми; информиране и ориентиране на гражданите за </w:t>
      </w:r>
      <w:r w:rsidR="001E285D">
        <w:rPr>
          <w:szCs w:val="24"/>
        </w:rPr>
        <w:t>разбиране</w:t>
      </w:r>
      <w:r w:rsidRPr="00E05B46">
        <w:rPr>
          <w:szCs w:val="24"/>
        </w:rPr>
        <w:t xml:space="preserve"> на техните права, задължения и </w:t>
      </w:r>
      <w:r w:rsidR="001E285D">
        <w:rPr>
          <w:szCs w:val="24"/>
        </w:rPr>
        <w:t xml:space="preserve">законни </w:t>
      </w:r>
      <w:r w:rsidRPr="00E05B46">
        <w:rPr>
          <w:szCs w:val="24"/>
        </w:rPr>
        <w:t>интереси.</w:t>
      </w:r>
    </w:p>
    <w:p w:rsidR="00155C4F" w:rsidRPr="00E05B46" w:rsidRDefault="00155C4F" w:rsidP="003D511D">
      <w:pPr>
        <w:pStyle w:val="BodyText"/>
        <w:rPr>
          <w:szCs w:val="24"/>
        </w:rPr>
      </w:pPr>
      <w:r w:rsidRPr="00E05B46">
        <w:rPr>
          <w:szCs w:val="24"/>
        </w:rPr>
        <w:tab/>
        <w:t>Общественият посредник не дава оценка на работата на местната</w:t>
      </w:r>
      <w:r w:rsidR="00FB5B3F" w:rsidRPr="00E05B46">
        <w:rPr>
          <w:szCs w:val="24"/>
        </w:rPr>
        <w:t xml:space="preserve"> власт и местната администрация.</w:t>
      </w:r>
      <w:r w:rsidRPr="00E05B46">
        <w:rPr>
          <w:szCs w:val="24"/>
        </w:rPr>
        <w:t xml:space="preserve"> </w:t>
      </w:r>
      <w:r w:rsidR="00FB5B3F" w:rsidRPr="00E05B46">
        <w:rPr>
          <w:szCs w:val="24"/>
        </w:rPr>
        <w:t xml:space="preserve">Неговата </w:t>
      </w:r>
      <w:r w:rsidRPr="00E05B46">
        <w:rPr>
          <w:szCs w:val="24"/>
        </w:rPr>
        <w:t xml:space="preserve">роля е да посочи слабите, проблемните </w:t>
      </w:r>
      <w:r w:rsidR="007B5506">
        <w:rPr>
          <w:szCs w:val="24"/>
        </w:rPr>
        <w:t>места, които</w:t>
      </w:r>
      <w:r w:rsidRPr="00E05B46">
        <w:rPr>
          <w:szCs w:val="24"/>
        </w:rPr>
        <w:t xml:space="preserve"> </w:t>
      </w:r>
      <w:r w:rsidR="00530505" w:rsidRPr="00E05B46">
        <w:rPr>
          <w:szCs w:val="24"/>
        </w:rPr>
        <w:t xml:space="preserve">създават предпоставки за </w:t>
      </w:r>
      <w:r w:rsidRPr="00E05B46">
        <w:rPr>
          <w:szCs w:val="24"/>
        </w:rPr>
        <w:t>нарушаван</w:t>
      </w:r>
      <w:r w:rsidR="00530505" w:rsidRPr="00E05B46">
        <w:rPr>
          <w:szCs w:val="24"/>
        </w:rPr>
        <w:t>е на права или законни интереси;</w:t>
      </w:r>
      <w:r w:rsidRPr="00E05B46">
        <w:rPr>
          <w:szCs w:val="24"/>
        </w:rPr>
        <w:t xml:space="preserve"> </w:t>
      </w:r>
      <w:r w:rsidR="007B5506">
        <w:rPr>
          <w:szCs w:val="24"/>
        </w:rPr>
        <w:t>да обръща внимание при</w:t>
      </w:r>
      <w:r w:rsidR="00530505" w:rsidRPr="00E05B46">
        <w:rPr>
          <w:szCs w:val="24"/>
        </w:rPr>
        <w:t xml:space="preserve"> </w:t>
      </w:r>
      <w:r w:rsidRPr="00E05B46">
        <w:rPr>
          <w:szCs w:val="24"/>
        </w:rPr>
        <w:t xml:space="preserve">неправилни действия на общински </w:t>
      </w:r>
      <w:r w:rsidR="00530505" w:rsidRPr="00E05B46">
        <w:rPr>
          <w:szCs w:val="24"/>
        </w:rPr>
        <w:t>звена;</w:t>
      </w:r>
      <w:r w:rsidR="008564EF" w:rsidRPr="00E05B46">
        <w:rPr>
          <w:szCs w:val="24"/>
        </w:rPr>
        <w:t xml:space="preserve"> да подпомага вземането на </w:t>
      </w:r>
      <w:r w:rsidR="00530505" w:rsidRPr="00E05B46">
        <w:rPr>
          <w:szCs w:val="24"/>
        </w:rPr>
        <w:t>справедливи</w:t>
      </w:r>
      <w:r w:rsidR="008564EF" w:rsidRPr="00E05B46">
        <w:rPr>
          <w:szCs w:val="24"/>
        </w:rPr>
        <w:t xml:space="preserve"> и законосъобразни решения</w:t>
      </w:r>
      <w:r w:rsidRPr="00E05B46">
        <w:rPr>
          <w:szCs w:val="24"/>
        </w:rPr>
        <w:t>.</w:t>
      </w:r>
      <w:r w:rsidR="007B5506">
        <w:rPr>
          <w:szCs w:val="24"/>
        </w:rPr>
        <w:t xml:space="preserve"> </w:t>
      </w:r>
    </w:p>
    <w:p w:rsidR="00E05B46" w:rsidRPr="00E05B46" w:rsidRDefault="00E05B46" w:rsidP="001E285D">
      <w:pPr>
        <w:ind w:firstLine="708"/>
        <w:jc w:val="both"/>
        <w:rPr>
          <w:sz w:val="24"/>
          <w:szCs w:val="24"/>
          <w:lang w:eastAsia="en-US"/>
        </w:rPr>
      </w:pPr>
      <w:r w:rsidRPr="00E05B46">
        <w:rPr>
          <w:sz w:val="24"/>
          <w:szCs w:val="24"/>
          <w:lang w:eastAsia="en-US"/>
        </w:rPr>
        <w:t>При взаимодействието с общинските органи няма правно обвързващи норми, но становищата, предложенията, препорък</w:t>
      </w:r>
      <w:r w:rsidR="001E285D">
        <w:rPr>
          <w:sz w:val="24"/>
          <w:szCs w:val="24"/>
          <w:lang w:eastAsia="en-US"/>
        </w:rPr>
        <w:t xml:space="preserve">ите по отделни случаи, ако се </w:t>
      </w:r>
      <w:r w:rsidRPr="00E05B46">
        <w:rPr>
          <w:sz w:val="24"/>
          <w:szCs w:val="24"/>
          <w:lang w:eastAsia="en-US"/>
        </w:rPr>
        <w:t>приемат</w:t>
      </w:r>
      <w:r w:rsidR="001E285D">
        <w:rPr>
          <w:sz w:val="24"/>
          <w:szCs w:val="24"/>
          <w:lang w:eastAsia="en-US"/>
        </w:rPr>
        <w:t xml:space="preserve">, </w:t>
      </w:r>
      <w:r w:rsidRPr="00E05B46">
        <w:rPr>
          <w:sz w:val="24"/>
          <w:szCs w:val="24"/>
          <w:lang w:eastAsia="en-US"/>
        </w:rPr>
        <w:t xml:space="preserve">подпомагат цялостната дейност на местната власт. Работата </w:t>
      </w:r>
      <w:r w:rsidR="001E285D">
        <w:rPr>
          <w:sz w:val="24"/>
          <w:szCs w:val="24"/>
          <w:lang w:eastAsia="en-US"/>
        </w:rPr>
        <w:t xml:space="preserve">се отличава с </w:t>
      </w:r>
      <w:r w:rsidRPr="00E05B46">
        <w:rPr>
          <w:sz w:val="24"/>
          <w:szCs w:val="24"/>
          <w:lang w:eastAsia="en-US"/>
        </w:rPr>
        <w:t xml:space="preserve"> гъвкавост, която позволява бърза намеса при необходимост. Диалогът, посредничеството и търсенето на възможно най-доброто решение са всекидневни задачи, а установяването на взаимно доверие – важно условие за успех. Освен по жалби, работата в Приемната е насочена и към повишаване на правната култура на гражданите, ориентиране в срокове и процедури, нормативни изисквания и законни права и интереси, запознаване с правата и наличните средства за тяхната защита. </w:t>
      </w:r>
    </w:p>
    <w:p w:rsidR="00E35671" w:rsidRPr="000866D9" w:rsidRDefault="00E35671" w:rsidP="00BD61A2">
      <w:pPr>
        <w:pStyle w:val="BodyText"/>
        <w:ind w:firstLine="708"/>
        <w:rPr>
          <w:szCs w:val="24"/>
        </w:rPr>
      </w:pPr>
      <w:r w:rsidRPr="000866D9">
        <w:rPr>
          <w:szCs w:val="24"/>
        </w:rPr>
        <w:t xml:space="preserve">Приемната на обществения посредник </w:t>
      </w:r>
      <w:r w:rsidR="000866D9">
        <w:rPr>
          <w:szCs w:val="24"/>
        </w:rPr>
        <w:t>е с</w:t>
      </w:r>
      <w:r w:rsidRPr="000866D9">
        <w:rPr>
          <w:szCs w:val="24"/>
        </w:rPr>
        <w:t xml:space="preserve"> непрекъснато работно време от 9 до 17.30 ч. </w:t>
      </w:r>
      <w:r w:rsidR="000866D9">
        <w:rPr>
          <w:szCs w:val="24"/>
        </w:rPr>
        <w:t xml:space="preserve">всеки работен ден. </w:t>
      </w:r>
      <w:r w:rsidRPr="000866D9">
        <w:rPr>
          <w:szCs w:val="24"/>
        </w:rPr>
        <w:t xml:space="preserve">Екипът </w:t>
      </w:r>
      <w:r w:rsidR="00ED5BA2">
        <w:rPr>
          <w:szCs w:val="24"/>
        </w:rPr>
        <w:t>включва</w:t>
      </w:r>
      <w:r w:rsidRPr="000866D9">
        <w:rPr>
          <w:szCs w:val="24"/>
        </w:rPr>
        <w:t xml:space="preserve"> заместник и четирима сътрудници: двама юристи, </w:t>
      </w:r>
      <w:r w:rsidR="00DB5884">
        <w:rPr>
          <w:szCs w:val="24"/>
        </w:rPr>
        <w:t>административен сътрудник</w:t>
      </w:r>
      <w:r w:rsidRPr="000866D9">
        <w:rPr>
          <w:szCs w:val="24"/>
        </w:rPr>
        <w:t xml:space="preserve"> и специалист по информационни технологии. </w:t>
      </w:r>
      <w:r w:rsidR="00ED5BA2">
        <w:rPr>
          <w:szCs w:val="24"/>
        </w:rPr>
        <w:t xml:space="preserve">Предизвикателство </w:t>
      </w:r>
      <w:r w:rsidR="000866D9">
        <w:rPr>
          <w:szCs w:val="24"/>
        </w:rPr>
        <w:t xml:space="preserve">за всички е </w:t>
      </w:r>
      <w:r w:rsidRPr="000866D9">
        <w:rPr>
          <w:szCs w:val="24"/>
        </w:rPr>
        <w:t>решава</w:t>
      </w:r>
      <w:r w:rsidR="000866D9">
        <w:rPr>
          <w:szCs w:val="24"/>
        </w:rPr>
        <w:t>нето на много</w:t>
      </w:r>
      <w:r w:rsidRPr="000866D9">
        <w:rPr>
          <w:szCs w:val="24"/>
        </w:rPr>
        <w:t xml:space="preserve">образни </w:t>
      </w:r>
      <w:r w:rsidR="000866D9">
        <w:rPr>
          <w:szCs w:val="24"/>
        </w:rPr>
        <w:t>въпроси</w:t>
      </w:r>
      <w:r w:rsidRPr="000866D9">
        <w:rPr>
          <w:szCs w:val="24"/>
        </w:rPr>
        <w:t xml:space="preserve">, </w:t>
      </w:r>
      <w:r w:rsidR="00ED5BA2">
        <w:rPr>
          <w:szCs w:val="24"/>
        </w:rPr>
        <w:t>предполагащи</w:t>
      </w:r>
      <w:r w:rsidRPr="000866D9">
        <w:rPr>
          <w:szCs w:val="24"/>
        </w:rPr>
        <w:t xml:space="preserve"> познаване на </w:t>
      </w:r>
      <w:r w:rsidR="000866D9">
        <w:rPr>
          <w:szCs w:val="24"/>
        </w:rPr>
        <w:t xml:space="preserve">изключително </w:t>
      </w:r>
      <w:r w:rsidRPr="000866D9">
        <w:rPr>
          <w:szCs w:val="24"/>
        </w:rPr>
        <w:t xml:space="preserve">широкия обхват на приложимата нормативна рамка. </w:t>
      </w:r>
      <w:r w:rsidR="00D17E3E">
        <w:rPr>
          <w:szCs w:val="24"/>
        </w:rPr>
        <w:t>Разглеждането на жалбите и консултациите са безплатни.</w:t>
      </w:r>
    </w:p>
    <w:p w:rsidR="00632C10" w:rsidRPr="000866D9" w:rsidRDefault="00632C10" w:rsidP="003D511D">
      <w:pPr>
        <w:pStyle w:val="BodyText"/>
        <w:rPr>
          <w:szCs w:val="24"/>
        </w:rPr>
      </w:pPr>
      <w:r w:rsidRPr="000866D9">
        <w:rPr>
          <w:szCs w:val="24"/>
        </w:rPr>
        <w:tab/>
      </w:r>
      <w:r w:rsidR="00F402DB" w:rsidRPr="000866D9">
        <w:rPr>
          <w:rFonts w:eastAsia="Calibri"/>
          <w:szCs w:val="24"/>
          <w:lang w:eastAsia="en-US"/>
        </w:rPr>
        <w:t>Към Постоянната комисия за връзки с гражданското общество</w:t>
      </w:r>
      <w:r w:rsidR="00E05B46">
        <w:rPr>
          <w:rFonts w:eastAsia="Calibri"/>
          <w:szCs w:val="24"/>
          <w:lang w:eastAsia="en-US"/>
        </w:rPr>
        <w:t xml:space="preserve"> </w:t>
      </w:r>
      <w:r w:rsidR="00E05B46">
        <w:rPr>
          <w:szCs w:val="24"/>
        </w:rPr>
        <w:t>(</w:t>
      </w:r>
      <w:r w:rsidR="00E05B46" w:rsidRPr="00400A26">
        <w:rPr>
          <w:sz w:val="20"/>
        </w:rPr>
        <w:t>наименованието на комисията е изменяно с Решение № 64 от 22.12.2011 г., Решение № 154 от 11.02.2016 г. и Решение № 346 от 31.05.2018 г. на СОС</w:t>
      </w:r>
      <w:r w:rsidR="00E05B46">
        <w:rPr>
          <w:szCs w:val="24"/>
        </w:rPr>
        <w:t>)</w:t>
      </w:r>
      <w:r w:rsidR="00E05B46" w:rsidRPr="00B511E1">
        <w:rPr>
          <w:szCs w:val="24"/>
        </w:rPr>
        <w:t>,</w:t>
      </w:r>
      <w:r w:rsidR="00F402DB" w:rsidRPr="000866D9">
        <w:rPr>
          <w:rFonts w:eastAsia="Calibri"/>
          <w:szCs w:val="24"/>
          <w:lang w:eastAsia="en-US"/>
        </w:rPr>
        <w:t xml:space="preserve"> в </w:t>
      </w:r>
      <w:r w:rsidRPr="000866D9">
        <w:rPr>
          <w:rFonts w:eastAsia="Calibri"/>
          <w:szCs w:val="24"/>
          <w:lang w:eastAsia="en-US"/>
        </w:rPr>
        <w:t>изпълнение на изискванията на чл. 2</w:t>
      </w:r>
      <w:r w:rsidR="00D00A16">
        <w:rPr>
          <w:rFonts w:eastAsia="Calibri"/>
          <w:szCs w:val="24"/>
          <w:lang w:eastAsia="en-US"/>
        </w:rPr>
        <w:t>2</w:t>
      </w:r>
      <w:r w:rsidRPr="000866D9">
        <w:rPr>
          <w:rFonts w:eastAsia="Calibri"/>
          <w:szCs w:val="24"/>
          <w:lang w:eastAsia="en-US"/>
        </w:rPr>
        <w:t xml:space="preserve">, ал. 1 от Правилника за организацията и дейността на обществения посредник, </w:t>
      </w:r>
      <w:r w:rsidR="00E05B46">
        <w:rPr>
          <w:rFonts w:eastAsia="Calibri"/>
          <w:szCs w:val="24"/>
          <w:lang w:eastAsia="en-US"/>
        </w:rPr>
        <w:t xml:space="preserve">всеки </w:t>
      </w:r>
      <w:r w:rsidR="00400A26">
        <w:rPr>
          <w:rFonts w:eastAsia="Calibri"/>
          <w:szCs w:val="24"/>
          <w:lang w:eastAsia="en-US"/>
        </w:rPr>
        <w:t xml:space="preserve">месец </w:t>
      </w:r>
      <w:r w:rsidR="00F402DB" w:rsidRPr="000866D9">
        <w:rPr>
          <w:rFonts w:eastAsia="Calibri"/>
          <w:szCs w:val="24"/>
          <w:lang w:eastAsia="en-US"/>
        </w:rPr>
        <w:t xml:space="preserve">се </w:t>
      </w:r>
      <w:r w:rsidR="00F402DB">
        <w:rPr>
          <w:rFonts w:eastAsia="Calibri"/>
          <w:szCs w:val="24"/>
          <w:lang w:eastAsia="en-US"/>
        </w:rPr>
        <w:t>по</w:t>
      </w:r>
      <w:r w:rsidR="00F402DB" w:rsidRPr="000866D9">
        <w:rPr>
          <w:rFonts w:eastAsia="Calibri"/>
          <w:szCs w:val="24"/>
          <w:lang w:eastAsia="en-US"/>
        </w:rPr>
        <w:t xml:space="preserve">дава писмена справка за постъпилите през </w:t>
      </w:r>
      <w:r w:rsidR="00E05B46">
        <w:rPr>
          <w:rFonts w:eastAsia="Calibri"/>
          <w:szCs w:val="24"/>
          <w:lang w:eastAsia="en-US"/>
        </w:rPr>
        <w:t>периода</w:t>
      </w:r>
      <w:r w:rsidR="00F402DB" w:rsidRPr="000866D9">
        <w:rPr>
          <w:rFonts w:eastAsia="Calibri"/>
          <w:szCs w:val="24"/>
          <w:lang w:eastAsia="en-US"/>
        </w:rPr>
        <w:t xml:space="preserve"> жалби</w:t>
      </w:r>
      <w:r w:rsidRPr="000866D9">
        <w:rPr>
          <w:rFonts w:eastAsia="Calibri"/>
          <w:szCs w:val="24"/>
          <w:lang w:eastAsia="en-US"/>
        </w:rPr>
        <w:t xml:space="preserve">. Общественият посредник </w:t>
      </w:r>
      <w:r w:rsidR="00E05B46">
        <w:rPr>
          <w:rFonts w:eastAsia="Calibri"/>
          <w:szCs w:val="24"/>
          <w:lang w:eastAsia="en-US"/>
        </w:rPr>
        <w:t xml:space="preserve">и неговият заместник </w:t>
      </w:r>
      <w:r w:rsidR="00734BB1" w:rsidRPr="000866D9">
        <w:rPr>
          <w:rFonts w:eastAsia="Calibri"/>
          <w:szCs w:val="24"/>
          <w:lang w:eastAsia="en-US"/>
        </w:rPr>
        <w:t>участва</w:t>
      </w:r>
      <w:r w:rsidR="00E05B46">
        <w:rPr>
          <w:rFonts w:eastAsia="Calibri"/>
          <w:szCs w:val="24"/>
          <w:lang w:eastAsia="en-US"/>
        </w:rPr>
        <w:t>т</w:t>
      </w:r>
      <w:r w:rsidR="00734BB1" w:rsidRPr="000866D9">
        <w:rPr>
          <w:rFonts w:eastAsia="Calibri"/>
          <w:szCs w:val="24"/>
          <w:lang w:eastAsia="en-US"/>
        </w:rPr>
        <w:t xml:space="preserve"> в </w:t>
      </w:r>
      <w:r w:rsidR="00E6530F" w:rsidRPr="000866D9">
        <w:rPr>
          <w:rFonts w:eastAsia="Calibri"/>
          <w:szCs w:val="24"/>
          <w:lang w:eastAsia="en-US"/>
        </w:rPr>
        <w:t>заседанията</w:t>
      </w:r>
      <w:r w:rsidR="00F402DB">
        <w:rPr>
          <w:rFonts w:eastAsia="Calibri"/>
          <w:szCs w:val="24"/>
          <w:lang w:eastAsia="en-US"/>
        </w:rPr>
        <w:t xml:space="preserve"> на комисията</w:t>
      </w:r>
      <w:r w:rsidR="00E6530F" w:rsidRPr="000866D9">
        <w:rPr>
          <w:rFonts w:eastAsia="Calibri"/>
          <w:szCs w:val="24"/>
          <w:lang w:eastAsia="en-US"/>
        </w:rPr>
        <w:t xml:space="preserve"> и</w:t>
      </w:r>
      <w:r w:rsidR="00DB5884">
        <w:rPr>
          <w:rFonts w:eastAsia="Calibri"/>
          <w:szCs w:val="24"/>
          <w:lang w:eastAsia="en-US"/>
        </w:rPr>
        <w:t xml:space="preserve"> </w:t>
      </w:r>
      <w:r w:rsidR="00733EE7">
        <w:rPr>
          <w:rFonts w:eastAsia="Calibri"/>
          <w:szCs w:val="24"/>
          <w:lang w:eastAsia="en-US"/>
        </w:rPr>
        <w:t xml:space="preserve">при </w:t>
      </w:r>
      <w:r w:rsidR="00733EE7">
        <w:rPr>
          <w:rFonts w:eastAsia="Calibri"/>
          <w:szCs w:val="24"/>
          <w:lang w:eastAsia="en-US"/>
        </w:rPr>
        <w:lastRenderedPageBreak/>
        <w:t>необходимост</w:t>
      </w:r>
      <w:r w:rsidR="00E6530F" w:rsidRPr="000866D9">
        <w:rPr>
          <w:rFonts w:eastAsia="Calibri"/>
          <w:szCs w:val="24"/>
          <w:lang w:eastAsia="en-US"/>
        </w:rPr>
        <w:t xml:space="preserve"> изразява</w:t>
      </w:r>
      <w:r w:rsidR="00772A2D">
        <w:rPr>
          <w:rFonts w:eastAsia="Calibri"/>
          <w:szCs w:val="24"/>
          <w:lang w:eastAsia="en-US"/>
        </w:rPr>
        <w:t>т</w:t>
      </w:r>
      <w:r w:rsidR="00E6530F" w:rsidRPr="000866D9">
        <w:rPr>
          <w:rFonts w:eastAsia="Calibri"/>
          <w:szCs w:val="24"/>
          <w:lang w:eastAsia="en-US"/>
        </w:rPr>
        <w:t xml:space="preserve"> становища, </w:t>
      </w:r>
      <w:r w:rsidR="008564EF" w:rsidRPr="000866D9">
        <w:rPr>
          <w:rFonts w:eastAsia="Calibri"/>
          <w:szCs w:val="24"/>
          <w:lang w:eastAsia="en-US"/>
        </w:rPr>
        <w:t>отправя</w:t>
      </w:r>
      <w:r w:rsidR="00772A2D">
        <w:rPr>
          <w:rFonts w:eastAsia="Calibri"/>
          <w:szCs w:val="24"/>
          <w:lang w:eastAsia="en-US"/>
        </w:rPr>
        <w:t>т</w:t>
      </w:r>
      <w:r w:rsidR="008564EF" w:rsidRPr="000866D9">
        <w:rPr>
          <w:rFonts w:eastAsia="Calibri"/>
          <w:szCs w:val="24"/>
          <w:lang w:eastAsia="en-US"/>
        </w:rPr>
        <w:t xml:space="preserve"> </w:t>
      </w:r>
      <w:r w:rsidR="00E6530F" w:rsidRPr="000866D9">
        <w:rPr>
          <w:rFonts w:eastAsia="Calibri"/>
          <w:szCs w:val="24"/>
          <w:lang w:eastAsia="en-US"/>
        </w:rPr>
        <w:t xml:space="preserve">предложения и препоръки по </w:t>
      </w:r>
      <w:r w:rsidR="00530505">
        <w:rPr>
          <w:rFonts w:eastAsia="Calibri"/>
          <w:szCs w:val="24"/>
          <w:lang w:eastAsia="en-US"/>
        </w:rPr>
        <w:t>разглеждани</w:t>
      </w:r>
      <w:r w:rsidR="00F402DB">
        <w:rPr>
          <w:rFonts w:eastAsia="Calibri"/>
          <w:szCs w:val="24"/>
          <w:lang w:eastAsia="en-US"/>
        </w:rPr>
        <w:t xml:space="preserve"> </w:t>
      </w:r>
      <w:r w:rsidR="00DB5884">
        <w:rPr>
          <w:rFonts w:eastAsia="Calibri"/>
          <w:szCs w:val="24"/>
          <w:lang w:eastAsia="en-US"/>
        </w:rPr>
        <w:t>от</w:t>
      </w:r>
      <w:r w:rsidR="00445038" w:rsidRPr="000866D9">
        <w:rPr>
          <w:rFonts w:eastAsia="Calibri"/>
          <w:szCs w:val="24"/>
          <w:lang w:eastAsia="en-US"/>
        </w:rPr>
        <w:t xml:space="preserve"> </w:t>
      </w:r>
      <w:r w:rsidR="00530505">
        <w:rPr>
          <w:rFonts w:eastAsia="Calibri"/>
          <w:szCs w:val="24"/>
          <w:lang w:eastAsia="en-US"/>
        </w:rPr>
        <w:t>комисията</w:t>
      </w:r>
      <w:r w:rsidR="008564EF" w:rsidRPr="000866D9">
        <w:rPr>
          <w:rFonts w:eastAsia="Calibri"/>
          <w:szCs w:val="24"/>
          <w:lang w:eastAsia="en-US"/>
        </w:rPr>
        <w:t xml:space="preserve"> </w:t>
      </w:r>
      <w:r w:rsidR="00F402DB">
        <w:rPr>
          <w:rFonts w:eastAsia="Calibri"/>
          <w:szCs w:val="24"/>
          <w:lang w:eastAsia="en-US"/>
        </w:rPr>
        <w:t>случаи</w:t>
      </w:r>
      <w:r w:rsidR="00E6530F" w:rsidRPr="000866D9">
        <w:rPr>
          <w:rFonts w:eastAsia="Calibri"/>
          <w:szCs w:val="24"/>
          <w:lang w:eastAsia="en-US"/>
        </w:rPr>
        <w:t>.</w:t>
      </w:r>
    </w:p>
    <w:p w:rsidR="006275DB" w:rsidRPr="000866D9" w:rsidRDefault="00400A26" w:rsidP="00400A26">
      <w:pPr>
        <w:pStyle w:val="BodyText"/>
        <w:ind w:firstLine="708"/>
        <w:rPr>
          <w:szCs w:val="24"/>
        </w:rPr>
      </w:pPr>
      <w:r>
        <w:rPr>
          <w:szCs w:val="24"/>
        </w:rPr>
        <w:t xml:space="preserve">Подкрепата </w:t>
      </w:r>
      <w:r w:rsidR="00D00A16">
        <w:rPr>
          <w:szCs w:val="24"/>
        </w:rPr>
        <w:t>на</w:t>
      </w:r>
      <w:r w:rsidR="00946F5A">
        <w:rPr>
          <w:szCs w:val="24"/>
        </w:rPr>
        <w:t xml:space="preserve"> органите на местно самоуправление и съдействие</w:t>
      </w:r>
      <w:r w:rsidR="00D00A16">
        <w:rPr>
          <w:szCs w:val="24"/>
        </w:rPr>
        <w:t>то на</w:t>
      </w:r>
      <w:r w:rsidR="00946F5A">
        <w:rPr>
          <w:szCs w:val="24"/>
        </w:rPr>
        <w:t xml:space="preserve"> </w:t>
      </w:r>
      <w:r w:rsidR="005927E8" w:rsidRPr="000866D9">
        <w:rPr>
          <w:szCs w:val="24"/>
        </w:rPr>
        <w:t>общинската администрация</w:t>
      </w:r>
      <w:r>
        <w:rPr>
          <w:szCs w:val="24"/>
        </w:rPr>
        <w:t xml:space="preserve">, които получаваме, са </w:t>
      </w:r>
      <w:r w:rsidRPr="00ED4912">
        <w:rPr>
          <w:color w:val="000000" w:themeColor="text1"/>
          <w:szCs w:val="24"/>
        </w:rPr>
        <w:t>условие</w:t>
      </w:r>
      <w:r>
        <w:rPr>
          <w:szCs w:val="24"/>
        </w:rPr>
        <w:t xml:space="preserve"> за успешната ни работа</w:t>
      </w:r>
      <w:r w:rsidR="005927E8" w:rsidRPr="000866D9">
        <w:rPr>
          <w:szCs w:val="24"/>
        </w:rPr>
        <w:t>.</w:t>
      </w:r>
    </w:p>
    <w:p w:rsidR="00E93DDE" w:rsidRPr="00566A82" w:rsidRDefault="00FB5B3F" w:rsidP="003D511D">
      <w:pPr>
        <w:jc w:val="both"/>
        <w:rPr>
          <w:color w:val="4F81BD"/>
          <w:sz w:val="24"/>
          <w:szCs w:val="24"/>
        </w:rPr>
      </w:pPr>
      <w:r w:rsidRPr="00566A82">
        <w:rPr>
          <w:rFonts w:eastAsia="Calibri"/>
          <w:color w:val="4F81BD"/>
          <w:sz w:val="24"/>
          <w:szCs w:val="24"/>
          <w:lang w:eastAsia="en-US"/>
        </w:rPr>
        <w:tab/>
      </w:r>
      <w:r w:rsidR="00E93DDE" w:rsidRPr="00566A82">
        <w:rPr>
          <w:color w:val="000000"/>
          <w:sz w:val="24"/>
          <w:szCs w:val="24"/>
        </w:rPr>
        <w:t>Структурата на отчета е съобразена с последователността, посочена в чл. 27, ал. 2 от Правилника за организацията и дейността на обществения посредник на територията на Столична община.</w:t>
      </w:r>
      <w:r w:rsidR="00E93DDE" w:rsidRPr="00566A82">
        <w:rPr>
          <w:color w:val="4F81BD"/>
          <w:sz w:val="24"/>
          <w:szCs w:val="24"/>
        </w:rPr>
        <w:t xml:space="preserve"> </w:t>
      </w:r>
      <w:r w:rsidR="005E6F95">
        <w:rPr>
          <w:sz w:val="24"/>
          <w:szCs w:val="24"/>
        </w:rPr>
        <w:t>В приложения</w:t>
      </w:r>
      <w:r w:rsidR="00E93DDE" w:rsidRPr="00165CD6">
        <w:rPr>
          <w:sz w:val="24"/>
          <w:szCs w:val="24"/>
        </w:rPr>
        <w:t xml:space="preserve"> към него са посочени данни за броя на жалбите през годината, класификацията им по общински дейности</w:t>
      </w:r>
      <w:r w:rsidR="00DB5884">
        <w:rPr>
          <w:sz w:val="24"/>
          <w:szCs w:val="24"/>
        </w:rPr>
        <w:t>,</w:t>
      </w:r>
      <w:r w:rsidR="00E93DDE" w:rsidRPr="00165CD6">
        <w:rPr>
          <w:sz w:val="24"/>
          <w:szCs w:val="24"/>
        </w:rPr>
        <w:t xml:space="preserve"> </w:t>
      </w:r>
      <w:r w:rsidR="00DB5884">
        <w:rPr>
          <w:sz w:val="24"/>
          <w:szCs w:val="24"/>
        </w:rPr>
        <w:t>класификация по предмет на жалбата</w:t>
      </w:r>
      <w:r w:rsidR="00E93DDE" w:rsidRPr="00566A82">
        <w:rPr>
          <w:color w:val="4F81BD"/>
          <w:sz w:val="24"/>
          <w:szCs w:val="24"/>
        </w:rPr>
        <w:t xml:space="preserve">. </w:t>
      </w:r>
    </w:p>
    <w:p w:rsidR="00174C81" w:rsidRPr="00165CD6" w:rsidRDefault="00174C81" w:rsidP="003D511D">
      <w:pPr>
        <w:pStyle w:val="BodyText"/>
        <w:rPr>
          <w:b/>
          <w:color w:val="00B050"/>
          <w:szCs w:val="24"/>
        </w:rPr>
      </w:pPr>
    </w:p>
    <w:p w:rsidR="008C1607" w:rsidRDefault="008C1607" w:rsidP="003D511D">
      <w:pPr>
        <w:pStyle w:val="BodyText"/>
        <w:jc w:val="center"/>
        <w:rPr>
          <w:b/>
          <w:sz w:val="28"/>
          <w:szCs w:val="28"/>
        </w:rPr>
      </w:pPr>
      <w:r w:rsidRPr="00933D2C">
        <w:rPr>
          <w:b/>
          <w:sz w:val="28"/>
          <w:szCs w:val="28"/>
        </w:rPr>
        <w:t xml:space="preserve">Обща информация за </w:t>
      </w:r>
      <w:r>
        <w:rPr>
          <w:b/>
          <w:sz w:val="28"/>
          <w:szCs w:val="28"/>
        </w:rPr>
        <w:t xml:space="preserve">подадените </w:t>
      </w:r>
      <w:r w:rsidRPr="00933D2C">
        <w:rPr>
          <w:b/>
          <w:sz w:val="28"/>
          <w:szCs w:val="28"/>
        </w:rPr>
        <w:t>жалби и сигнали</w:t>
      </w:r>
    </w:p>
    <w:p w:rsidR="008C1607" w:rsidRPr="00933D2C" w:rsidRDefault="008C1607" w:rsidP="003D511D">
      <w:pPr>
        <w:pStyle w:val="BodyText"/>
        <w:jc w:val="center"/>
        <w:rPr>
          <w:b/>
          <w:sz w:val="28"/>
          <w:szCs w:val="28"/>
        </w:rPr>
      </w:pPr>
    </w:p>
    <w:p w:rsidR="00F67FED" w:rsidRDefault="00A4186D" w:rsidP="00FD4A67">
      <w:pPr>
        <w:ind w:firstLine="708"/>
        <w:jc w:val="both"/>
        <w:rPr>
          <w:sz w:val="24"/>
          <w:szCs w:val="24"/>
        </w:rPr>
      </w:pPr>
      <w:r w:rsidRPr="00C87A56">
        <w:rPr>
          <w:sz w:val="24"/>
          <w:szCs w:val="24"/>
        </w:rPr>
        <w:t xml:space="preserve">Постъпилите през периода </w:t>
      </w:r>
      <w:r w:rsidR="00CD2E9F" w:rsidRPr="00C87A56">
        <w:rPr>
          <w:sz w:val="24"/>
          <w:szCs w:val="24"/>
        </w:rPr>
        <w:t>жалби</w:t>
      </w:r>
      <w:r w:rsidR="00CD2E9F">
        <w:rPr>
          <w:sz w:val="24"/>
          <w:szCs w:val="24"/>
        </w:rPr>
        <w:t>,</w:t>
      </w:r>
      <w:r w:rsidR="00CD2E9F" w:rsidRPr="00C87A56">
        <w:rPr>
          <w:sz w:val="24"/>
          <w:szCs w:val="24"/>
        </w:rPr>
        <w:t xml:space="preserve"> </w:t>
      </w:r>
      <w:r w:rsidR="00CD2E9F">
        <w:rPr>
          <w:sz w:val="24"/>
          <w:szCs w:val="24"/>
        </w:rPr>
        <w:t>сигнали</w:t>
      </w:r>
      <w:r w:rsidR="008C1607">
        <w:rPr>
          <w:sz w:val="24"/>
          <w:szCs w:val="24"/>
        </w:rPr>
        <w:t>,</w:t>
      </w:r>
      <w:r w:rsidRPr="00C87A56">
        <w:rPr>
          <w:sz w:val="24"/>
          <w:szCs w:val="24"/>
        </w:rPr>
        <w:t xml:space="preserve"> молби за съдействие са </w:t>
      </w:r>
      <w:r w:rsidR="00614EE3" w:rsidRPr="00F67FED">
        <w:rPr>
          <w:sz w:val="24"/>
          <w:szCs w:val="24"/>
        </w:rPr>
        <w:t>152.</w:t>
      </w:r>
      <w:r w:rsidR="00614EE3">
        <w:rPr>
          <w:sz w:val="24"/>
          <w:szCs w:val="24"/>
        </w:rPr>
        <w:t xml:space="preserve"> </w:t>
      </w:r>
      <w:r w:rsidR="00FD4A67">
        <w:rPr>
          <w:sz w:val="24"/>
          <w:szCs w:val="24"/>
        </w:rPr>
        <w:t>Изслушаните в Приемната граждани и представители на юридически лица са  115. Броят на регистрираните жалби</w:t>
      </w:r>
      <w:r w:rsidR="00996998">
        <w:rPr>
          <w:sz w:val="24"/>
          <w:szCs w:val="24"/>
        </w:rPr>
        <w:t xml:space="preserve"> бележи </w:t>
      </w:r>
      <w:r w:rsidR="00F67FED">
        <w:rPr>
          <w:sz w:val="24"/>
          <w:szCs w:val="24"/>
        </w:rPr>
        <w:t>намаление</w:t>
      </w:r>
      <w:r w:rsidR="00996998">
        <w:rPr>
          <w:sz w:val="24"/>
          <w:szCs w:val="24"/>
        </w:rPr>
        <w:t xml:space="preserve"> спрямо 2018</w:t>
      </w:r>
      <w:r w:rsidRPr="00C87A56">
        <w:rPr>
          <w:sz w:val="24"/>
          <w:szCs w:val="24"/>
        </w:rPr>
        <w:t xml:space="preserve"> г</w:t>
      </w:r>
      <w:r w:rsidR="00F67FED">
        <w:rPr>
          <w:sz w:val="24"/>
          <w:szCs w:val="24"/>
        </w:rPr>
        <w:t>.</w:t>
      </w:r>
      <w:r w:rsidRPr="00C87A56">
        <w:rPr>
          <w:sz w:val="24"/>
          <w:szCs w:val="24"/>
        </w:rPr>
        <w:t xml:space="preserve"> с </w:t>
      </w:r>
      <w:r w:rsidR="00F67FED">
        <w:rPr>
          <w:sz w:val="24"/>
          <w:szCs w:val="24"/>
        </w:rPr>
        <w:t xml:space="preserve">35 </w:t>
      </w:r>
      <w:r w:rsidR="00C22E0F">
        <w:rPr>
          <w:sz w:val="24"/>
          <w:szCs w:val="24"/>
        </w:rPr>
        <w:t xml:space="preserve">% </w:t>
      </w:r>
      <w:r w:rsidR="00F67FED">
        <w:rPr>
          <w:sz w:val="24"/>
          <w:szCs w:val="24"/>
        </w:rPr>
        <w:t xml:space="preserve">(232 броя) и минимална разлика с жалбите през 2017 г. (170 бр.). В отчета за дейността през 2018 г. е посочено необичайното увеличение на жалбите – поради внесените в края на годината 92 еднотипни възражения по </w:t>
      </w:r>
      <w:proofErr w:type="spellStart"/>
      <w:r w:rsidR="00F67FED">
        <w:rPr>
          <w:sz w:val="24"/>
          <w:szCs w:val="24"/>
        </w:rPr>
        <w:t>устройствен</w:t>
      </w:r>
      <w:proofErr w:type="spellEnd"/>
      <w:r w:rsidR="00F67FED">
        <w:rPr>
          <w:sz w:val="24"/>
          <w:szCs w:val="24"/>
        </w:rPr>
        <w:t xml:space="preserve"> проект). </w:t>
      </w:r>
    </w:p>
    <w:p w:rsidR="007B3895" w:rsidRPr="00D17E3E" w:rsidRDefault="007B3895" w:rsidP="00F65355">
      <w:pPr>
        <w:ind w:firstLine="708"/>
        <w:jc w:val="both"/>
        <w:rPr>
          <w:color w:val="000000" w:themeColor="text1"/>
          <w:sz w:val="24"/>
          <w:szCs w:val="24"/>
        </w:rPr>
      </w:pPr>
      <w:r>
        <w:rPr>
          <w:sz w:val="24"/>
          <w:szCs w:val="24"/>
        </w:rPr>
        <w:t>Произведените през отчетната година два национални избора – за представители в Европейския парламент през месец май и местни</w:t>
      </w:r>
      <w:r w:rsidR="00F65355">
        <w:rPr>
          <w:sz w:val="24"/>
          <w:szCs w:val="24"/>
        </w:rPr>
        <w:t>те</w:t>
      </w:r>
      <w:r>
        <w:rPr>
          <w:sz w:val="24"/>
          <w:szCs w:val="24"/>
        </w:rPr>
        <w:t xml:space="preserve"> избори в два тура – през октомври-ноември, дават отпечатък и на гражданското поведение, което в предизборните периоди пренасочва голяма част от активността си към политически кампании</w:t>
      </w:r>
      <w:r w:rsidRPr="00D17E3E">
        <w:rPr>
          <w:color w:val="000000" w:themeColor="text1"/>
          <w:sz w:val="24"/>
          <w:szCs w:val="24"/>
        </w:rPr>
        <w:t xml:space="preserve">. </w:t>
      </w:r>
    </w:p>
    <w:p w:rsidR="00A4186D" w:rsidRPr="004D3393" w:rsidRDefault="00996998" w:rsidP="00F65355">
      <w:pPr>
        <w:ind w:firstLine="708"/>
        <w:jc w:val="both"/>
        <w:rPr>
          <w:sz w:val="24"/>
          <w:szCs w:val="24"/>
          <w:lang w:val="en-US"/>
        </w:rPr>
      </w:pPr>
      <w:r>
        <w:rPr>
          <w:sz w:val="24"/>
          <w:szCs w:val="24"/>
        </w:rPr>
        <w:t>Приключени през 2019</w:t>
      </w:r>
      <w:r w:rsidR="00F67FED">
        <w:rPr>
          <w:sz w:val="24"/>
          <w:szCs w:val="24"/>
        </w:rPr>
        <w:t xml:space="preserve"> г.</w:t>
      </w:r>
      <w:r w:rsidR="00A4186D" w:rsidRPr="00C87A56">
        <w:rPr>
          <w:sz w:val="24"/>
          <w:szCs w:val="24"/>
        </w:rPr>
        <w:t xml:space="preserve">, след извършена проверка и предприети съответни действия, са </w:t>
      </w:r>
      <w:r w:rsidR="00614EE3">
        <w:rPr>
          <w:sz w:val="24"/>
          <w:szCs w:val="24"/>
        </w:rPr>
        <w:t>143</w:t>
      </w:r>
      <w:r w:rsidR="00A4186D" w:rsidRPr="00C87A56">
        <w:rPr>
          <w:sz w:val="24"/>
          <w:szCs w:val="24"/>
        </w:rPr>
        <w:t xml:space="preserve"> случая, или </w:t>
      </w:r>
      <w:r w:rsidR="00F67FED">
        <w:rPr>
          <w:sz w:val="24"/>
          <w:szCs w:val="24"/>
        </w:rPr>
        <w:t>94</w:t>
      </w:r>
      <w:r>
        <w:rPr>
          <w:sz w:val="24"/>
          <w:szCs w:val="24"/>
        </w:rPr>
        <w:t xml:space="preserve"> %. Приключени са и </w:t>
      </w:r>
      <w:r w:rsidR="004D3393">
        <w:rPr>
          <w:sz w:val="24"/>
          <w:szCs w:val="24"/>
          <w:lang w:val="en-US"/>
        </w:rPr>
        <w:t>4</w:t>
      </w:r>
      <w:r w:rsidR="00A4186D" w:rsidRPr="00C87A56">
        <w:rPr>
          <w:sz w:val="24"/>
          <w:szCs w:val="24"/>
        </w:rPr>
        <w:t xml:space="preserve"> </w:t>
      </w:r>
      <w:r w:rsidR="00CD2E9F">
        <w:rPr>
          <w:sz w:val="24"/>
          <w:szCs w:val="24"/>
        </w:rPr>
        <w:t>преписки</w:t>
      </w:r>
      <w:r>
        <w:rPr>
          <w:sz w:val="24"/>
          <w:szCs w:val="24"/>
        </w:rPr>
        <w:t xml:space="preserve"> от 2018</w:t>
      </w:r>
      <w:r w:rsidR="00A4186D" w:rsidRPr="00C87A56">
        <w:rPr>
          <w:sz w:val="24"/>
          <w:szCs w:val="24"/>
        </w:rPr>
        <w:t xml:space="preserve"> г. </w:t>
      </w:r>
      <w:r w:rsidR="00F67FED">
        <w:rPr>
          <w:sz w:val="24"/>
          <w:szCs w:val="24"/>
        </w:rPr>
        <w:t xml:space="preserve">Към края на отчетния период в </w:t>
      </w:r>
      <w:r w:rsidR="00F62675">
        <w:rPr>
          <w:sz w:val="24"/>
          <w:szCs w:val="24"/>
        </w:rPr>
        <w:t xml:space="preserve">работна фаза </w:t>
      </w:r>
      <w:r w:rsidR="004D3393">
        <w:rPr>
          <w:sz w:val="24"/>
          <w:szCs w:val="24"/>
        </w:rPr>
        <w:t xml:space="preserve">са 9 </w:t>
      </w:r>
      <w:r w:rsidR="00F67FED">
        <w:rPr>
          <w:sz w:val="24"/>
          <w:szCs w:val="24"/>
        </w:rPr>
        <w:t>жалби</w:t>
      </w:r>
      <w:r w:rsidR="004D3393">
        <w:rPr>
          <w:sz w:val="24"/>
          <w:szCs w:val="24"/>
        </w:rPr>
        <w:t>. Пет от тях са внесени през декември, а по други крайният резултат се очаква или е постигнат през 2020 г.</w:t>
      </w:r>
    </w:p>
    <w:p w:rsidR="00A4186D" w:rsidRPr="00C87A56" w:rsidRDefault="007C41A0" w:rsidP="00C15681">
      <w:pPr>
        <w:ind w:firstLine="708"/>
        <w:jc w:val="both"/>
        <w:rPr>
          <w:sz w:val="24"/>
          <w:szCs w:val="24"/>
        </w:rPr>
      </w:pPr>
      <w:r>
        <w:rPr>
          <w:sz w:val="24"/>
          <w:szCs w:val="24"/>
        </w:rPr>
        <w:t>По д</w:t>
      </w:r>
      <w:r w:rsidR="00A4186D" w:rsidRPr="00C87A56">
        <w:rPr>
          <w:sz w:val="24"/>
          <w:szCs w:val="24"/>
        </w:rPr>
        <w:t>анните за общия брой по</w:t>
      </w:r>
      <w:r w:rsidR="00996998">
        <w:rPr>
          <w:sz w:val="24"/>
          <w:szCs w:val="24"/>
        </w:rPr>
        <w:t>дадени жалби и сигнали през 2019</w:t>
      </w:r>
      <w:r w:rsidR="00A4186D" w:rsidRPr="00C87A56">
        <w:rPr>
          <w:sz w:val="24"/>
          <w:szCs w:val="24"/>
        </w:rPr>
        <w:t xml:space="preserve"> г</w:t>
      </w:r>
      <w:r>
        <w:rPr>
          <w:sz w:val="24"/>
          <w:szCs w:val="24"/>
        </w:rPr>
        <w:t>.</w:t>
      </w:r>
      <w:r w:rsidR="00A4186D" w:rsidRPr="00C87A56">
        <w:rPr>
          <w:sz w:val="24"/>
          <w:szCs w:val="24"/>
        </w:rPr>
        <w:t xml:space="preserve"> </w:t>
      </w:r>
      <w:r>
        <w:rPr>
          <w:sz w:val="24"/>
          <w:szCs w:val="24"/>
        </w:rPr>
        <w:t>може да се направи</w:t>
      </w:r>
      <w:r w:rsidR="00A4186D" w:rsidRPr="00C87A56">
        <w:rPr>
          <w:sz w:val="24"/>
          <w:szCs w:val="24"/>
        </w:rPr>
        <w:t xml:space="preserve"> разпределение </w:t>
      </w:r>
      <w:r>
        <w:rPr>
          <w:sz w:val="24"/>
          <w:szCs w:val="24"/>
        </w:rPr>
        <w:t xml:space="preserve">в </w:t>
      </w:r>
      <w:r w:rsidR="00C15681">
        <w:rPr>
          <w:sz w:val="24"/>
          <w:szCs w:val="24"/>
        </w:rPr>
        <w:t>следните</w:t>
      </w:r>
      <w:r w:rsidR="00A4186D" w:rsidRPr="00C87A56">
        <w:rPr>
          <w:sz w:val="24"/>
          <w:szCs w:val="24"/>
        </w:rPr>
        <w:t xml:space="preserve"> категории:</w:t>
      </w:r>
    </w:p>
    <w:p w:rsidR="00A4186D" w:rsidRPr="00C87A56" w:rsidRDefault="000D6FC2" w:rsidP="00C15681">
      <w:pPr>
        <w:ind w:firstLine="708"/>
        <w:jc w:val="both"/>
        <w:rPr>
          <w:sz w:val="24"/>
          <w:szCs w:val="24"/>
        </w:rPr>
      </w:pPr>
      <w:r>
        <w:rPr>
          <w:sz w:val="24"/>
          <w:szCs w:val="24"/>
        </w:rPr>
        <w:t>&gt;</w:t>
      </w:r>
      <w:r w:rsidR="007C41A0" w:rsidRPr="007C41A0">
        <w:rPr>
          <w:sz w:val="24"/>
          <w:szCs w:val="24"/>
        </w:rPr>
        <w:t xml:space="preserve"> </w:t>
      </w:r>
      <w:r w:rsidR="00CD2E9F" w:rsidRPr="007C41A0">
        <w:rPr>
          <w:i/>
          <w:sz w:val="24"/>
          <w:szCs w:val="24"/>
        </w:rPr>
        <w:t>Общ брой на жалбите</w:t>
      </w:r>
      <w:r w:rsidR="00CD2E9F">
        <w:rPr>
          <w:sz w:val="24"/>
          <w:szCs w:val="24"/>
        </w:rPr>
        <w:t xml:space="preserve">: </w:t>
      </w:r>
      <w:r w:rsidR="001C2DCB">
        <w:rPr>
          <w:sz w:val="24"/>
          <w:szCs w:val="24"/>
        </w:rPr>
        <w:t xml:space="preserve">от физически лица – </w:t>
      </w:r>
      <w:r w:rsidR="007C41A0" w:rsidRPr="00ED4912">
        <w:rPr>
          <w:color w:val="000000" w:themeColor="text1"/>
          <w:sz w:val="24"/>
          <w:szCs w:val="24"/>
        </w:rPr>
        <w:t>14</w:t>
      </w:r>
      <w:r w:rsidR="009366D5" w:rsidRPr="00ED4912">
        <w:rPr>
          <w:color w:val="000000" w:themeColor="text1"/>
          <w:sz w:val="24"/>
          <w:szCs w:val="24"/>
        </w:rPr>
        <w:t>2</w:t>
      </w:r>
      <w:r w:rsidR="00CD2E9F">
        <w:rPr>
          <w:sz w:val="24"/>
          <w:szCs w:val="24"/>
        </w:rPr>
        <w:t>;</w:t>
      </w:r>
      <w:r w:rsidR="00A4186D" w:rsidRPr="00C87A56">
        <w:rPr>
          <w:sz w:val="24"/>
          <w:szCs w:val="24"/>
        </w:rPr>
        <w:t xml:space="preserve"> </w:t>
      </w:r>
      <w:r w:rsidR="00CD2E9F" w:rsidRPr="00C87A56">
        <w:rPr>
          <w:sz w:val="24"/>
          <w:szCs w:val="24"/>
        </w:rPr>
        <w:t xml:space="preserve">от </w:t>
      </w:r>
      <w:r w:rsidR="00996998">
        <w:rPr>
          <w:sz w:val="24"/>
          <w:szCs w:val="24"/>
        </w:rPr>
        <w:t xml:space="preserve">тях </w:t>
      </w:r>
      <w:r w:rsidR="00DE20BB">
        <w:rPr>
          <w:sz w:val="24"/>
          <w:szCs w:val="24"/>
        </w:rPr>
        <w:t>десет</w:t>
      </w:r>
      <w:r w:rsidR="00A4186D" w:rsidRPr="00C87A56">
        <w:rPr>
          <w:sz w:val="24"/>
          <w:szCs w:val="24"/>
        </w:rPr>
        <w:t xml:space="preserve"> са коле</w:t>
      </w:r>
      <w:r w:rsidR="007C41A0">
        <w:rPr>
          <w:sz w:val="24"/>
          <w:szCs w:val="24"/>
        </w:rPr>
        <w:t>ктивни (от повече от едно лице)</w:t>
      </w:r>
      <w:r w:rsidR="00954E5C">
        <w:rPr>
          <w:sz w:val="24"/>
          <w:szCs w:val="24"/>
        </w:rPr>
        <w:t xml:space="preserve"> и</w:t>
      </w:r>
      <w:r w:rsidR="00A4186D" w:rsidRPr="00C87A56">
        <w:rPr>
          <w:sz w:val="24"/>
          <w:szCs w:val="24"/>
        </w:rPr>
        <w:t xml:space="preserve"> </w:t>
      </w:r>
      <w:r w:rsidR="00ED4912">
        <w:rPr>
          <w:sz w:val="24"/>
          <w:szCs w:val="24"/>
        </w:rPr>
        <w:t>шест</w:t>
      </w:r>
      <w:r w:rsidR="009366D5">
        <w:rPr>
          <w:sz w:val="24"/>
          <w:szCs w:val="24"/>
        </w:rPr>
        <w:t xml:space="preserve"> – от чуждестранни граждани и българи, живеещи в чужбина.</w:t>
      </w:r>
      <w:r w:rsidR="00A4186D" w:rsidRPr="00C87A56">
        <w:rPr>
          <w:sz w:val="24"/>
          <w:szCs w:val="24"/>
        </w:rPr>
        <w:t xml:space="preserve"> О</w:t>
      </w:r>
      <w:r w:rsidR="00996998">
        <w:rPr>
          <w:sz w:val="24"/>
          <w:szCs w:val="24"/>
        </w:rPr>
        <w:t xml:space="preserve">т юридически лица са подадени </w:t>
      </w:r>
      <w:r w:rsidR="007C41A0">
        <w:rPr>
          <w:sz w:val="24"/>
          <w:szCs w:val="24"/>
        </w:rPr>
        <w:t>две</w:t>
      </w:r>
      <w:r w:rsidR="00A4186D" w:rsidRPr="00C87A56">
        <w:rPr>
          <w:sz w:val="24"/>
          <w:szCs w:val="24"/>
        </w:rPr>
        <w:t xml:space="preserve"> жалби; </w:t>
      </w:r>
      <w:r w:rsidR="001C2DCB">
        <w:rPr>
          <w:sz w:val="24"/>
          <w:szCs w:val="24"/>
        </w:rPr>
        <w:t xml:space="preserve">от </w:t>
      </w:r>
      <w:r w:rsidR="00A4186D" w:rsidRPr="00C87A56">
        <w:rPr>
          <w:sz w:val="24"/>
          <w:szCs w:val="24"/>
        </w:rPr>
        <w:t>неправителствени органи</w:t>
      </w:r>
      <w:r w:rsidR="00CD2E9F">
        <w:rPr>
          <w:sz w:val="24"/>
          <w:szCs w:val="24"/>
        </w:rPr>
        <w:t xml:space="preserve">зации и инициативни комитети </w:t>
      </w:r>
      <w:r w:rsidR="001C2DCB">
        <w:rPr>
          <w:sz w:val="24"/>
          <w:szCs w:val="24"/>
        </w:rPr>
        <w:t xml:space="preserve">– </w:t>
      </w:r>
      <w:r w:rsidR="009366D5">
        <w:rPr>
          <w:sz w:val="24"/>
          <w:szCs w:val="24"/>
        </w:rPr>
        <w:t>осем.</w:t>
      </w:r>
    </w:p>
    <w:p w:rsidR="00A4186D" w:rsidRPr="00C87A56" w:rsidRDefault="00C15681" w:rsidP="00C15681">
      <w:pPr>
        <w:ind w:firstLine="708"/>
        <w:jc w:val="both"/>
        <w:rPr>
          <w:sz w:val="24"/>
          <w:szCs w:val="24"/>
        </w:rPr>
      </w:pPr>
      <w:r>
        <w:rPr>
          <w:sz w:val="24"/>
          <w:szCs w:val="24"/>
        </w:rPr>
        <w:t>&gt;</w:t>
      </w:r>
      <w:r w:rsidR="007C41A0">
        <w:rPr>
          <w:sz w:val="24"/>
          <w:szCs w:val="24"/>
        </w:rPr>
        <w:t xml:space="preserve"> </w:t>
      </w:r>
      <w:r w:rsidR="008C1607" w:rsidRPr="007C41A0">
        <w:rPr>
          <w:i/>
          <w:sz w:val="24"/>
          <w:szCs w:val="24"/>
        </w:rPr>
        <w:t xml:space="preserve">Начин </w:t>
      </w:r>
      <w:r w:rsidR="00A4186D" w:rsidRPr="007C41A0">
        <w:rPr>
          <w:i/>
          <w:sz w:val="24"/>
          <w:szCs w:val="24"/>
        </w:rPr>
        <w:t>на постъпване</w:t>
      </w:r>
      <w:r w:rsidR="00A4186D" w:rsidRPr="00C87A56">
        <w:rPr>
          <w:sz w:val="24"/>
          <w:szCs w:val="24"/>
        </w:rPr>
        <w:t>:</w:t>
      </w:r>
    </w:p>
    <w:p w:rsidR="00A4186D" w:rsidRPr="00C87A56" w:rsidRDefault="008C1607" w:rsidP="00C15681">
      <w:pPr>
        <w:ind w:firstLine="708"/>
        <w:jc w:val="both"/>
        <w:rPr>
          <w:sz w:val="24"/>
          <w:szCs w:val="24"/>
        </w:rPr>
      </w:pPr>
      <w:r>
        <w:rPr>
          <w:sz w:val="24"/>
          <w:szCs w:val="24"/>
        </w:rPr>
        <w:t xml:space="preserve">› </w:t>
      </w:r>
      <w:r w:rsidR="001C2DCB">
        <w:rPr>
          <w:sz w:val="24"/>
          <w:szCs w:val="24"/>
        </w:rPr>
        <w:t xml:space="preserve">писмени </w:t>
      </w:r>
      <w:r w:rsidR="009366D5">
        <w:rPr>
          <w:sz w:val="24"/>
          <w:szCs w:val="24"/>
        </w:rPr>
        <w:t>жалби</w:t>
      </w:r>
      <w:r w:rsidR="001C2DCB">
        <w:rPr>
          <w:sz w:val="24"/>
          <w:szCs w:val="24"/>
        </w:rPr>
        <w:t xml:space="preserve"> – </w:t>
      </w:r>
      <w:r w:rsidR="004D3393">
        <w:rPr>
          <w:sz w:val="24"/>
          <w:szCs w:val="24"/>
        </w:rPr>
        <w:t>38</w:t>
      </w:r>
      <w:r w:rsidR="00C87A56" w:rsidRPr="00C87A56">
        <w:rPr>
          <w:sz w:val="24"/>
          <w:szCs w:val="24"/>
        </w:rPr>
        <w:t>,</w:t>
      </w:r>
      <w:r w:rsidR="00A4186D" w:rsidRPr="00C87A56">
        <w:rPr>
          <w:sz w:val="24"/>
          <w:szCs w:val="24"/>
        </w:rPr>
        <w:t xml:space="preserve"> или </w:t>
      </w:r>
      <w:r w:rsidR="007C41A0">
        <w:rPr>
          <w:sz w:val="24"/>
          <w:szCs w:val="24"/>
        </w:rPr>
        <w:t>25</w:t>
      </w:r>
      <w:r w:rsidR="00A4186D" w:rsidRPr="00C87A56">
        <w:rPr>
          <w:sz w:val="24"/>
          <w:szCs w:val="24"/>
        </w:rPr>
        <w:t xml:space="preserve"> % от общото количество; </w:t>
      </w:r>
    </w:p>
    <w:p w:rsidR="00A4186D" w:rsidRPr="00C87A56" w:rsidRDefault="008C1607" w:rsidP="00C15681">
      <w:pPr>
        <w:ind w:firstLine="708"/>
        <w:jc w:val="both"/>
        <w:rPr>
          <w:sz w:val="24"/>
          <w:szCs w:val="24"/>
        </w:rPr>
      </w:pPr>
      <w:r>
        <w:rPr>
          <w:sz w:val="24"/>
          <w:szCs w:val="24"/>
        </w:rPr>
        <w:t xml:space="preserve">› </w:t>
      </w:r>
      <w:r w:rsidR="007C41A0">
        <w:rPr>
          <w:sz w:val="24"/>
          <w:szCs w:val="24"/>
        </w:rPr>
        <w:t xml:space="preserve">изготвени </w:t>
      </w:r>
      <w:r w:rsidR="00A4186D" w:rsidRPr="00C87A56">
        <w:rPr>
          <w:sz w:val="24"/>
          <w:szCs w:val="24"/>
        </w:rPr>
        <w:t>протокол</w:t>
      </w:r>
      <w:r w:rsidR="007C41A0">
        <w:rPr>
          <w:sz w:val="24"/>
          <w:szCs w:val="24"/>
        </w:rPr>
        <w:t>и</w:t>
      </w:r>
      <w:r w:rsidR="003C5B7D">
        <w:rPr>
          <w:sz w:val="24"/>
          <w:szCs w:val="24"/>
        </w:rPr>
        <w:t xml:space="preserve"> </w:t>
      </w:r>
      <w:r w:rsidR="007C41A0">
        <w:rPr>
          <w:sz w:val="24"/>
          <w:szCs w:val="24"/>
        </w:rPr>
        <w:t xml:space="preserve">за жалба при посещение в Приемната </w:t>
      </w:r>
      <w:r w:rsidR="00A4186D" w:rsidRPr="00C87A56">
        <w:rPr>
          <w:sz w:val="24"/>
          <w:szCs w:val="24"/>
        </w:rPr>
        <w:t xml:space="preserve">– </w:t>
      </w:r>
      <w:r w:rsidR="004D3393">
        <w:rPr>
          <w:sz w:val="24"/>
          <w:szCs w:val="24"/>
        </w:rPr>
        <w:t>34</w:t>
      </w:r>
      <w:r w:rsidR="00C87A56" w:rsidRPr="00C87A56">
        <w:rPr>
          <w:sz w:val="24"/>
          <w:szCs w:val="24"/>
        </w:rPr>
        <w:t>,</w:t>
      </w:r>
      <w:r w:rsidR="00A4186D" w:rsidRPr="00C87A56">
        <w:rPr>
          <w:sz w:val="24"/>
          <w:szCs w:val="24"/>
        </w:rPr>
        <w:t xml:space="preserve"> или </w:t>
      </w:r>
      <w:r w:rsidR="007C41A0">
        <w:rPr>
          <w:sz w:val="24"/>
          <w:szCs w:val="24"/>
        </w:rPr>
        <w:t>22</w:t>
      </w:r>
      <w:r w:rsidR="00A4186D" w:rsidRPr="00C87A56">
        <w:rPr>
          <w:sz w:val="24"/>
          <w:szCs w:val="24"/>
        </w:rPr>
        <w:t xml:space="preserve"> %; </w:t>
      </w:r>
    </w:p>
    <w:p w:rsidR="00A4186D" w:rsidRDefault="008C1607" w:rsidP="00C15681">
      <w:pPr>
        <w:ind w:firstLine="708"/>
        <w:jc w:val="both"/>
        <w:rPr>
          <w:sz w:val="24"/>
          <w:szCs w:val="24"/>
        </w:rPr>
      </w:pPr>
      <w:r>
        <w:rPr>
          <w:sz w:val="24"/>
          <w:szCs w:val="24"/>
        </w:rPr>
        <w:t xml:space="preserve">› </w:t>
      </w:r>
      <w:r w:rsidR="001C2DCB">
        <w:rPr>
          <w:sz w:val="24"/>
          <w:szCs w:val="24"/>
        </w:rPr>
        <w:t xml:space="preserve">по електронен път – </w:t>
      </w:r>
      <w:r w:rsidR="004D3393">
        <w:rPr>
          <w:sz w:val="24"/>
          <w:szCs w:val="24"/>
        </w:rPr>
        <w:t>80</w:t>
      </w:r>
      <w:r w:rsidR="007C41A0">
        <w:rPr>
          <w:sz w:val="24"/>
          <w:szCs w:val="24"/>
        </w:rPr>
        <w:t xml:space="preserve"> броя:</w:t>
      </w:r>
      <w:r w:rsidR="00A4186D" w:rsidRPr="00C87A56">
        <w:rPr>
          <w:sz w:val="24"/>
          <w:szCs w:val="24"/>
        </w:rPr>
        <w:t xml:space="preserve"> </w:t>
      </w:r>
      <w:r>
        <w:rPr>
          <w:sz w:val="24"/>
          <w:szCs w:val="24"/>
        </w:rPr>
        <w:t xml:space="preserve">от </w:t>
      </w:r>
      <w:r w:rsidR="00996998">
        <w:rPr>
          <w:sz w:val="24"/>
          <w:szCs w:val="24"/>
        </w:rPr>
        <w:t xml:space="preserve">тях </w:t>
      </w:r>
      <w:r w:rsidR="009366D5">
        <w:rPr>
          <w:sz w:val="24"/>
          <w:szCs w:val="24"/>
        </w:rPr>
        <w:t>13</w:t>
      </w:r>
      <w:r w:rsidR="00A4186D" w:rsidRPr="00C87A56">
        <w:rPr>
          <w:sz w:val="24"/>
          <w:szCs w:val="24"/>
        </w:rPr>
        <w:t xml:space="preserve"> чрез електронната страница на </w:t>
      </w:r>
      <w:r>
        <w:rPr>
          <w:sz w:val="24"/>
          <w:szCs w:val="24"/>
        </w:rPr>
        <w:t xml:space="preserve">обществения </w:t>
      </w:r>
      <w:r w:rsidR="00996998">
        <w:rPr>
          <w:sz w:val="24"/>
          <w:szCs w:val="24"/>
        </w:rPr>
        <w:t xml:space="preserve">посредник и </w:t>
      </w:r>
      <w:r w:rsidR="004D3393">
        <w:rPr>
          <w:sz w:val="24"/>
          <w:szCs w:val="24"/>
        </w:rPr>
        <w:t>67</w:t>
      </w:r>
      <w:r>
        <w:rPr>
          <w:sz w:val="24"/>
          <w:szCs w:val="24"/>
        </w:rPr>
        <w:t xml:space="preserve"> чрез електронната поща;</w:t>
      </w:r>
      <w:r w:rsidR="00996998">
        <w:rPr>
          <w:sz w:val="24"/>
          <w:szCs w:val="24"/>
        </w:rPr>
        <w:t xml:space="preserve"> </w:t>
      </w:r>
      <w:r w:rsidR="007C41A0">
        <w:rPr>
          <w:sz w:val="24"/>
          <w:szCs w:val="24"/>
        </w:rPr>
        <w:t>53</w:t>
      </w:r>
      <w:r w:rsidR="00A4186D" w:rsidRPr="00C87A56">
        <w:rPr>
          <w:sz w:val="24"/>
          <w:szCs w:val="24"/>
        </w:rPr>
        <w:t xml:space="preserve"> % от общото количество. </w:t>
      </w:r>
    </w:p>
    <w:p w:rsidR="007C41A0" w:rsidRPr="00C87A56" w:rsidRDefault="007C41A0" w:rsidP="00C15681">
      <w:pPr>
        <w:ind w:firstLine="708"/>
        <w:jc w:val="both"/>
        <w:rPr>
          <w:sz w:val="24"/>
          <w:szCs w:val="24"/>
        </w:rPr>
      </w:pPr>
      <w:r>
        <w:rPr>
          <w:sz w:val="24"/>
          <w:szCs w:val="24"/>
        </w:rPr>
        <w:t>От данните се вижда, че над половината от жалбите, сигналите, исканията за съдействие към обществения посредник са внесени по електронен път.</w:t>
      </w:r>
    </w:p>
    <w:p w:rsidR="00C87A56" w:rsidRDefault="00C15681" w:rsidP="00C15681">
      <w:pPr>
        <w:ind w:firstLine="708"/>
        <w:jc w:val="both"/>
        <w:rPr>
          <w:color w:val="FF0000"/>
          <w:sz w:val="24"/>
          <w:szCs w:val="24"/>
        </w:rPr>
      </w:pPr>
      <w:r>
        <w:rPr>
          <w:sz w:val="24"/>
          <w:szCs w:val="24"/>
        </w:rPr>
        <w:t>&gt;</w:t>
      </w:r>
      <w:r w:rsidR="007C41A0">
        <w:rPr>
          <w:sz w:val="24"/>
          <w:szCs w:val="24"/>
        </w:rPr>
        <w:t xml:space="preserve"> </w:t>
      </w:r>
      <w:r w:rsidR="009917BA" w:rsidRPr="007C41A0">
        <w:rPr>
          <w:i/>
          <w:sz w:val="24"/>
          <w:szCs w:val="24"/>
        </w:rPr>
        <w:t>Приети и изслушани лица</w:t>
      </w:r>
      <w:r w:rsidR="00D35422">
        <w:rPr>
          <w:sz w:val="24"/>
          <w:szCs w:val="24"/>
        </w:rPr>
        <w:t xml:space="preserve">: </w:t>
      </w:r>
      <w:r w:rsidR="00ED4912">
        <w:rPr>
          <w:color w:val="000000" w:themeColor="text1"/>
          <w:sz w:val="24"/>
          <w:szCs w:val="24"/>
        </w:rPr>
        <w:t>115</w:t>
      </w:r>
      <w:r w:rsidR="007C41A0">
        <w:rPr>
          <w:sz w:val="24"/>
          <w:szCs w:val="24"/>
        </w:rPr>
        <w:t xml:space="preserve"> граждани</w:t>
      </w:r>
      <w:r w:rsidR="009366D5">
        <w:rPr>
          <w:sz w:val="24"/>
          <w:szCs w:val="24"/>
        </w:rPr>
        <w:t>.</w:t>
      </w:r>
      <w:r w:rsidR="009917BA">
        <w:rPr>
          <w:sz w:val="24"/>
          <w:szCs w:val="24"/>
        </w:rPr>
        <w:t xml:space="preserve"> </w:t>
      </w:r>
      <w:r>
        <w:rPr>
          <w:sz w:val="24"/>
          <w:szCs w:val="24"/>
        </w:rPr>
        <w:t>В</w:t>
      </w:r>
      <w:r w:rsidR="00CD6B2E">
        <w:rPr>
          <w:sz w:val="24"/>
          <w:szCs w:val="24"/>
        </w:rPr>
        <w:t xml:space="preserve"> </w:t>
      </w:r>
      <w:r w:rsidR="004D3393">
        <w:rPr>
          <w:sz w:val="24"/>
          <w:szCs w:val="24"/>
        </w:rPr>
        <w:t>34</w:t>
      </w:r>
      <w:r w:rsidR="007C41A0">
        <w:rPr>
          <w:sz w:val="24"/>
          <w:szCs w:val="24"/>
        </w:rPr>
        <w:t xml:space="preserve"> </w:t>
      </w:r>
      <w:r>
        <w:rPr>
          <w:sz w:val="24"/>
          <w:szCs w:val="24"/>
        </w:rPr>
        <w:t>случая</w:t>
      </w:r>
      <w:r w:rsidR="007C41A0">
        <w:rPr>
          <w:sz w:val="24"/>
          <w:szCs w:val="24"/>
        </w:rPr>
        <w:t xml:space="preserve"> са</w:t>
      </w:r>
      <w:r w:rsidR="00C87A56" w:rsidRPr="00C87A56">
        <w:rPr>
          <w:sz w:val="24"/>
          <w:szCs w:val="24"/>
        </w:rPr>
        <w:t xml:space="preserve"> изготвен</w:t>
      </w:r>
      <w:r w:rsidR="007C41A0">
        <w:rPr>
          <w:sz w:val="24"/>
          <w:szCs w:val="24"/>
        </w:rPr>
        <w:t>и</w:t>
      </w:r>
      <w:r w:rsidR="00C87A56" w:rsidRPr="00C87A56">
        <w:rPr>
          <w:sz w:val="24"/>
          <w:szCs w:val="24"/>
        </w:rPr>
        <w:t xml:space="preserve"> протокол</w:t>
      </w:r>
      <w:r w:rsidR="007C41A0">
        <w:rPr>
          <w:sz w:val="24"/>
          <w:szCs w:val="24"/>
        </w:rPr>
        <w:t>и</w:t>
      </w:r>
      <w:r w:rsidR="00C87A56" w:rsidRPr="00C87A56">
        <w:rPr>
          <w:sz w:val="24"/>
          <w:szCs w:val="24"/>
        </w:rPr>
        <w:t xml:space="preserve"> за </w:t>
      </w:r>
      <w:r w:rsidR="003C5B7D">
        <w:rPr>
          <w:sz w:val="24"/>
          <w:szCs w:val="24"/>
        </w:rPr>
        <w:t>подаване на жалба при посещение в Приемната</w:t>
      </w:r>
      <w:r w:rsidR="00C87A56" w:rsidRPr="00C87A56">
        <w:rPr>
          <w:sz w:val="24"/>
          <w:szCs w:val="24"/>
        </w:rPr>
        <w:t xml:space="preserve"> и са образувани</w:t>
      </w:r>
      <w:r w:rsidR="00A4186D" w:rsidRPr="00C87A56">
        <w:rPr>
          <w:sz w:val="24"/>
          <w:szCs w:val="24"/>
        </w:rPr>
        <w:t xml:space="preserve"> преписки.</w:t>
      </w:r>
      <w:r w:rsidR="00A4186D" w:rsidRPr="00A4186D">
        <w:rPr>
          <w:color w:val="FF0000"/>
          <w:sz w:val="24"/>
          <w:szCs w:val="24"/>
        </w:rPr>
        <w:t xml:space="preserve"> </w:t>
      </w:r>
    </w:p>
    <w:p w:rsidR="00C92ABC" w:rsidRDefault="000D6FC2" w:rsidP="00C15681">
      <w:pPr>
        <w:ind w:firstLine="708"/>
        <w:jc w:val="both"/>
        <w:rPr>
          <w:sz w:val="24"/>
          <w:szCs w:val="24"/>
        </w:rPr>
      </w:pPr>
      <w:r>
        <w:rPr>
          <w:sz w:val="24"/>
          <w:szCs w:val="24"/>
        </w:rPr>
        <w:t>&gt;</w:t>
      </w:r>
      <w:r w:rsidR="007B3895">
        <w:rPr>
          <w:sz w:val="24"/>
          <w:szCs w:val="24"/>
        </w:rPr>
        <w:t xml:space="preserve"> </w:t>
      </w:r>
      <w:r w:rsidR="009917BA">
        <w:rPr>
          <w:sz w:val="24"/>
          <w:szCs w:val="24"/>
        </w:rPr>
        <w:t>Преценените като</w:t>
      </w:r>
      <w:r w:rsidR="00A4186D" w:rsidRPr="009917BA">
        <w:rPr>
          <w:sz w:val="24"/>
          <w:szCs w:val="24"/>
        </w:rPr>
        <w:t xml:space="preserve"> </w:t>
      </w:r>
      <w:r w:rsidR="00A4186D" w:rsidRPr="007B3895">
        <w:rPr>
          <w:i/>
          <w:sz w:val="24"/>
          <w:szCs w:val="24"/>
        </w:rPr>
        <w:t>неоснователни</w:t>
      </w:r>
      <w:r w:rsidR="00A4186D" w:rsidRPr="009917BA">
        <w:rPr>
          <w:sz w:val="24"/>
          <w:szCs w:val="24"/>
        </w:rPr>
        <w:t xml:space="preserve"> </w:t>
      </w:r>
      <w:r w:rsidR="007B3895">
        <w:rPr>
          <w:sz w:val="24"/>
          <w:szCs w:val="24"/>
        </w:rPr>
        <w:t xml:space="preserve">жалби </w:t>
      </w:r>
      <w:r w:rsidR="00A4186D" w:rsidRPr="009917BA">
        <w:rPr>
          <w:sz w:val="24"/>
          <w:szCs w:val="24"/>
        </w:rPr>
        <w:t xml:space="preserve">са </w:t>
      </w:r>
      <w:r w:rsidR="003C5B7D">
        <w:rPr>
          <w:sz w:val="24"/>
          <w:szCs w:val="24"/>
        </w:rPr>
        <w:t>39</w:t>
      </w:r>
      <w:r w:rsidR="00195C22">
        <w:rPr>
          <w:sz w:val="24"/>
          <w:szCs w:val="24"/>
        </w:rPr>
        <w:t xml:space="preserve"> </w:t>
      </w:r>
      <w:r w:rsidR="007B3895">
        <w:rPr>
          <w:sz w:val="24"/>
          <w:szCs w:val="24"/>
        </w:rPr>
        <w:t>броя (през</w:t>
      </w:r>
      <w:r w:rsidR="00996998">
        <w:rPr>
          <w:sz w:val="24"/>
          <w:szCs w:val="24"/>
        </w:rPr>
        <w:t xml:space="preserve"> 2018 г</w:t>
      </w:r>
      <w:r w:rsidR="007B3895">
        <w:rPr>
          <w:sz w:val="24"/>
          <w:szCs w:val="24"/>
        </w:rPr>
        <w:t>.</w:t>
      </w:r>
      <w:r w:rsidR="00996998">
        <w:rPr>
          <w:sz w:val="24"/>
          <w:szCs w:val="24"/>
        </w:rPr>
        <w:t xml:space="preserve"> – </w:t>
      </w:r>
      <w:r w:rsidR="003C5B7D">
        <w:rPr>
          <w:sz w:val="24"/>
          <w:szCs w:val="24"/>
        </w:rPr>
        <w:t>37</w:t>
      </w:r>
      <w:r w:rsidR="007B3895">
        <w:rPr>
          <w:sz w:val="24"/>
          <w:szCs w:val="24"/>
        </w:rPr>
        <w:t>)</w:t>
      </w:r>
      <w:r w:rsidR="00A4186D" w:rsidRPr="009917BA">
        <w:rPr>
          <w:sz w:val="24"/>
          <w:szCs w:val="24"/>
        </w:rPr>
        <w:t>.</w:t>
      </w:r>
      <w:r w:rsidR="00A4186D" w:rsidRPr="00A4186D">
        <w:rPr>
          <w:color w:val="FF0000"/>
          <w:sz w:val="24"/>
          <w:szCs w:val="24"/>
        </w:rPr>
        <w:t xml:space="preserve"> </w:t>
      </w:r>
      <w:r w:rsidR="00C92ABC" w:rsidRPr="00C92ABC">
        <w:rPr>
          <w:sz w:val="24"/>
          <w:szCs w:val="24"/>
        </w:rPr>
        <w:t xml:space="preserve">В случаите, когато се установява неоснователност на жалбата, общественият посредник </w:t>
      </w:r>
      <w:r w:rsidR="007B3895">
        <w:rPr>
          <w:sz w:val="24"/>
          <w:szCs w:val="24"/>
        </w:rPr>
        <w:t>посочва</w:t>
      </w:r>
      <w:r w:rsidR="00195C22">
        <w:rPr>
          <w:sz w:val="24"/>
          <w:szCs w:val="24"/>
        </w:rPr>
        <w:t xml:space="preserve"> аргументи</w:t>
      </w:r>
      <w:r w:rsidR="007B3895">
        <w:rPr>
          <w:sz w:val="24"/>
          <w:szCs w:val="24"/>
        </w:rPr>
        <w:t>те си</w:t>
      </w:r>
      <w:r w:rsidR="00195C22">
        <w:rPr>
          <w:sz w:val="24"/>
          <w:szCs w:val="24"/>
        </w:rPr>
        <w:t xml:space="preserve"> за </w:t>
      </w:r>
      <w:r w:rsidR="007B3895">
        <w:rPr>
          <w:sz w:val="24"/>
          <w:szCs w:val="24"/>
        </w:rPr>
        <w:t>тази преценка</w:t>
      </w:r>
      <w:r w:rsidR="00195C22">
        <w:rPr>
          <w:sz w:val="24"/>
          <w:szCs w:val="24"/>
        </w:rPr>
        <w:t xml:space="preserve"> и </w:t>
      </w:r>
      <w:r w:rsidR="00C92ABC" w:rsidRPr="00C92ABC">
        <w:rPr>
          <w:sz w:val="24"/>
          <w:szCs w:val="24"/>
        </w:rPr>
        <w:t>изразява</w:t>
      </w:r>
      <w:r w:rsidR="00C92ABC">
        <w:rPr>
          <w:color w:val="FF0000"/>
          <w:sz w:val="24"/>
          <w:szCs w:val="24"/>
        </w:rPr>
        <w:t xml:space="preserve"> </w:t>
      </w:r>
      <w:r w:rsidR="00C92ABC" w:rsidRPr="00D72998">
        <w:rPr>
          <w:sz w:val="24"/>
          <w:szCs w:val="24"/>
        </w:rPr>
        <w:t>становищ</w:t>
      </w:r>
      <w:r w:rsidR="00C92ABC">
        <w:rPr>
          <w:sz w:val="24"/>
          <w:szCs w:val="24"/>
        </w:rPr>
        <w:t>е</w:t>
      </w:r>
      <w:r w:rsidR="00C92ABC" w:rsidRPr="00D72998">
        <w:rPr>
          <w:sz w:val="24"/>
          <w:szCs w:val="24"/>
        </w:rPr>
        <w:t xml:space="preserve"> </w:t>
      </w:r>
      <w:r w:rsidR="00C92ABC">
        <w:rPr>
          <w:sz w:val="24"/>
          <w:szCs w:val="24"/>
        </w:rPr>
        <w:t xml:space="preserve">по законосъобразността на </w:t>
      </w:r>
      <w:r w:rsidR="00C92ABC" w:rsidRPr="00D72998">
        <w:rPr>
          <w:sz w:val="24"/>
          <w:szCs w:val="24"/>
        </w:rPr>
        <w:t>действия</w:t>
      </w:r>
      <w:r w:rsidR="00C92ABC">
        <w:rPr>
          <w:sz w:val="24"/>
          <w:szCs w:val="24"/>
        </w:rPr>
        <w:t>та на общинската структура, срещу която е подадено оплакване.</w:t>
      </w:r>
    </w:p>
    <w:p w:rsidR="00A4186D" w:rsidRPr="00455D78" w:rsidRDefault="000D32ED" w:rsidP="00C15681">
      <w:pPr>
        <w:ind w:firstLine="708"/>
        <w:jc w:val="both"/>
        <w:rPr>
          <w:sz w:val="24"/>
          <w:szCs w:val="24"/>
        </w:rPr>
      </w:pPr>
      <w:r>
        <w:rPr>
          <w:sz w:val="24"/>
          <w:szCs w:val="24"/>
        </w:rPr>
        <w:lastRenderedPageBreak/>
        <w:t>Справки</w:t>
      </w:r>
      <w:r w:rsidR="00A4186D" w:rsidRPr="00D35422">
        <w:rPr>
          <w:sz w:val="24"/>
          <w:szCs w:val="24"/>
        </w:rPr>
        <w:t xml:space="preserve"> за </w:t>
      </w:r>
      <w:r>
        <w:rPr>
          <w:sz w:val="24"/>
          <w:szCs w:val="24"/>
        </w:rPr>
        <w:t>броя</w:t>
      </w:r>
      <w:r w:rsidR="00A4186D" w:rsidRPr="00455D78">
        <w:rPr>
          <w:sz w:val="24"/>
          <w:szCs w:val="24"/>
        </w:rPr>
        <w:t xml:space="preserve"> на жалбите и сигналите </w:t>
      </w:r>
      <w:r>
        <w:rPr>
          <w:sz w:val="24"/>
          <w:szCs w:val="24"/>
        </w:rPr>
        <w:t>и тяхната класификация са</w:t>
      </w:r>
      <w:r w:rsidR="00A4186D" w:rsidRPr="00455D78">
        <w:rPr>
          <w:sz w:val="24"/>
          <w:szCs w:val="24"/>
        </w:rPr>
        <w:t xml:space="preserve"> </w:t>
      </w:r>
      <w:r>
        <w:rPr>
          <w:sz w:val="24"/>
          <w:szCs w:val="24"/>
        </w:rPr>
        <w:t>показани</w:t>
      </w:r>
      <w:r w:rsidR="00A4186D" w:rsidRPr="00455D78">
        <w:rPr>
          <w:sz w:val="24"/>
          <w:szCs w:val="24"/>
        </w:rPr>
        <w:t xml:space="preserve"> в </w:t>
      </w:r>
      <w:r w:rsidRPr="000D32ED">
        <w:rPr>
          <w:i/>
          <w:sz w:val="24"/>
          <w:szCs w:val="24"/>
        </w:rPr>
        <w:t>Приложение 1</w:t>
      </w:r>
      <w:r>
        <w:rPr>
          <w:sz w:val="24"/>
          <w:szCs w:val="24"/>
        </w:rPr>
        <w:t xml:space="preserve"> и </w:t>
      </w:r>
      <w:r w:rsidR="00A4186D" w:rsidRPr="00455D78">
        <w:rPr>
          <w:i/>
          <w:sz w:val="24"/>
          <w:szCs w:val="24"/>
        </w:rPr>
        <w:t>Приложение № 2</w:t>
      </w:r>
      <w:r>
        <w:rPr>
          <w:sz w:val="24"/>
          <w:szCs w:val="24"/>
        </w:rPr>
        <w:t xml:space="preserve"> </w:t>
      </w:r>
      <w:r w:rsidRPr="000D32ED">
        <w:rPr>
          <w:sz w:val="24"/>
          <w:szCs w:val="24"/>
        </w:rPr>
        <w:t>към отчета</w:t>
      </w:r>
      <w:r w:rsidR="00A4186D" w:rsidRPr="00455D78">
        <w:rPr>
          <w:sz w:val="24"/>
          <w:szCs w:val="24"/>
        </w:rPr>
        <w:t xml:space="preserve">. </w:t>
      </w:r>
    </w:p>
    <w:p w:rsidR="00A4186D" w:rsidRPr="003C5B7D" w:rsidRDefault="00996998" w:rsidP="00571169">
      <w:pPr>
        <w:ind w:firstLine="708"/>
        <w:jc w:val="both"/>
        <w:rPr>
          <w:sz w:val="24"/>
          <w:szCs w:val="24"/>
        </w:rPr>
      </w:pPr>
      <w:r>
        <w:rPr>
          <w:sz w:val="24"/>
          <w:szCs w:val="24"/>
        </w:rPr>
        <w:t xml:space="preserve">Най-голям дял – </w:t>
      </w:r>
      <w:r w:rsidR="003C5B7D">
        <w:rPr>
          <w:sz w:val="24"/>
          <w:szCs w:val="24"/>
        </w:rPr>
        <w:t>31 броя</w:t>
      </w:r>
      <w:r>
        <w:rPr>
          <w:sz w:val="24"/>
          <w:szCs w:val="24"/>
        </w:rPr>
        <w:t xml:space="preserve">, или </w:t>
      </w:r>
      <w:r w:rsidR="00D75023">
        <w:rPr>
          <w:sz w:val="24"/>
          <w:szCs w:val="24"/>
        </w:rPr>
        <w:t>20</w:t>
      </w:r>
      <w:r w:rsidR="00A4186D" w:rsidRPr="00C43BBC">
        <w:rPr>
          <w:sz w:val="24"/>
          <w:szCs w:val="24"/>
        </w:rPr>
        <w:t xml:space="preserve"> %, са </w:t>
      </w:r>
      <w:r w:rsidR="00A4186D" w:rsidRPr="003C5B7D">
        <w:rPr>
          <w:sz w:val="24"/>
          <w:szCs w:val="24"/>
        </w:rPr>
        <w:t>извън правомощията</w:t>
      </w:r>
      <w:r w:rsidR="00AD396C" w:rsidRPr="003C5B7D">
        <w:rPr>
          <w:sz w:val="24"/>
          <w:szCs w:val="24"/>
        </w:rPr>
        <w:t xml:space="preserve"> </w:t>
      </w:r>
      <w:r w:rsidR="003C5B7D" w:rsidRPr="003C5B7D">
        <w:rPr>
          <w:sz w:val="24"/>
          <w:szCs w:val="24"/>
        </w:rPr>
        <w:t>(</w:t>
      </w:r>
      <w:r w:rsidR="00D75023">
        <w:rPr>
          <w:sz w:val="24"/>
          <w:szCs w:val="24"/>
        </w:rPr>
        <w:t xml:space="preserve">през </w:t>
      </w:r>
      <w:r w:rsidR="003C5B7D" w:rsidRPr="003C5B7D">
        <w:rPr>
          <w:sz w:val="24"/>
          <w:szCs w:val="24"/>
        </w:rPr>
        <w:t xml:space="preserve">2018 г. са </w:t>
      </w:r>
      <w:r w:rsidR="00D35422" w:rsidRPr="003C5B7D">
        <w:rPr>
          <w:sz w:val="24"/>
          <w:szCs w:val="24"/>
        </w:rPr>
        <w:t>28</w:t>
      </w:r>
      <w:r w:rsidR="003C5B7D" w:rsidRPr="003C5B7D">
        <w:rPr>
          <w:sz w:val="24"/>
          <w:szCs w:val="24"/>
        </w:rPr>
        <w:t>)</w:t>
      </w:r>
      <w:r w:rsidR="00A4186D" w:rsidRPr="00C43BBC">
        <w:rPr>
          <w:sz w:val="24"/>
          <w:szCs w:val="24"/>
        </w:rPr>
        <w:t xml:space="preserve">. </w:t>
      </w:r>
      <w:r w:rsidR="003C5B7D">
        <w:rPr>
          <w:sz w:val="24"/>
          <w:szCs w:val="24"/>
        </w:rPr>
        <w:t>На следващо място са жалбите, свързани с устройство на територията и незаконно строителство – 23 броя (20 през 2018</w:t>
      </w:r>
      <w:r w:rsidR="00566C25">
        <w:rPr>
          <w:sz w:val="24"/>
          <w:szCs w:val="24"/>
        </w:rPr>
        <w:t xml:space="preserve"> г.,</w:t>
      </w:r>
      <w:r w:rsidR="003C5B7D">
        <w:rPr>
          <w:sz w:val="24"/>
          <w:szCs w:val="24"/>
        </w:rPr>
        <w:t xml:space="preserve"> без 92-те еднотипни). </w:t>
      </w:r>
      <w:r w:rsidR="00A4186D" w:rsidRPr="00C43BBC">
        <w:rPr>
          <w:sz w:val="24"/>
          <w:szCs w:val="24"/>
        </w:rPr>
        <w:t>Следват жалбите и сигналит</w:t>
      </w:r>
      <w:r w:rsidR="00CD44C5">
        <w:rPr>
          <w:sz w:val="24"/>
          <w:szCs w:val="24"/>
        </w:rPr>
        <w:t xml:space="preserve">е във връзка </w:t>
      </w:r>
      <w:r w:rsidR="00CD44C5" w:rsidRPr="003C5B7D">
        <w:rPr>
          <w:sz w:val="24"/>
          <w:szCs w:val="24"/>
        </w:rPr>
        <w:t xml:space="preserve">с </w:t>
      </w:r>
      <w:r w:rsidR="00A4186D" w:rsidRPr="003C5B7D">
        <w:rPr>
          <w:sz w:val="24"/>
          <w:szCs w:val="24"/>
        </w:rPr>
        <w:t xml:space="preserve">административното обслужване </w:t>
      </w:r>
      <w:r w:rsidR="002E486B" w:rsidRPr="003C5B7D">
        <w:rPr>
          <w:sz w:val="24"/>
          <w:szCs w:val="24"/>
        </w:rPr>
        <w:t xml:space="preserve">– </w:t>
      </w:r>
      <w:r w:rsidR="00A4186D" w:rsidRPr="003C5B7D">
        <w:rPr>
          <w:sz w:val="24"/>
          <w:szCs w:val="24"/>
        </w:rPr>
        <w:t xml:space="preserve"> </w:t>
      </w:r>
      <w:r w:rsidR="003C5B7D" w:rsidRPr="003C5B7D">
        <w:rPr>
          <w:sz w:val="24"/>
          <w:szCs w:val="24"/>
        </w:rPr>
        <w:t>21 (повече от 2018 г., когато са били</w:t>
      </w:r>
      <w:r w:rsidR="003C5B7D">
        <w:rPr>
          <w:sz w:val="24"/>
          <w:szCs w:val="24"/>
        </w:rPr>
        <w:t xml:space="preserve"> 14); етажна </w:t>
      </w:r>
      <w:r w:rsidR="00D75023">
        <w:rPr>
          <w:sz w:val="24"/>
          <w:szCs w:val="24"/>
        </w:rPr>
        <w:t>собственост – 16</w:t>
      </w:r>
      <w:r w:rsidR="003C5B7D">
        <w:rPr>
          <w:sz w:val="24"/>
          <w:szCs w:val="24"/>
        </w:rPr>
        <w:t xml:space="preserve"> (</w:t>
      </w:r>
      <w:r w:rsidR="00D75023">
        <w:rPr>
          <w:sz w:val="24"/>
          <w:szCs w:val="24"/>
        </w:rPr>
        <w:t xml:space="preserve">2018 </w:t>
      </w:r>
      <w:r w:rsidR="00566C25">
        <w:rPr>
          <w:sz w:val="24"/>
          <w:szCs w:val="24"/>
        </w:rPr>
        <w:t xml:space="preserve">г. </w:t>
      </w:r>
      <w:r w:rsidR="00D75023">
        <w:rPr>
          <w:sz w:val="24"/>
          <w:szCs w:val="24"/>
        </w:rPr>
        <w:t>– 12), благоустройство – 11</w:t>
      </w:r>
      <w:r w:rsidR="001C279E">
        <w:rPr>
          <w:sz w:val="24"/>
          <w:szCs w:val="24"/>
        </w:rPr>
        <w:t xml:space="preserve"> (2018 </w:t>
      </w:r>
      <w:r w:rsidR="00566C25">
        <w:rPr>
          <w:sz w:val="24"/>
          <w:szCs w:val="24"/>
        </w:rPr>
        <w:t xml:space="preserve">г. </w:t>
      </w:r>
      <w:r w:rsidR="001C279E">
        <w:rPr>
          <w:sz w:val="24"/>
          <w:szCs w:val="24"/>
        </w:rPr>
        <w:t>–</w:t>
      </w:r>
      <w:r w:rsidR="00D75023">
        <w:rPr>
          <w:sz w:val="24"/>
          <w:szCs w:val="24"/>
        </w:rPr>
        <w:t xml:space="preserve"> 15), транспорт и паркиране – 10</w:t>
      </w:r>
      <w:r w:rsidR="001C279E">
        <w:rPr>
          <w:sz w:val="24"/>
          <w:szCs w:val="24"/>
        </w:rPr>
        <w:t xml:space="preserve"> (2018 </w:t>
      </w:r>
      <w:r w:rsidR="00566C25">
        <w:rPr>
          <w:sz w:val="24"/>
          <w:szCs w:val="24"/>
        </w:rPr>
        <w:t xml:space="preserve">г. </w:t>
      </w:r>
      <w:r w:rsidR="001C279E">
        <w:rPr>
          <w:sz w:val="24"/>
          <w:szCs w:val="24"/>
        </w:rPr>
        <w:t>– 10)</w:t>
      </w:r>
      <w:r w:rsidR="00D75023">
        <w:rPr>
          <w:sz w:val="24"/>
          <w:szCs w:val="24"/>
        </w:rPr>
        <w:t>.</w:t>
      </w:r>
    </w:p>
    <w:p w:rsidR="001C279E" w:rsidRPr="006D7E49" w:rsidRDefault="00996998" w:rsidP="00C15681">
      <w:pPr>
        <w:ind w:firstLine="708"/>
        <w:jc w:val="both"/>
        <w:rPr>
          <w:sz w:val="24"/>
          <w:szCs w:val="24"/>
        </w:rPr>
      </w:pPr>
      <w:r>
        <w:rPr>
          <w:sz w:val="24"/>
          <w:szCs w:val="24"/>
        </w:rPr>
        <w:t>В сравнение с 2018</w:t>
      </w:r>
      <w:r w:rsidR="00A4186D" w:rsidRPr="00C43BBC">
        <w:rPr>
          <w:sz w:val="24"/>
          <w:szCs w:val="24"/>
        </w:rPr>
        <w:t xml:space="preserve"> г., през отчетния период има </w:t>
      </w:r>
      <w:r w:rsidR="001C279E">
        <w:rPr>
          <w:sz w:val="24"/>
          <w:szCs w:val="24"/>
        </w:rPr>
        <w:t xml:space="preserve">леко </w:t>
      </w:r>
      <w:r w:rsidR="00A4186D" w:rsidRPr="001C279E">
        <w:rPr>
          <w:sz w:val="24"/>
          <w:szCs w:val="24"/>
        </w:rPr>
        <w:t>увеличение</w:t>
      </w:r>
      <w:r w:rsidR="00A4186D" w:rsidRPr="00996998">
        <w:rPr>
          <w:color w:val="FF0000"/>
          <w:sz w:val="24"/>
          <w:szCs w:val="24"/>
        </w:rPr>
        <w:t xml:space="preserve"> </w:t>
      </w:r>
      <w:r w:rsidR="00A4186D" w:rsidRPr="00C43BBC">
        <w:rPr>
          <w:sz w:val="24"/>
          <w:szCs w:val="24"/>
        </w:rPr>
        <w:t xml:space="preserve">на </w:t>
      </w:r>
      <w:r w:rsidR="00D75023">
        <w:rPr>
          <w:sz w:val="24"/>
          <w:szCs w:val="24"/>
        </w:rPr>
        <w:t xml:space="preserve">жалбите и сигналите, свързани със затруднения </w:t>
      </w:r>
      <w:r w:rsidR="001C279E">
        <w:rPr>
          <w:sz w:val="24"/>
          <w:szCs w:val="24"/>
        </w:rPr>
        <w:t>при административното обслужване,</w:t>
      </w:r>
      <w:r w:rsidR="00D75023">
        <w:rPr>
          <w:sz w:val="24"/>
          <w:szCs w:val="24"/>
        </w:rPr>
        <w:t xml:space="preserve"> устройство на територията и незаконно строителство, управление на</w:t>
      </w:r>
      <w:r w:rsidR="001C279E">
        <w:rPr>
          <w:sz w:val="24"/>
          <w:szCs w:val="24"/>
        </w:rPr>
        <w:t xml:space="preserve"> </w:t>
      </w:r>
      <w:r w:rsidR="00A4186D" w:rsidRPr="001C279E">
        <w:rPr>
          <w:sz w:val="24"/>
          <w:szCs w:val="24"/>
        </w:rPr>
        <w:t>етажна</w:t>
      </w:r>
      <w:r w:rsidR="00C43BBC" w:rsidRPr="001C279E">
        <w:rPr>
          <w:sz w:val="24"/>
          <w:szCs w:val="24"/>
        </w:rPr>
        <w:t>та</w:t>
      </w:r>
      <w:r w:rsidR="00A4186D" w:rsidRPr="001C279E">
        <w:rPr>
          <w:sz w:val="24"/>
          <w:szCs w:val="24"/>
        </w:rPr>
        <w:t xml:space="preserve"> собственост</w:t>
      </w:r>
      <w:r w:rsidR="001C279E">
        <w:rPr>
          <w:sz w:val="24"/>
          <w:szCs w:val="24"/>
        </w:rPr>
        <w:t>.</w:t>
      </w:r>
      <w:r w:rsidR="00A4186D" w:rsidRPr="00C43BBC">
        <w:rPr>
          <w:sz w:val="24"/>
          <w:szCs w:val="24"/>
        </w:rPr>
        <w:t xml:space="preserve"> Намаление </w:t>
      </w:r>
      <w:r w:rsidR="00D35422">
        <w:rPr>
          <w:sz w:val="24"/>
          <w:szCs w:val="24"/>
        </w:rPr>
        <w:t>се наблюдава при</w:t>
      </w:r>
      <w:r w:rsidR="00A4186D" w:rsidRPr="00C43BBC">
        <w:rPr>
          <w:sz w:val="24"/>
          <w:szCs w:val="24"/>
        </w:rPr>
        <w:t xml:space="preserve"> </w:t>
      </w:r>
      <w:r w:rsidR="00D35422">
        <w:rPr>
          <w:sz w:val="24"/>
          <w:szCs w:val="24"/>
        </w:rPr>
        <w:t>жалби</w:t>
      </w:r>
      <w:r w:rsidR="00C43BBC" w:rsidRPr="00C43BBC">
        <w:rPr>
          <w:sz w:val="24"/>
          <w:szCs w:val="24"/>
        </w:rPr>
        <w:t xml:space="preserve"> с предмет</w:t>
      </w:r>
      <w:r w:rsidR="006D7E49">
        <w:rPr>
          <w:sz w:val="24"/>
          <w:szCs w:val="24"/>
        </w:rPr>
        <w:t xml:space="preserve"> </w:t>
      </w:r>
      <w:r w:rsidR="004D3393">
        <w:rPr>
          <w:sz w:val="24"/>
          <w:szCs w:val="24"/>
        </w:rPr>
        <w:t>образование, социални дейности, шум, търговска дейност.</w:t>
      </w:r>
    </w:p>
    <w:p w:rsidR="00445043" w:rsidRDefault="00A4186D" w:rsidP="00C15681">
      <w:pPr>
        <w:ind w:firstLine="708"/>
        <w:jc w:val="both"/>
        <w:rPr>
          <w:sz w:val="24"/>
          <w:szCs w:val="24"/>
        </w:rPr>
      </w:pPr>
      <w:r w:rsidRPr="00445043">
        <w:rPr>
          <w:sz w:val="24"/>
          <w:szCs w:val="24"/>
        </w:rPr>
        <w:t>Извън регламентираната с Правилника за организацията и дейността на обществения посредник функционална компетентност остава</w:t>
      </w:r>
      <w:r w:rsidR="002E486B">
        <w:rPr>
          <w:sz w:val="24"/>
          <w:szCs w:val="24"/>
        </w:rPr>
        <w:t>т:</w:t>
      </w:r>
      <w:r w:rsidRPr="00445043">
        <w:rPr>
          <w:sz w:val="24"/>
          <w:szCs w:val="24"/>
        </w:rPr>
        <w:t xml:space="preserve"> </w:t>
      </w:r>
    </w:p>
    <w:p w:rsidR="000D6FC2" w:rsidRPr="00445043" w:rsidRDefault="000D6FC2" w:rsidP="00C15681">
      <w:pPr>
        <w:ind w:firstLine="708"/>
        <w:jc w:val="both"/>
        <w:rPr>
          <w:sz w:val="24"/>
          <w:szCs w:val="24"/>
        </w:rPr>
      </w:pPr>
      <w:r>
        <w:rPr>
          <w:sz w:val="24"/>
          <w:szCs w:val="24"/>
        </w:rPr>
        <w:t xml:space="preserve">› </w:t>
      </w:r>
      <w:proofErr w:type="spellStart"/>
      <w:r>
        <w:rPr>
          <w:sz w:val="24"/>
          <w:szCs w:val="24"/>
        </w:rPr>
        <w:t>вътрешнослужебните</w:t>
      </w:r>
      <w:proofErr w:type="spellEnd"/>
      <w:r>
        <w:rPr>
          <w:sz w:val="24"/>
          <w:szCs w:val="24"/>
        </w:rPr>
        <w:t xml:space="preserve"> отношения на органите на местната власт и самоуправление;</w:t>
      </w:r>
    </w:p>
    <w:p w:rsidR="00445043" w:rsidRPr="00445043" w:rsidRDefault="00D35422" w:rsidP="00C15681">
      <w:pPr>
        <w:ind w:firstLine="708"/>
        <w:jc w:val="both"/>
        <w:rPr>
          <w:sz w:val="24"/>
          <w:szCs w:val="24"/>
        </w:rPr>
      </w:pPr>
      <w:r>
        <w:rPr>
          <w:sz w:val="24"/>
          <w:szCs w:val="24"/>
        </w:rPr>
        <w:t>› разглеждане</w:t>
      </w:r>
      <w:r w:rsidR="00A4186D" w:rsidRPr="00445043">
        <w:rPr>
          <w:sz w:val="24"/>
          <w:szCs w:val="24"/>
        </w:rPr>
        <w:t xml:space="preserve"> на жалби, свързани с де</w:t>
      </w:r>
      <w:r w:rsidR="00CD44C5">
        <w:rPr>
          <w:sz w:val="24"/>
          <w:szCs w:val="24"/>
        </w:rPr>
        <w:t>йността на общинските дружества;</w:t>
      </w:r>
      <w:r w:rsidR="00A4186D" w:rsidRPr="00445043">
        <w:rPr>
          <w:sz w:val="24"/>
          <w:szCs w:val="24"/>
        </w:rPr>
        <w:t xml:space="preserve"> </w:t>
      </w:r>
    </w:p>
    <w:p w:rsidR="000D6FC2" w:rsidRDefault="00D35422" w:rsidP="00C15681">
      <w:pPr>
        <w:ind w:firstLine="708"/>
        <w:jc w:val="both"/>
        <w:rPr>
          <w:sz w:val="24"/>
          <w:szCs w:val="24"/>
        </w:rPr>
      </w:pPr>
      <w:r>
        <w:rPr>
          <w:sz w:val="24"/>
          <w:szCs w:val="24"/>
        </w:rPr>
        <w:t xml:space="preserve">› </w:t>
      </w:r>
      <w:r w:rsidR="000D6FC2">
        <w:rPr>
          <w:sz w:val="24"/>
          <w:szCs w:val="24"/>
        </w:rPr>
        <w:t>въпроси от личния живот на гражданите;</w:t>
      </w:r>
    </w:p>
    <w:p w:rsidR="00445043" w:rsidRPr="00445043" w:rsidRDefault="000D6FC2" w:rsidP="00C15681">
      <w:pPr>
        <w:ind w:firstLine="708"/>
        <w:jc w:val="both"/>
        <w:rPr>
          <w:color w:val="FF0000"/>
          <w:sz w:val="24"/>
          <w:szCs w:val="24"/>
        </w:rPr>
      </w:pPr>
      <w:r>
        <w:rPr>
          <w:sz w:val="24"/>
          <w:szCs w:val="24"/>
        </w:rPr>
        <w:t>›</w:t>
      </w:r>
      <w:r>
        <w:rPr>
          <w:sz w:val="24"/>
          <w:szCs w:val="24"/>
        </w:rPr>
        <w:t xml:space="preserve"> съдебни процедури.</w:t>
      </w:r>
    </w:p>
    <w:p w:rsidR="00023C86" w:rsidRPr="00445043" w:rsidRDefault="000D6FC2" w:rsidP="00C15681">
      <w:pPr>
        <w:ind w:firstLine="708"/>
        <w:jc w:val="both"/>
        <w:rPr>
          <w:sz w:val="24"/>
          <w:szCs w:val="24"/>
        </w:rPr>
      </w:pPr>
      <w:r>
        <w:rPr>
          <w:sz w:val="24"/>
          <w:szCs w:val="24"/>
        </w:rPr>
        <w:t>&gt;</w:t>
      </w:r>
      <w:r w:rsidR="00D75023">
        <w:rPr>
          <w:sz w:val="24"/>
          <w:szCs w:val="24"/>
        </w:rPr>
        <w:t xml:space="preserve"> </w:t>
      </w:r>
      <w:proofErr w:type="spellStart"/>
      <w:r w:rsidR="00445043" w:rsidRPr="00D75023">
        <w:rPr>
          <w:i/>
          <w:sz w:val="24"/>
          <w:szCs w:val="24"/>
        </w:rPr>
        <w:t>Неотносими</w:t>
      </w:r>
      <w:proofErr w:type="spellEnd"/>
      <w:r w:rsidR="00445043" w:rsidRPr="00D75023">
        <w:rPr>
          <w:i/>
          <w:sz w:val="24"/>
          <w:szCs w:val="24"/>
        </w:rPr>
        <w:t xml:space="preserve"> </w:t>
      </w:r>
      <w:r w:rsidR="00A4186D" w:rsidRPr="00D75023">
        <w:rPr>
          <w:i/>
          <w:sz w:val="24"/>
          <w:szCs w:val="24"/>
        </w:rPr>
        <w:t>към правомощията</w:t>
      </w:r>
      <w:r w:rsidR="00A4186D" w:rsidRPr="00445043">
        <w:rPr>
          <w:sz w:val="24"/>
          <w:szCs w:val="24"/>
        </w:rPr>
        <w:t xml:space="preserve"> са </w:t>
      </w:r>
      <w:r w:rsidR="006D7E49">
        <w:rPr>
          <w:sz w:val="24"/>
          <w:szCs w:val="24"/>
        </w:rPr>
        <w:t>31</w:t>
      </w:r>
      <w:r w:rsidR="00A4186D" w:rsidRPr="00445043">
        <w:rPr>
          <w:sz w:val="24"/>
          <w:szCs w:val="24"/>
        </w:rPr>
        <w:t xml:space="preserve"> жалби. </w:t>
      </w:r>
      <w:r w:rsidR="00C43BBC" w:rsidRPr="00445043">
        <w:rPr>
          <w:sz w:val="24"/>
          <w:szCs w:val="24"/>
        </w:rPr>
        <w:t xml:space="preserve">Предметът </w:t>
      </w:r>
      <w:r w:rsidR="00D35422">
        <w:rPr>
          <w:sz w:val="24"/>
          <w:szCs w:val="24"/>
        </w:rPr>
        <w:t>им</w:t>
      </w:r>
      <w:r w:rsidR="00C43BBC" w:rsidRPr="00445043">
        <w:rPr>
          <w:sz w:val="24"/>
          <w:szCs w:val="24"/>
        </w:rPr>
        <w:t xml:space="preserve"> е</w:t>
      </w:r>
      <w:r w:rsidR="00A4186D" w:rsidRPr="00445043">
        <w:rPr>
          <w:sz w:val="24"/>
          <w:szCs w:val="24"/>
        </w:rPr>
        <w:t xml:space="preserve"> свързан с дейността на: </w:t>
      </w:r>
      <w:r w:rsidR="006D7E49">
        <w:rPr>
          <w:sz w:val="24"/>
          <w:szCs w:val="24"/>
        </w:rPr>
        <w:t xml:space="preserve">общинските дружества „Топлофикация – София“ ЕАД, </w:t>
      </w:r>
      <w:r w:rsidR="00A4186D" w:rsidRPr="006D7E49">
        <w:rPr>
          <w:sz w:val="24"/>
          <w:szCs w:val="24"/>
        </w:rPr>
        <w:t>„Софийска вода“ АД</w:t>
      </w:r>
      <w:r w:rsidR="00C5500D" w:rsidRPr="006D7E49">
        <w:rPr>
          <w:sz w:val="24"/>
          <w:szCs w:val="24"/>
        </w:rPr>
        <w:t>,</w:t>
      </w:r>
      <w:r w:rsidR="00A4186D" w:rsidRPr="006D7E49">
        <w:rPr>
          <w:sz w:val="24"/>
          <w:szCs w:val="24"/>
        </w:rPr>
        <w:t xml:space="preserve"> </w:t>
      </w:r>
      <w:r w:rsidR="00AD396C" w:rsidRPr="006D7E49">
        <w:rPr>
          <w:sz w:val="24"/>
          <w:szCs w:val="24"/>
        </w:rPr>
        <w:t>„</w:t>
      </w:r>
      <w:r w:rsidR="00D35422" w:rsidRPr="006D7E49">
        <w:rPr>
          <w:sz w:val="24"/>
          <w:szCs w:val="24"/>
        </w:rPr>
        <w:t>Ц</w:t>
      </w:r>
      <w:r w:rsidR="00AD396C" w:rsidRPr="006D7E49">
        <w:rPr>
          <w:sz w:val="24"/>
          <w:szCs w:val="24"/>
        </w:rPr>
        <w:t>ентър за градска мобилност“</w:t>
      </w:r>
      <w:r w:rsidR="00D35422" w:rsidRPr="006D7E49">
        <w:rPr>
          <w:sz w:val="24"/>
          <w:szCs w:val="24"/>
        </w:rPr>
        <w:t xml:space="preserve"> ЕАД</w:t>
      </w:r>
      <w:r w:rsidR="006D7E49" w:rsidRPr="00D75023">
        <w:rPr>
          <w:sz w:val="24"/>
          <w:szCs w:val="24"/>
        </w:rPr>
        <w:t>,</w:t>
      </w:r>
      <w:r w:rsidR="006D7E49">
        <w:rPr>
          <w:color w:val="FF0000"/>
          <w:sz w:val="24"/>
          <w:szCs w:val="24"/>
        </w:rPr>
        <w:t xml:space="preserve"> </w:t>
      </w:r>
      <w:r w:rsidR="006D7E49" w:rsidRPr="006D7E49">
        <w:rPr>
          <w:sz w:val="24"/>
          <w:szCs w:val="24"/>
        </w:rPr>
        <w:t xml:space="preserve">мобилни оператори, търговски дружества, </w:t>
      </w:r>
      <w:proofErr w:type="spellStart"/>
      <w:r w:rsidR="004D3393">
        <w:rPr>
          <w:sz w:val="24"/>
          <w:szCs w:val="24"/>
        </w:rPr>
        <w:t>трудовоправни</w:t>
      </w:r>
      <w:proofErr w:type="spellEnd"/>
      <w:r w:rsidR="004D3393">
        <w:rPr>
          <w:sz w:val="24"/>
          <w:szCs w:val="24"/>
        </w:rPr>
        <w:t xml:space="preserve"> въпроси.</w:t>
      </w:r>
      <w:r>
        <w:rPr>
          <w:sz w:val="24"/>
          <w:szCs w:val="24"/>
        </w:rPr>
        <w:t xml:space="preserve"> </w:t>
      </w:r>
      <w:r w:rsidR="006D7E49">
        <w:rPr>
          <w:sz w:val="24"/>
          <w:szCs w:val="24"/>
        </w:rPr>
        <w:t xml:space="preserve">Девет </w:t>
      </w:r>
      <w:r w:rsidR="002E486B">
        <w:rPr>
          <w:sz w:val="24"/>
          <w:szCs w:val="24"/>
        </w:rPr>
        <w:t xml:space="preserve">жалби срещу </w:t>
      </w:r>
      <w:r w:rsidR="00A4186D" w:rsidRPr="00445043">
        <w:rPr>
          <w:sz w:val="24"/>
          <w:szCs w:val="24"/>
        </w:rPr>
        <w:t>„Топлоф</w:t>
      </w:r>
      <w:r w:rsidR="00C43BBC" w:rsidRPr="00445043">
        <w:rPr>
          <w:sz w:val="24"/>
          <w:szCs w:val="24"/>
        </w:rPr>
        <w:t>икация-София“ ЕАД са</w:t>
      </w:r>
      <w:r w:rsidR="00A4186D" w:rsidRPr="00445043">
        <w:rPr>
          <w:sz w:val="24"/>
          <w:szCs w:val="24"/>
        </w:rPr>
        <w:t xml:space="preserve"> препра</w:t>
      </w:r>
      <w:r w:rsidR="00C43BBC" w:rsidRPr="00445043">
        <w:rPr>
          <w:sz w:val="24"/>
          <w:szCs w:val="24"/>
        </w:rPr>
        <w:t>тени</w:t>
      </w:r>
      <w:r w:rsidR="00A4186D" w:rsidRPr="00445043">
        <w:rPr>
          <w:sz w:val="24"/>
          <w:szCs w:val="24"/>
        </w:rPr>
        <w:t xml:space="preserve"> към обществените </w:t>
      </w:r>
      <w:proofErr w:type="spellStart"/>
      <w:r w:rsidR="00A4186D" w:rsidRPr="00445043">
        <w:rPr>
          <w:sz w:val="24"/>
          <w:szCs w:val="24"/>
        </w:rPr>
        <w:t>посредници</w:t>
      </w:r>
      <w:proofErr w:type="spellEnd"/>
      <w:r w:rsidR="00A4186D" w:rsidRPr="00445043">
        <w:rPr>
          <w:sz w:val="24"/>
          <w:szCs w:val="24"/>
        </w:rPr>
        <w:t xml:space="preserve"> на дружество</w:t>
      </w:r>
      <w:r w:rsidR="002E486B">
        <w:rPr>
          <w:sz w:val="24"/>
          <w:szCs w:val="24"/>
        </w:rPr>
        <w:t>то</w:t>
      </w:r>
      <w:r w:rsidR="00A4186D" w:rsidRPr="00445043">
        <w:rPr>
          <w:sz w:val="24"/>
          <w:szCs w:val="24"/>
        </w:rPr>
        <w:t xml:space="preserve">. От тях </w:t>
      </w:r>
      <w:r w:rsidR="00C43BBC" w:rsidRPr="00445043">
        <w:rPr>
          <w:sz w:val="24"/>
          <w:szCs w:val="24"/>
        </w:rPr>
        <w:t>се</w:t>
      </w:r>
      <w:r w:rsidR="00A4186D" w:rsidRPr="00445043">
        <w:rPr>
          <w:sz w:val="24"/>
          <w:szCs w:val="24"/>
        </w:rPr>
        <w:t xml:space="preserve"> получава</w:t>
      </w:r>
      <w:r w:rsidR="00C43BBC" w:rsidRPr="00445043">
        <w:rPr>
          <w:sz w:val="24"/>
          <w:szCs w:val="24"/>
        </w:rPr>
        <w:t xml:space="preserve"> редовно</w:t>
      </w:r>
      <w:r w:rsidR="00A4186D" w:rsidRPr="00445043">
        <w:rPr>
          <w:sz w:val="24"/>
          <w:szCs w:val="24"/>
        </w:rPr>
        <w:t xml:space="preserve"> обратна информация </w:t>
      </w:r>
      <w:r w:rsidR="00C43BBC" w:rsidRPr="00445043">
        <w:rPr>
          <w:sz w:val="24"/>
          <w:szCs w:val="24"/>
        </w:rPr>
        <w:t>по р</w:t>
      </w:r>
      <w:r w:rsidR="00AD396C">
        <w:rPr>
          <w:sz w:val="24"/>
          <w:szCs w:val="24"/>
        </w:rPr>
        <w:t>азгледания</w:t>
      </w:r>
      <w:r w:rsidR="00A4186D" w:rsidRPr="00445043">
        <w:rPr>
          <w:sz w:val="24"/>
          <w:szCs w:val="24"/>
        </w:rPr>
        <w:t xml:space="preserve"> </w:t>
      </w:r>
      <w:r w:rsidR="00AD396C">
        <w:rPr>
          <w:sz w:val="24"/>
          <w:szCs w:val="24"/>
        </w:rPr>
        <w:t xml:space="preserve">случай </w:t>
      </w:r>
      <w:r w:rsidR="00C43BBC" w:rsidRPr="00445043">
        <w:rPr>
          <w:sz w:val="24"/>
          <w:szCs w:val="24"/>
        </w:rPr>
        <w:t xml:space="preserve">и </w:t>
      </w:r>
      <w:r w:rsidR="00AD396C">
        <w:rPr>
          <w:sz w:val="24"/>
          <w:szCs w:val="24"/>
        </w:rPr>
        <w:t>решението по него</w:t>
      </w:r>
      <w:r w:rsidR="00C43BBC" w:rsidRPr="00445043">
        <w:rPr>
          <w:sz w:val="24"/>
          <w:szCs w:val="24"/>
        </w:rPr>
        <w:t>.</w:t>
      </w:r>
      <w:r w:rsidR="00A4186D" w:rsidRPr="00445043">
        <w:rPr>
          <w:sz w:val="24"/>
          <w:szCs w:val="24"/>
        </w:rPr>
        <w:t xml:space="preserve"> </w:t>
      </w:r>
    </w:p>
    <w:p w:rsidR="00614EE3" w:rsidRDefault="00F576F7" w:rsidP="00C15681">
      <w:pPr>
        <w:ind w:firstLine="708"/>
        <w:jc w:val="both"/>
        <w:rPr>
          <w:sz w:val="24"/>
          <w:szCs w:val="24"/>
        </w:rPr>
      </w:pPr>
      <w:r w:rsidRPr="00445043">
        <w:rPr>
          <w:sz w:val="24"/>
          <w:szCs w:val="24"/>
        </w:rPr>
        <w:t>Получени писмени жалби</w:t>
      </w:r>
      <w:r>
        <w:rPr>
          <w:sz w:val="24"/>
          <w:szCs w:val="24"/>
        </w:rPr>
        <w:t xml:space="preserve">, чието разглеждане е извън правомощията, </w:t>
      </w:r>
      <w:r w:rsidRPr="00445043">
        <w:rPr>
          <w:sz w:val="24"/>
          <w:szCs w:val="24"/>
        </w:rPr>
        <w:t xml:space="preserve"> незабавно се препращат към съответния орган</w:t>
      </w:r>
      <w:r>
        <w:rPr>
          <w:sz w:val="24"/>
          <w:szCs w:val="24"/>
        </w:rPr>
        <w:t>, а жалбоподателят се уведомява за това.</w:t>
      </w:r>
      <w:r w:rsidRPr="00445043">
        <w:rPr>
          <w:sz w:val="24"/>
          <w:szCs w:val="24"/>
        </w:rPr>
        <w:t xml:space="preserve"> </w:t>
      </w:r>
      <w:r w:rsidR="00A4186D" w:rsidRPr="00445043">
        <w:rPr>
          <w:sz w:val="24"/>
          <w:szCs w:val="24"/>
        </w:rPr>
        <w:t xml:space="preserve">При запитвания по телефона и в Приемната по въпроси, извън правомощията, се </w:t>
      </w:r>
      <w:r>
        <w:rPr>
          <w:sz w:val="24"/>
          <w:szCs w:val="24"/>
        </w:rPr>
        <w:t xml:space="preserve">дава изчерпателна информация към кой </w:t>
      </w:r>
      <w:r w:rsidR="00A4186D" w:rsidRPr="00445043">
        <w:rPr>
          <w:sz w:val="24"/>
          <w:szCs w:val="24"/>
        </w:rPr>
        <w:t xml:space="preserve">компетентен орган </w:t>
      </w:r>
      <w:r>
        <w:rPr>
          <w:sz w:val="24"/>
          <w:szCs w:val="24"/>
        </w:rPr>
        <w:t xml:space="preserve">и как </w:t>
      </w:r>
      <w:r w:rsidR="00A4186D" w:rsidRPr="00445043">
        <w:rPr>
          <w:sz w:val="24"/>
          <w:szCs w:val="24"/>
        </w:rPr>
        <w:t xml:space="preserve">да се обърнат </w:t>
      </w:r>
      <w:r w:rsidR="00AD396C">
        <w:rPr>
          <w:sz w:val="24"/>
          <w:szCs w:val="24"/>
        </w:rPr>
        <w:t>лицата</w:t>
      </w:r>
      <w:r>
        <w:rPr>
          <w:sz w:val="24"/>
          <w:szCs w:val="24"/>
        </w:rPr>
        <w:t xml:space="preserve">. </w:t>
      </w:r>
      <w:r w:rsidR="002452B2" w:rsidRPr="00445043">
        <w:rPr>
          <w:sz w:val="24"/>
          <w:szCs w:val="24"/>
        </w:rPr>
        <w:t>Въпроси</w:t>
      </w:r>
      <w:r w:rsidR="002452B2">
        <w:rPr>
          <w:sz w:val="24"/>
          <w:szCs w:val="24"/>
        </w:rPr>
        <w:t>те са от различен характер:</w:t>
      </w:r>
      <w:r w:rsidR="00A4186D" w:rsidRPr="00445043">
        <w:rPr>
          <w:sz w:val="24"/>
          <w:szCs w:val="24"/>
        </w:rPr>
        <w:t xml:space="preserve"> </w:t>
      </w:r>
      <w:r>
        <w:rPr>
          <w:sz w:val="24"/>
          <w:szCs w:val="24"/>
        </w:rPr>
        <w:t xml:space="preserve">защита на лични данни, защита на потребители, трудово-правни отношения, съдебни процедури, жалби с предмет на </w:t>
      </w:r>
      <w:r w:rsidR="00FD4A67">
        <w:rPr>
          <w:sz w:val="24"/>
          <w:szCs w:val="24"/>
        </w:rPr>
        <w:t xml:space="preserve">дейност </w:t>
      </w:r>
      <w:r>
        <w:rPr>
          <w:sz w:val="24"/>
          <w:szCs w:val="24"/>
        </w:rPr>
        <w:t>извън територията на Столична община</w:t>
      </w:r>
      <w:r w:rsidR="00557E33">
        <w:rPr>
          <w:sz w:val="24"/>
          <w:szCs w:val="24"/>
        </w:rPr>
        <w:t>, искане за застъпничество пред областната администрация или пред съдебни органи</w:t>
      </w:r>
      <w:r w:rsidR="00140955">
        <w:rPr>
          <w:sz w:val="24"/>
          <w:szCs w:val="24"/>
        </w:rPr>
        <w:t>, действия на общински служби по земеделие (които са органи към Министерството на земеделието</w:t>
      </w:r>
      <w:r w:rsidR="00566C25">
        <w:rPr>
          <w:sz w:val="24"/>
          <w:szCs w:val="24"/>
        </w:rPr>
        <w:t xml:space="preserve">, храните и </w:t>
      </w:r>
      <w:r w:rsidR="00FD4A67">
        <w:rPr>
          <w:sz w:val="24"/>
          <w:szCs w:val="24"/>
        </w:rPr>
        <w:t>горите</w:t>
      </w:r>
      <w:r w:rsidR="00140955">
        <w:rPr>
          <w:sz w:val="24"/>
          <w:szCs w:val="24"/>
        </w:rPr>
        <w:t>)</w:t>
      </w:r>
      <w:r>
        <w:rPr>
          <w:sz w:val="24"/>
          <w:szCs w:val="24"/>
        </w:rPr>
        <w:t>.</w:t>
      </w:r>
    </w:p>
    <w:p w:rsidR="0043195D" w:rsidRDefault="00557E33" w:rsidP="0043195D">
      <w:pPr>
        <w:tabs>
          <w:tab w:val="left" w:pos="720"/>
          <w:tab w:val="left" w:pos="9214"/>
          <w:tab w:val="left" w:pos="9356"/>
        </w:tabs>
        <w:jc w:val="both"/>
        <w:rPr>
          <w:b/>
          <w:sz w:val="28"/>
          <w:szCs w:val="28"/>
        </w:rPr>
      </w:pPr>
      <w:r>
        <w:rPr>
          <w:sz w:val="24"/>
          <w:szCs w:val="24"/>
        </w:rPr>
        <w:tab/>
      </w:r>
    </w:p>
    <w:p w:rsidR="00E431D6" w:rsidRPr="00933D2C" w:rsidRDefault="002E212F" w:rsidP="003D511D">
      <w:pPr>
        <w:pStyle w:val="BodyText"/>
        <w:jc w:val="center"/>
        <w:rPr>
          <w:b/>
          <w:sz w:val="28"/>
          <w:szCs w:val="28"/>
        </w:rPr>
      </w:pPr>
      <w:r w:rsidRPr="00933D2C">
        <w:rPr>
          <w:b/>
          <w:sz w:val="28"/>
          <w:szCs w:val="28"/>
        </w:rPr>
        <w:t>Обща информация за жалби</w:t>
      </w:r>
      <w:r w:rsidR="000F5D2A" w:rsidRPr="00933D2C">
        <w:rPr>
          <w:b/>
          <w:sz w:val="28"/>
          <w:szCs w:val="28"/>
        </w:rPr>
        <w:t xml:space="preserve"> и сигнали</w:t>
      </w:r>
      <w:r w:rsidRPr="00933D2C">
        <w:rPr>
          <w:b/>
          <w:sz w:val="28"/>
          <w:szCs w:val="28"/>
        </w:rPr>
        <w:t>,</w:t>
      </w:r>
    </w:p>
    <w:p w:rsidR="002E212F" w:rsidRPr="00933D2C" w:rsidRDefault="002E212F" w:rsidP="003D511D">
      <w:pPr>
        <w:pStyle w:val="BodyText"/>
        <w:jc w:val="center"/>
        <w:rPr>
          <w:b/>
          <w:sz w:val="28"/>
          <w:szCs w:val="28"/>
        </w:rPr>
      </w:pPr>
      <w:r w:rsidRPr="00933D2C">
        <w:rPr>
          <w:b/>
          <w:sz w:val="28"/>
          <w:szCs w:val="28"/>
        </w:rPr>
        <w:t>по които проверките не са приключили</w:t>
      </w:r>
    </w:p>
    <w:p w:rsidR="00D86074" w:rsidRPr="00D86074" w:rsidRDefault="00D86074" w:rsidP="003D511D">
      <w:pPr>
        <w:jc w:val="both"/>
        <w:rPr>
          <w:color w:val="FF0000"/>
          <w:sz w:val="24"/>
          <w:szCs w:val="24"/>
        </w:rPr>
      </w:pPr>
    </w:p>
    <w:p w:rsidR="00DB4227" w:rsidRDefault="00A4186D" w:rsidP="006902C4">
      <w:pPr>
        <w:ind w:firstLine="708"/>
        <w:jc w:val="both"/>
        <w:rPr>
          <w:sz w:val="24"/>
          <w:szCs w:val="24"/>
        </w:rPr>
      </w:pPr>
      <w:r w:rsidRPr="00D86074">
        <w:rPr>
          <w:sz w:val="24"/>
          <w:szCs w:val="24"/>
        </w:rPr>
        <w:t>Към 31.12.201</w:t>
      </w:r>
      <w:r w:rsidR="00996998">
        <w:rPr>
          <w:sz w:val="24"/>
          <w:szCs w:val="24"/>
        </w:rPr>
        <w:t>9</w:t>
      </w:r>
      <w:r w:rsidRPr="00D86074">
        <w:rPr>
          <w:sz w:val="24"/>
          <w:szCs w:val="24"/>
        </w:rPr>
        <w:t xml:space="preserve"> г. не е приключила работата по </w:t>
      </w:r>
      <w:r w:rsidR="006D7E49">
        <w:rPr>
          <w:sz w:val="24"/>
          <w:szCs w:val="24"/>
        </w:rPr>
        <w:t>9</w:t>
      </w:r>
      <w:r w:rsidRPr="00D86074">
        <w:rPr>
          <w:sz w:val="24"/>
          <w:szCs w:val="24"/>
        </w:rPr>
        <w:t xml:space="preserve"> случая</w:t>
      </w:r>
      <w:r w:rsidR="00557E33">
        <w:rPr>
          <w:sz w:val="24"/>
          <w:szCs w:val="24"/>
        </w:rPr>
        <w:t xml:space="preserve">, </w:t>
      </w:r>
      <w:r w:rsidR="006902C4">
        <w:rPr>
          <w:sz w:val="24"/>
          <w:szCs w:val="24"/>
        </w:rPr>
        <w:t xml:space="preserve">като 5 от тях са </w:t>
      </w:r>
      <w:r w:rsidR="00557E33">
        <w:rPr>
          <w:sz w:val="24"/>
          <w:szCs w:val="24"/>
        </w:rPr>
        <w:t>регистрирани в края на годината</w:t>
      </w:r>
      <w:r w:rsidR="004F0FEF">
        <w:rPr>
          <w:sz w:val="24"/>
          <w:szCs w:val="24"/>
        </w:rPr>
        <w:t xml:space="preserve">. </w:t>
      </w:r>
      <w:r w:rsidR="004F0FEF" w:rsidRPr="00D72998">
        <w:rPr>
          <w:sz w:val="24"/>
          <w:szCs w:val="24"/>
        </w:rPr>
        <w:t>По тях продължава</w:t>
      </w:r>
      <w:r w:rsidR="00AD396C">
        <w:rPr>
          <w:sz w:val="24"/>
          <w:szCs w:val="24"/>
        </w:rPr>
        <w:t>т</w:t>
      </w:r>
      <w:r w:rsidR="004F0FEF" w:rsidRPr="00D72998">
        <w:rPr>
          <w:sz w:val="24"/>
          <w:szCs w:val="24"/>
        </w:rPr>
        <w:t xml:space="preserve"> проучван</w:t>
      </w:r>
      <w:r w:rsidR="004F0FEF">
        <w:rPr>
          <w:sz w:val="24"/>
          <w:szCs w:val="24"/>
        </w:rPr>
        <w:t>ия, преглед на документи и на</w:t>
      </w:r>
      <w:r w:rsidR="004F0FEF" w:rsidRPr="00D72998">
        <w:rPr>
          <w:sz w:val="24"/>
          <w:szCs w:val="24"/>
        </w:rPr>
        <w:t xml:space="preserve"> </w:t>
      </w:r>
      <w:r w:rsidR="006902C4">
        <w:rPr>
          <w:sz w:val="24"/>
          <w:szCs w:val="24"/>
        </w:rPr>
        <w:t xml:space="preserve">приложимата нормативна </w:t>
      </w:r>
      <w:r w:rsidR="00FD4A67">
        <w:rPr>
          <w:sz w:val="24"/>
          <w:szCs w:val="24"/>
        </w:rPr>
        <w:t>уредба</w:t>
      </w:r>
      <w:r w:rsidR="006902C4">
        <w:rPr>
          <w:sz w:val="24"/>
          <w:szCs w:val="24"/>
        </w:rPr>
        <w:t xml:space="preserve">. </w:t>
      </w:r>
      <w:r w:rsidR="00721B33" w:rsidRPr="00DE2392">
        <w:rPr>
          <w:rFonts w:eastAsia="Calibri"/>
          <w:sz w:val="24"/>
          <w:szCs w:val="24"/>
          <w:lang w:eastAsia="en-US"/>
        </w:rPr>
        <w:t>Бро</w:t>
      </w:r>
      <w:r w:rsidR="00721B33">
        <w:rPr>
          <w:rFonts w:eastAsia="Calibri"/>
          <w:sz w:val="24"/>
          <w:szCs w:val="24"/>
          <w:lang w:eastAsia="en-US"/>
        </w:rPr>
        <w:t>ят</w:t>
      </w:r>
      <w:r w:rsidR="00721B33" w:rsidRPr="00DE2392">
        <w:rPr>
          <w:rFonts w:eastAsia="Calibri"/>
          <w:sz w:val="24"/>
          <w:szCs w:val="24"/>
          <w:lang w:eastAsia="en-US"/>
        </w:rPr>
        <w:t xml:space="preserve"> п</w:t>
      </w:r>
      <w:r w:rsidR="00721B33">
        <w:rPr>
          <w:rFonts w:eastAsia="Calibri"/>
          <w:sz w:val="24"/>
          <w:szCs w:val="24"/>
          <w:lang w:eastAsia="en-US"/>
        </w:rPr>
        <w:t>остъпили и приключили преписки е</w:t>
      </w:r>
      <w:r w:rsidR="00721B33" w:rsidRPr="00DE2392">
        <w:rPr>
          <w:rFonts w:eastAsia="Calibri"/>
          <w:sz w:val="24"/>
          <w:szCs w:val="24"/>
          <w:lang w:eastAsia="en-US"/>
        </w:rPr>
        <w:t xml:space="preserve"> </w:t>
      </w:r>
      <w:r w:rsidR="00721B33">
        <w:rPr>
          <w:rFonts w:eastAsia="Calibri"/>
          <w:sz w:val="24"/>
          <w:szCs w:val="24"/>
          <w:lang w:eastAsia="en-US"/>
        </w:rPr>
        <w:t>само</w:t>
      </w:r>
      <w:r w:rsidR="00721B33" w:rsidRPr="00DE2392">
        <w:rPr>
          <w:rFonts w:eastAsia="Calibri"/>
          <w:sz w:val="24"/>
          <w:szCs w:val="24"/>
          <w:lang w:eastAsia="en-US"/>
        </w:rPr>
        <w:t xml:space="preserve"> статистика, която не показва пълния обхват </w:t>
      </w:r>
      <w:r w:rsidR="00721B33">
        <w:rPr>
          <w:rFonts w:eastAsia="Calibri"/>
          <w:sz w:val="24"/>
          <w:szCs w:val="24"/>
          <w:lang w:eastAsia="en-US"/>
        </w:rPr>
        <w:t>на</w:t>
      </w:r>
      <w:r w:rsidR="00721B33" w:rsidRPr="00DE2392">
        <w:rPr>
          <w:rFonts w:eastAsia="Calibri"/>
          <w:sz w:val="24"/>
          <w:szCs w:val="24"/>
          <w:lang w:eastAsia="en-US"/>
        </w:rPr>
        <w:t xml:space="preserve"> работа</w:t>
      </w:r>
      <w:r w:rsidR="00557E33">
        <w:rPr>
          <w:rFonts w:eastAsia="Calibri"/>
          <w:sz w:val="24"/>
          <w:szCs w:val="24"/>
          <w:lang w:eastAsia="en-US"/>
        </w:rPr>
        <w:t>та</w:t>
      </w:r>
      <w:r w:rsidR="00721B33" w:rsidRPr="00DE2392">
        <w:rPr>
          <w:rFonts w:eastAsia="Calibri"/>
          <w:sz w:val="24"/>
          <w:szCs w:val="24"/>
          <w:lang w:eastAsia="en-US"/>
        </w:rPr>
        <w:t xml:space="preserve">. </w:t>
      </w:r>
      <w:r w:rsidR="00721B33">
        <w:rPr>
          <w:sz w:val="24"/>
          <w:szCs w:val="24"/>
        </w:rPr>
        <w:t xml:space="preserve">Има </w:t>
      </w:r>
      <w:r w:rsidR="00721B33" w:rsidRPr="00D72998">
        <w:rPr>
          <w:sz w:val="24"/>
          <w:szCs w:val="24"/>
        </w:rPr>
        <w:t xml:space="preserve">случаи, които </w:t>
      </w:r>
      <w:r w:rsidR="00721B33">
        <w:rPr>
          <w:sz w:val="24"/>
          <w:szCs w:val="24"/>
        </w:rPr>
        <w:t>се налага да бъдат преразглеждани</w:t>
      </w:r>
      <w:r w:rsidR="00721B33" w:rsidRPr="00D72998">
        <w:rPr>
          <w:sz w:val="24"/>
          <w:szCs w:val="24"/>
        </w:rPr>
        <w:t xml:space="preserve"> след време</w:t>
      </w:r>
      <w:r w:rsidR="00980C67">
        <w:rPr>
          <w:sz w:val="24"/>
          <w:szCs w:val="24"/>
        </w:rPr>
        <w:t>, ако</w:t>
      </w:r>
      <w:r w:rsidR="00721B33" w:rsidRPr="00D72998">
        <w:rPr>
          <w:sz w:val="24"/>
          <w:szCs w:val="24"/>
        </w:rPr>
        <w:t xml:space="preserve"> се установ</w:t>
      </w:r>
      <w:r w:rsidR="00721B33">
        <w:rPr>
          <w:sz w:val="24"/>
          <w:szCs w:val="24"/>
        </w:rPr>
        <w:t>и</w:t>
      </w:r>
      <w:r w:rsidR="00721B33" w:rsidRPr="00D72998">
        <w:rPr>
          <w:sz w:val="24"/>
          <w:szCs w:val="24"/>
        </w:rPr>
        <w:t xml:space="preserve">, че </w:t>
      </w:r>
      <w:r w:rsidR="00721B33">
        <w:rPr>
          <w:sz w:val="24"/>
          <w:szCs w:val="24"/>
        </w:rPr>
        <w:t xml:space="preserve">съответният общински орган не е предприел действия, или те са </w:t>
      </w:r>
      <w:r w:rsidR="00360F16">
        <w:rPr>
          <w:sz w:val="24"/>
          <w:szCs w:val="24"/>
        </w:rPr>
        <w:t>частични</w:t>
      </w:r>
      <w:r w:rsidR="00721B33" w:rsidRPr="00D72998">
        <w:rPr>
          <w:sz w:val="24"/>
          <w:szCs w:val="24"/>
        </w:rPr>
        <w:t>, или впоследствие</w:t>
      </w:r>
      <w:r w:rsidR="00721B33">
        <w:rPr>
          <w:sz w:val="24"/>
          <w:szCs w:val="24"/>
        </w:rPr>
        <w:t xml:space="preserve"> не е упражнен необходимият контрол, или са настъпили нови </w:t>
      </w:r>
      <w:r w:rsidR="00721B33">
        <w:rPr>
          <w:sz w:val="24"/>
          <w:szCs w:val="24"/>
        </w:rPr>
        <w:lastRenderedPageBreak/>
        <w:t>обстоятелства</w:t>
      </w:r>
      <w:r w:rsidR="00721B33" w:rsidRPr="00D72998">
        <w:rPr>
          <w:sz w:val="24"/>
          <w:szCs w:val="24"/>
        </w:rPr>
        <w:t>.</w:t>
      </w:r>
      <w:r w:rsidR="00FD362D">
        <w:rPr>
          <w:sz w:val="24"/>
          <w:szCs w:val="24"/>
        </w:rPr>
        <w:t xml:space="preserve"> Такива са </w:t>
      </w:r>
      <w:r w:rsidR="004D3393">
        <w:rPr>
          <w:sz w:val="24"/>
          <w:szCs w:val="24"/>
        </w:rPr>
        <w:t>12</w:t>
      </w:r>
      <w:r w:rsidR="00996998">
        <w:rPr>
          <w:sz w:val="24"/>
          <w:szCs w:val="24"/>
        </w:rPr>
        <w:t xml:space="preserve"> преписки от 2018</w:t>
      </w:r>
      <w:r w:rsidR="004D3393">
        <w:rPr>
          <w:sz w:val="24"/>
          <w:szCs w:val="24"/>
        </w:rPr>
        <w:t xml:space="preserve"> г</w:t>
      </w:r>
      <w:r w:rsidR="00F62675">
        <w:rPr>
          <w:sz w:val="24"/>
          <w:szCs w:val="24"/>
        </w:rPr>
        <w:t>.,</w:t>
      </w:r>
      <w:r w:rsidR="00FD362D">
        <w:rPr>
          <w:sz w:val="24"/>
          <w:szCs w:val="24"/>
        </w:rPr>
        <w:t xml:space="preserve"> </w:t>
      </w:r>
      <w:r w:rsidR="004D3393">
        <w:rPr>
          <w:sz w:val="24"/>
          <w:szCs w:val="24"/>
        </w:rPr>
        <w:t>една</w:t>
      </w:r>
      <w:r w:rsidR="00996998">
        <w:rPr>
          <w:sz w:val="24"/>
          <w:szCs w:val="24"/>
        </w:rPr>
        <w:t xml:space="preserve"> от 2017</w:t>
      </w:r>
      <w:r w:rsidR="00FD362D">
        <w:rPr>
          <w:sz w:val="24"/>
          <w:szCs w:val="24"/>
        </w:rPr>
        <w:t xml:space="preserve"> г.</w:t>
      </w:r>
      <w:r w:rsidR="004D3393">
        <w:rPr>
          <w:sz w:val="24"/>
          <w:szCs w:val="24"/>
        </w:rPr>
        <w:t xml:space="preserve"> и една от 2016 г.</w:t>
      </w:r>
      <w:r w:rsidR="00FD362D">
        <w:rPr>
          <w:sz w:val="24"/>
          <w:szCs w:val="24"/>
        </w:rPr>
        <w:t xml:space="preserve"> Например:</w:t>
      </w:r>
    </w:p>
    <w:p w:rsidR="0094178E" w:rsidRDefault="00FD362D" w:rsidP="003D511D">
      <w:pPr>
        <w:tabs>
          <w:tab w:val="left" w:pos="0"/>
        </w:tabs>
        <w:jc w:val="both"/>
        <w:rPr>
          <w:sz w:val="24"/>
          <w:szCs w:val="24"/>
        </w:rPr>
      </w:pPr>
      <w:r>
        <w:rPr>
          <w:sz w:val="24"/>
          <w:szCs w:val="24"/>
        </w:rPr>
        <w:t xml:space="preserve"> </w:t>
      </w:r>
    </w:p>
    <w:p w:rsidR="00CC30DF" w:rsidRPr="00CC30DF" w:rsidRDefault="00CC30DF" w:rsidP="003D511D">
      <w:pPr>
        <w:tabs>
          <w:tab w:val="left" w:pos="0"/>
        </w:tabs>
        <w:jc w:val="both"/>
        <w:rPr>
          <w:i/>
          <w:sz w:val="24"/>
          <w:szCs w:val="24"/>
        </w:rPr>
      </w:pPr>
      <w:r>
        <w:rPr>
          <w:sz w:val="24"/>
          <w:szCs w:val="24"/>
        </w:rPr>
        <w:tab/>
      </w:r>
      <w:r w:rsidR="00DB4227">
        <w:rPr>
          <w:i/>
          <w:sz w:val="24"/>
          <w:szCs w:val="24"/>
        </w:rPr>
        <w:t xml:space="preserve">&gt; </w:t>
      </w:r>
      <w:r>
        <w:rPr>
          <w:i/>
          <w:sz w:val="24"/>
          <w:szCs w:val="24"/>
        </w:rPr>
        <w:t>Общински приходи</w:t>
      </w:r>
    </w:p>
    <w:p w:rsidR="0032728B" w:rsidRPr="0094178E" w:rsidRDefault="006902C4" w:rsidP="003D511D">
      <w:pPr>
        <w:pStyle w:val="ListParagraph"/>
        <w:tabs>
          <w:tab w:val="left" w:pos="0"/>
        </w:tabs>
        <w:ind w:left="0"/>
        <w:jc w:val="both"/>
        <w:rPr>
          <w:sz w:val="24"/>
          <w:szCs w:val="24"/>
        </w:rPr>
      </w:pPr>
      <w:r>
        <w:rPr>
          <w:i/>
          <w:sz w:val="24"/>
          <w:szCs w:val="24"/>
          <w:lang w:eastAsia="en-US"/>
        </w:rPr>
        <w:tab/>
      </w:r>
      <w:r w:rsidR="0094178E" w:rsidRPr="00CC30DF">
        <w:rPr>
          <w:i/>
          <w:sz w:val="24"/>
          <w:szCs w:val="24"/>
          <w:lang w:eastAsia="en-US"/>
        </w:rPr>
        <w:t>В последните дни на 2019 г. постъпи нова жалба</w:t>
      </w:r>
      <w:r w:rsidR="00557E33" w:rsidRPr="00CC30DF">
        <w:rPr>
          <w:i/>
          <w:sz w:val="24"/>
          <w:szCs w:val="24"/>
          <w:lang w:eastAsia="en-US"/>
        </w:rPr>
        <w:t xml:space="preserve"> на</w:t>
      </w:r>
      <w:r w:rsidR="0032728B" w:rsidRPr="00CC30DF">
        <w:rPr>
          <w:i/>
          <w:sz w:val="24"/>
          <w:szCs w:val="24"/>
          <w:lang w:eastAsia="en-US"/>
        </w:rPr>
        <w:t xml:space="preserve"> Р.</w:t>
      </w:r>
      <w:r w:rsidR="00557E33" w:rsidRPr="00CC30DF">
        <w:rPr>
          <w:i/>
          <w:sz w:val="24"/>
          <w:szCs w:val="24"/>
          <w:lang w:eastAsia="en-US"/>
        </w:rPr>
        <w:t xml:space="preserve"> </w:t>
      </w:r>
      <w:r w:rsidR="0032728B" w:rsidRPr="00CC30DF">
        <w:rPr>
          <w:i/>
          <w:sz w:val="24"/>
          <w:szCs w:val="24"/>
          <w:lang w:eastAsia="en-US"/>
        </w:rPr>
        <w:t xml:space="preserve">П., </w:t>
      </w:r>
      <w:r w:rsidR="00557E33" w:rsidRPr="00CC30DF">
        <w:rPr>
          <w:i/>
          <w:sz w:val="24"/>
          <w:szCs w:val="24"/>
          <w:lang w:eastAsia="en-US"/>
        </w:rPr>
        <w:t>срещу</w:t>
      </w:r>
      <w:r w:rsidR="0032728B" w:rsidRPr="00CC30DF">
        <w:rPr>
          <w:i/>
          <w:sz w:val="24"/>
          <w:szCs w:val="24"/>
          <w:lang w:eastAsia="en-US"/>
        </w:rPr>
        <w:t xml:space="preserve"> определяне на данък за недвижим имот</w:t>
      </w:r>
      <w:r w:rsidR="00557E33" w:rsidRPr="00CC30DF">
        <w:rPr>
          <w:i/>
          <w:sz w:val="24"/>
          <w:szCs w:val="24"/>
          <w:lang w:eastAsia="en-US"/>
        </w:rPr>
        <w:t xml:space="preserve"> в Район „Лозенец“</w:t>
      </w:r>
      <w:r w:rsidR="0032728B" w:rsidRPr="00CC30DF">
        <w:rPr>
          <w:i/>
          <w:sz w:val="24"/>
          <w:szCs w:val="24"/>
          <w:lang w:eastAsia="en-US"/>
        </w:rPr>
        <w:t xml:space="preserve">. </w:t>
      </w:r>
      <w:r w:rsidR="000D6FC2" w:rsidRPr="00CC30DF">
        <w:rPr>
          <w:i/>
          <w:sz w:val="24"/>
          <w:szCs w:val="24"/>
          <w:lang w:eastAsia="en-US"/>
        </w:rPr>
        <w:t xml:space="preserve">Реалните </w:t>
      </w:r>
      <w:r w:rsidR="00557E33" w:rsidRPr="00CC30DF">
        <w:rPr>
          <w:i/>
          <w:sz w:val="24"/>
          <w:szCs w:val="24"/>
          <w:lang w:eastAsia="en-US"/>
        </w:rPr>
        <w:t xml:space="preserve">действия </w:t>
      </w:r>
      <w:r w:rsidR="00B967A7" w:rsidRPr="00CC30DF">
        <w:rPr>
          <w:i/>
          <w:sz w:val="24"/>
          <w:szCs w:val="24"/>
          <w:lang w:eastAsia="en-US"/>
        </w:rPr>
        <w:t xml:space="preserve">– разговори с общински служители, преглед на документацията, </w:t>
      </w:r>
      <w:r w:rsidR="00557E33" w:rsidRPr="00CC30DF">
        <w:rPr>
          <w:i/>
          <w:sz w:val="24"/>
          <w:szCs w:val="24"/>
          <w:lang w:eastAsia="en-US"/>
        </w:rPr>
        <w:t>се извършват през 2020 година</w:t>
      </w:r>
      <w:r w:rsidR="00557E33" w:rsidRPr="0094178E">
        <w:rPr>
          <w:sz w:val="24"/>
          <w:szCs w:val="24"/>
          <w:lang w:eastAsia="en-US"/>
        </w:rPr>
        <w:t>.</w:t>
      </w:r>
    </w:p>
    <w:p w:rsidR="0032728B" w:rsidRDefault="0094178E" w:rsidP="006902C4">
      <w:pPr>
        <w:ind w:firstLine="708"/>
        <w:jc w:val="both"/>
        <w:rPr>
          <w:sz w:val="24"/>
          <w:szCs w:val="24"/>
          <w:lang w:eastAsia="bg-BG"/>
        </w:rPr>
      </w:pPr>
      <w:r>
        <w:rPr>
          <w:bCs/>
          <w:sz w:val="24"/>
          <w:szCs w:val="24"/>
          <w:lang w:eastAsia="bg-BG"/>
        </w:rPr>
        <w:t xml:space="preserve">Предходна </w:t>
      </w:r>
      <w:r w:rsidRPr="00551384">
        <w:rPr>
          <w:sz w:val="24"/>
          <w:szCs w:val="24"/>
          <w:lang w:eastAsia="bg-BG"/>
        </w:rPr>
        <w:t xml:space="preserve">жалба </w:t>
      </w:r>
      <w:r>
        <w:rPr>
          <w:sz w:val="24"/>
          <w:szCs w:val="24"/>
          <w:lang w:eastAsia="bg-BG"/>
        </w:rPr>
        <w:t>е внесена на</w:t>
      </w:r>
      <w:r w:rsidR="0032728B" w:rsidRPr="00551384">
        <w:rPr>
          <w:sz w:val="24"/>
          <w:szCs w:val="24"/>
          <w:lang w:eastAsia="bg-BG"/>
        </w:rPr>
        <w:t xml:space="preserve"> 27.12.2018 г.</w:t>
      </w:r>
      <w:r>
        <w:rPr>
          <w:sz w:val="24"/>
          <w:szCs w:val="24"/>
          <w:lang w:eastAsia="bg-BG"/>
        </w:rPr>
        <w:t>,</w:t>
      </w:r>
      <w:r w:rsidR="0032728B" w:rsidRPr="00551384">
        <w:rPr>
          <w:sz w:val="24"/>
          <w:szCs w:val="24"/>
          <w:lang w:eastAsia="bg-BG"/>
        </w:rPr>
        <w:t xml:space="preserve"> с изразено </w:t>
      </w:r>
      <w:r>
        <w:rPr>
          <w:sz w:val="24"/>
          <w:szCs w:val="24"/>
          <w:lang w:eastAsia="bg-BG"/>
        </w:rPr>
        <w:t>несъгласие</w:t>
      </w:r>
      <w:r w:rsidR="0032728B" w:rsidRPr="00551384">
        <w:rPr>
          <w:sz w:val="24"/>
          <w:szCs w:val="24"/>
          <w:lang w:eastAsia="bg-BG"/>
        </w:rPr>
        <w:t xml:space="preserve"> от резултата по разгледано заявление за корекция по имотна партида, поради наличие на двойно облагане </w:t>
      </w:r>
      <w:r w:rsidR="000D6FC2">
        <w:rPr>
          <w:sz w:val="24"/>
          <w:szCs w:val="24"/>
          <w:lang w:eastAsia="bg-BG"/>
        </w:rPr>
        <w:t xml:space="preserve">на двама </w:t>
      </w:r>
      <w:r w:rsidR="006902C4">
        <w:rPr>
          <w:sz w:val="24"/>
          <w:szCs w:val="24"/>
          <w:lang w:eastAsia="bg-BG"/>
        </w:rPr>
        <w:t xml:space="preserve">съсобственици </w:t>
      </w:r>
      <w:r w:rsidR="0032728B" w:rsidRPr="00551384">
        <w:rPr>
          <w:sz w:val="24"/>
          <w:szCs w:val="24"/>
          <w:lang w:eastAsia="bg-BG"/>
        </w:rPr>
        <w:t>с данък сгради и такса битови отпадъци за едно жилище, вследствие образувани две партиди за имота</w:t>
      </w:r>
      <w:r w:rsidR="000D6FC2">
        <w:rPr>
          <w:sz w:val="24"/>
          <w:szCs w:val="24"/>
          <w:lang w:eastAsia="bg-BG"/>
        </w:rPr>
        <w:t xml:space="preserve">. В </w:t>
      </w:r>
      <w:r w:rsidR="0032728B" w:rsidRPr="00551384">
        <w:rPr>
          <w:sz w:val="24"/>
          <w:szCs w:val="24"/>
          <w:lang w:eastAsia="bg-BG"/>
        </w:rPr>
        <w:t>средата на януари 2019 г. е изпратено писмо до Дирекция „Общински приходи“, с препоръка за повторно разглеждане и произнасяне по заявлението на лицето, като вниманието се насочи към облагане</w:t>
      </w:r>
      <w:r w:rsidR="000D6FC2">
        <w:rPr>
          <w:sz w:val="24"/>
          <w:szCs w:val="24"/>
          <w:lang w:eastAsia="bg-BG"/>
        </w:rPr>
        <w:t>то</w:t>
      </w:r>
      <w:r w:rsidR="0032728B" w:rsidRPr="00551384">
        <w:rPr>
          <w:sz w:val="24"/>
          <w:szCs w:val="24"/>
          <w:lang w:eastAsia="bg-BG"/>
        </w:rPr>
        <w:t xml:space="preserve"> на едно физическо лице два пъти за ед</w:t>
      </w:r>
      <w:r w:rsidR="00566C25">
        <w:rPr>
          <w:sz w:val="24"/>
          <w:szCs w:val="24"/>
          <w:lang w:eastAsia="bg-BG"/>
        </w:rPr>
        <w:t>ин</w:t>
      </w:r>
      <w:r w:rsidR="0032728B" w:rsidRPr="00551384">
        <w:rPr>
          <w:sz w:val="24"/>
          <w:szCs w:val="24"/>
          <w:lang w:eastAsia="bg-BG"/>
        </w:rPr>
        <w:t xml:space="preserve"> и същ</w:t>
      </w:r>
      <w:r w:rsidR="00566C25">
        <w:rPr>
          <w:sz w:val="24"/>
          <w:szCs w:val="24"/>
          <w:lang w:eastAsia="bg-BG"/>
        </w:rPr>
        <w:t>и</w:t>
      </w:r>
      <w:r w:rsidR="0032728B" w:rsidRPr="00551384">
        <w:rPr>
          <w:sz w:val="24"/>
          <w:szCs w:val="24"/>
          <w:lang w:eastAsia="bg-BG"/>
        </w:rPr>
        <w:t xml:space="preserve"> </w:t>
      </w:r>
      <w:r w:rsidR="00566C25">
        <w:rPr>
          <w:sz w:val="24"/>
          <w:szCs w:val="24"/>
          <w:lang w:eastAsia="bg-BG"/>
        </w:rPr>
        <w:t>имот</w:t>
      </w:r>
      <w:r w:rsidR="0032728B" w:rsidRPr="00551384">
        <w:rPr>
          <w:sz w:val="24"/>
          <w:szCs w:val="24"/>
          <w:lang w:eastAsia="bg-BG"/>
        </w:rPr>
        <w:t xml:space="preserve">. </w:t>
      </w:r>
      <w:proofErr w:type="spellStart"/>
      <w:r>
        <w:rPr>
          <w:sz w:val="24"/>
          <w:szCs w:val="24"/>
          <w:lang w:eastAsia="bg-BG"/>
        </w:rPr>
        <w:t>Жалбоподателката</w:t>
      </w:r>
      <w:proofErr w:type="spellEnd"/>
      <w:r>
        <w:rPr>
          <w:sz w:val="24"/>
          <w:szCs w:val="24"/>
          <w:lang w:eastAsia="bg-BG"/>
        </w:rPr>
        <w:t xml:space="preserve"> сезира</w:t>
      </w:r>
      <w:r w:rsidR="00B967A7">
        <w:rPr>
          <w:sz w:val="24"/>
          <w:szCs w:val="24"/>
          <w:lang w:eastAsia="bg-BG"/>
        </w:rPr>
        <w:t xml:space="preserve"> </w:t>
      </w:r>
      <w:r>
        <w:rPr>
          <w:sz w:val="24"/>
          <w:szCs w:val="24"/>
          <w:lang w:eastAsia="bg-BG"/>
        </w:rPr>
        <w:t>административния съд, който връща преписката на административния орган с указания за произнасяне. Следващите действия на този орган са повод за нова</w:t>
      </w:r>
      <w:r w:rsidR="006902C4">
        <w:rPr>
          <w:sz w:val="24"/>
          <w:szCs w:val="24"/>
          <w:lang w:eastAsia="bg-BG"/>
        </w:rPr>
        <w:t>та</w:t>
      </w:r>
      <w:r>
        <w:rPr>
          <w:sz w:val="24"/>
          <w:szCs w:val="24"/>
          <w:lang w:eastAsia="bg-BG"/>
        </w:rPr>
        <w:t xml:space="preserve"> жалба.</w:t>
      </w:r>
    </w:p>
    <w:p w:rsidR="0032728B" w:rsidRDefault="0032728B" w:rsidP="003D511D">
      <w:pPr>
        <w:jc w:val="both"/>
        <w:rPr>
          <w:sz w:val="24"/>
          <w:szCs w:val="24"/>
          <w:lang w:eastAsia="bg-BG"/>
        </w:rPr>
      </w:pPr>
    </w:p>
    <w:p w:rsidR="00CC30DF" w:rsidRPr="006161D6" w:rsidRDefault="00CC30DF" w:rsidP="003D511D">
      <w:pPr>
        <w:tabs>
          <w:tab w:val="left" w:pos="0"/>
        </w:tabs>
        <w:suppressAutoHyphens/>
        <w:autoSpaceDN w:val="0"/>
        <w:jc w:val="both"/>
        <w:textAlignment w:val="baseline"/>
        <w:rPr>
          <w:i/>
          <w:sz w:val="24"/>
          <w:lang w:eastAsia="en-US"/>
        </w:rPr>
      </w:pPr>
      <w:r>
        <w:rPr>
          <w:i/>
          <w:sz w:val="24"/>
          <w:szCs w:val="24"/>
        </w:rPr>
        <w:t xml:space="preserve">     </w:t>
      </w:r>
      <w:r>
        <w:rPr>
          <w:i/>
          <w:sz w:val="24"/>
          <w:szCs w:val="24"/>
        </w:rPr>
        <w:tab/>
        <w:t>&gt; Екология</w:t>
      </w:r>
    </w:p>
    <w:p w:rsidR="00CC30DF" w:rsidRDefault="00CC30DF" w:rsidP="003D511D">
      <w:pPr>
        <w:tabs>
          <w:tab w:val="left" w:pos="720"/>
        </w:tabs>
        <w:suppressAutoHyphens/>
        <w:autoSpaceDN w:val="0"/>
        <w:jc w:val="both"/>
        <w:textAlignment w:val="baseline"/>
        <w:rPr>
          <w:i/>
          <w:sz w:val="24"/>
          <w:szCs w:val="24"/>
          <w:lang w:eastAsia="en-US"/>
        </w:rPr>
      </w:pPr>
      <w:r>
        <w:rPr>
          <w:i/>
          <w:sz w:val="24"/>
          <w:szCs w:val="24"/>
          <w:lang w:eastAsia="en-US"/>
        </w:rPr>
        <w:tab/>
      </w:r>
      <w:r w:rsidRPr="00CC30DF">
        <w:rPr>
          <w:i/>
          <w:sz w:val="24"/>
          <w:szCs w:val="24"/>
          <w:lang w:eastAsia="en-US"/>
        </w:rPr>
        <w:t xml:space="preserve">Жалба </w:t>
      </w:r>
      <w:r>
        <w:rPr>
          <w:i/>
          <w:sz w:val="24"/>
          <w:szCs w:val="24"/>
          <w:lang w:eastAsia="en-US"/>
        </w:rPr>
        <w:t>на</w:t>
      </w:r>
      <w:r w:rsidRPr="00CC30DF">
        <w:rPr>
          <w:i/>
          <w:sz w:val="24"/>
          <w:szCs w:val="24"/>
          <w:lang w:eastAsia="en-US"/>
        </w:rPr>
        <w:t xml:space="preserve"> Я.</w:t>
      </w:r>
      <w:r>
        <w:rPr>
          <w:i/>
          <w:sz w:val="24"/>
          <w:szCs w:val="24"/>
          <w:lang w:eastAsia="en-US"/>
        </w:rPr>
        <w:t xml:space="preserve"> </w:t>
      </w:r>
      <w:r w:rsidR="00506CAD">
        <w:rPr>
          <w:i/>
          <w:sz w:val="24"/>
          <w:szCs w:val="24"/>
          <w:lang w:eastAsia="en-US"/>
        </w:rPr>
        <w:t>Т.</w:t>
      </w:r>
      <w:r w:rsidRPr="00CC30DF">
        <w:rPr>
          <w:i/>
          <w:sz w:val="24"/>
          <w:szCs w:val="24"/>
          <w:lang w:eastAsia="en-US"/>
        </w:rPr>
        <w:t xml:space="preserve"> </w:t>
      </w:r>
      <w:r>
        <w:rPr>
          <w:i/>
          <w:sz w:val="24"/>
          <w:szCs w:val="24"/>
          <w:lang w:eastAsia="en-US"/>
        </w:rPr>
        <w:t xml:space="preserve">за </w:t>
      </w:r>
      <w:r w:rsidR="006902C4">
        <w:rPr>
          <w:i/>
          <w:sz w:val="24"/>
          <w:szCs w:val="24"/>
          <w:lang w:eastAsia="en-US"/>
        </w:rPr>
        <w:t xml:space="preserve">високи </w:t>
      </w:r>
      <w:r w:rsidR="00566C25">
        <w:rPr>
          <w:i/>
          <w:sz w:val="24"/>
          <w:szCs w:val="24"/>
          <w:lang w:eastAsia="en-US"/>
        </w:rPr>
        <w:t>близо</w:t>
      </w:r>
      <w:r w:rsidR="006902C4" w:rsidRPr="00CC30DF">
        <w:rPr>
          <w:i/>
          <w:sz w:val="24"/>
          <w:szCs w:val="24"/>
          <w:lang w:eastAsia="en-US"/>
        </w:rPr>
        <w:t xml:space="preserve"> 20 метра</w:t>
      </w:r>
      <w:r w:rsidR="006902C4">
        <w:rPr>
          <w:i/>
          <w:sz w:val="24"/>
          <w:szCs w:val="24"/>
          <w:lang w:eastAsia="en-US"/>
        </w:rPr>
        <w:t xml:space="preserve"> </w:t>
      </w:r>
      <w:r>
        <w:rPr>
          <w:i/>
          <w:sz w:val="24"/>
          <w:szCs w:val="24"/>
          <w:lang w:eastAsia="en-US"/>
        </w:rPr>
        <w:t>дървета</w:t>
      </w:r>
      <w:r w:rsidR="006902C4">
        <w:rPr>
          <w:i/>
          <w:sz w:val="24"/>
          <w:szCs w:val="24"/>
          <w:lang w:eastAsia="en-US"/>
        </w:rPr>
        <w:t>, с огромни корони и чупещи се клони</w:t>
      </w:r>
      <w:r>
        <w:rPr>
          <w:i/>
          <w:sz w:val="24"/>
          <w:szCs w:val="24"/>
          <w:lang w:eastAsia="en-US"/>
        </w:rPr>
        <w:t xml:space="preserve"> </w:t>
      </w:r>
      <w:r w:rsidRPr="00CC30DF">
        <w:rPr>
          <w:i/>
          <w:sz w:val="24"/>
          <w:szCs w:val="24"/>
          <w:lang w:eastAsia="en-US"/>
        </w:rPr>
        <w:t>по улицата</w:t>
      </w:r>
      <w:r>
        <w:rPr>
          <w:i/>
          <w:sz w:val="24"/>
          <w:szCs w:val="24"/>
          <w:lang w:eastAsia="en-US"/>
        </w:rPr>
        <w:t>,</w:t>
      </w:r>
      <w:r w:rsidRPr="00CC30DF">
        <w:rPr>
          <w:i/>
          <w:sz w:val="24"/>
          <w:szCs w:val="24"/>
          <w:lang w:eastAsia="en-US"/>
        </w:rPr>
        <w:t xml:space="preserve"> на която живее, опасни за сградите, пешеходци</w:t>
      </w:r>
      <w:r w:rsidR="006902C4">
        <w:rPr>
          <w:i/>
          <w:sz w:val="24"/>
          <w:szCs w:val="24"/>
          <w:lang w:eastAsia="en-US"/>
        </w:rPr>
        <w:t>те</w:t>
      </w:r>
      <w:r w:rsidRPr="00CC30DF">
        <w:rPr>
          <w:i/>
          <w:sz w:val="24"/>
          <w:szCs w:val="24"/>
          <w:lang w:eastAsia="en-US"/>
        </w:rPr>
        <w:t xml:space="preserve"> и пътните превозни средства</w:t>
      </w:r>
      <w:r w:rsidR="00506CAD">
        <w:rPr>
          <w:i/>
          <w:sz w:val="24"/>
          <w:szCs w:val="24"/>
          <w:lang w:eastAsia="en-US"/>
        </w:rPr>
        <w:t>, Район „Сердика“</w:t>
      </w:r>
      <w:r w:rsidRPr="00CC30DF">
        <w:rPr>
          <w:i/>
          <w:sz w:val="24"/>
          <w:szCs w:val="24"/>
          <w:lang w:eastAsia="en-US"/>
        </w:rPr>
        <w:t xml:space="preserve">. </w:t>
      </w:r>
    </w:p>
    <w:p w:rsidR="00CC30DF" w:rsidRDefault="006902C4" w:rsidP="003D511D">
      <w:pPr>
        <w:tabs>
          <w:tab w:val="left" w:pos="720"/>
        </w:tabs>
        <w:suppressAutoHyphens/>
        <w:autoSpaceDN w:val="0"/>
        <w:jc w:val="both"/>
        <w:textAlignment w:val="baseline"/>
        <w:rPr>
          <w:sz w:val="24"/>
          <w:szCs w:val="24"/>
          <w:lang w:eastAsia="en-US"/>
        </w:rPr>
      </w:pPr>
      <w:r>
        <w:rPr>
          <w:sz w:val="24"/>
          <w:szCs w:val="24"/>
          <w:lang w:eastAsia="en-US"/>
        </w:rPr>
        <w:tab/>
      </w:r>
      <w:r w:rsidR="00CC30DF" w:rsidRPr="00CC30DF">
        <w:rPr>
          <w:sz w:val="24"/>
          <w:szCs w:val="24"/>
          <w:lang w:eastAsia="en-US"/>
        </w:rPr>
        <w:t xml:space="preserve">През 2018 г. Я. Т. подава жалба до </w:t>
      </w:r>
      <w:r>
        <w:rPr>
          <w:sz w:val="24"/>
          <w:szCs w:val="24"/>
          <w:lang w:eastAsia="en-US"/>
        </w:rPr>
        <w:t>нас</w:t>
      </w:r>
      <w:r w:rsidR="00CC30DF" w:rsidRPr="00CC30DF">
        <w:rPr>
          <w:sz w:val="24"/>
          <w:szCs w:val="24"/>
          <w:lang w:eastAsia="en-US"/>
        </w:rPr>
        <w:t xml:space="preserve">, тъй като, въпреки извършени експертни оценки по нейни заявления до </w:t>
      </w:r>
      <w:r w:rsidR="00506CAD" w:rsidRPr="00CC30DF">
        <w:rPr>
          <w:sz w:val="24"/>
          <w:szCs w:val="24"/>
          <w:lang w:eastAsia="en-US"/>
        </w:rPr>
        <w:t>район</w:t>
      </w:r>
      <w:r w:rsidR="00506CAD">
        <w:rPr>
          <w:sz w:val="24"/>
          <w:szCs w:val="24"/>
          <w:lang w:eastAsia="en-US"/>
        </w:rPr>
        <w:t xml:space="preserve">ната администрация, </w:t>
      </w:r>
      <w:r w:rsidR="00CC30DF" w:rsidRPr="00CC30DF">
        <w:rPr>
          <w:sz w:val="24"/>
          <w:szCs w:val="24"/>
          <w:lang w:eastAsia="en-US"/>
        </w:rPr>
        <w:t xml:space="preserve">дърветата не са окастрени. </w:t>
      </w:r>
      <w:r w:rsidR="00506CAD" w:rsidRPr="00CC30DF">
        <w:rPr>
          <w:sz w:val="24"/>
          <w:szCs w:val="24"/>
          <w:lang w:eastAsia="en-US"/>
        </w:rPr>
        <w:t xml:space="preserve">С </w:t>
      </w:r>
      <w:r w:rsidR="00CC30DF" w:rsidRPr="00CC30DF">
        <w:rPr>
          <w:sz w:val="24"/>
          <w:szCs w:val="24"/>
          <w:lang w:eastAsia="en-US"/>
        </w:rPr>
        <w:t>наше съдействие бяха премахнати части от короните на дърветата пред дома на жалбоподател</w:t>
      </w:r>
      <w:r w:rsidR="00506CAD">
        <w:rPr>
          <w:sz w:val="24"/>
          <w:szCs w:val="24"/>
          <w:lang w:eastAsia="en-US"/>
        </w:rPr>
        <w:t>я</w:t>
      </w:r>
      <w:r w:rsidR="00CC30DF" w:rsidRPr="00CC30DF">
        <w:rPr>
          <w:sz w:val="24"/>
          <w:szCs w:val="24"/>
          <w:lang w:eastAsia="en-US"/>
        </w:rPr>
        <w:t xml:space="preserve">. Към новата жалба е  приложена подписка на 44 </w:t>
      </w:r>
      <w:r w:rsidR="00506CAD">
        <w:rPr>
          <w:sz w:val="24"/>
          <w:szCs w:val="24"/>
          <w:lang w:eastAsia="en-US"/>
        </w:rPr>
        <w:t>съседи</w:t>
      </w:r>
      <w:r w:rsidR="00CC30DF" w:rsidRPr="00CC30DF">
        <w:rPr>
          <w:sz w:val="24"/>
          <w:szCs w:val="24"/>
          <w:lang w:eastAsia="en-US"/>
        </w:rPr>
        <w:t xml:space="preserve"> </w:t>
      </w:r>
      <w:r w:rsidR="00506CAD">
        <w:rPr>
          <w:sz w:val="24"/>
          <w:szCs w:val="24"/>
          <w:lang w:eastAsia="en-US"/>
        </w:rPr>
        <w:t xml:space="preserve">от </w:t>
      </w:r>
      <w:r w:rsidR="00CC30DF" w:rsidRPr="00CC30DF">
        <w:rPr>
          <w:sz w:val="24"/>
          <w:szCs w:val="24"/>
          <w:lang w:eastAsia="en-US"/>
        </w:rPr>
        <w:t xml:space="preserve">същата улица, за намаляване височината на дърветата. </w:t>
      </w:r>
    </w:p>
    <w:p w:rsidR="00CC30DF" w:rsidRDefault="006902C4" w:rsidP="003D511D">
      <w:pPr>
        <w:tabs>
          <w:tab w:val="left" w:pos="720"/>
        </w:tabs>
        <w:suppressAutoHyphens/>
        <w:autoSpaceDN w:val="0"/>
        <w:jc w:val="both"/>
        <w:textAlignment w:val="baseline"/>
        <w:rPr>
          <w:i/>
          <w:sz w:val="24"/>
          <w:szCs w:val="24"/>
          <w:lang w:eastAsia="en-US"/>
        </w:rPr>
      </w:pPr>
      <w:r>
        <w:rPr>
          <w:i/>
          <w:sz w:val="24"/>
          <w:szCs w:val="24"/>
          <w:lang w:eastAsia="en-US"/>
        </w:rPr>
        <w:tab/>
      </w:r>
      <w:r w:rsidR="008F5A32">
        <w:rPr>
          <w:i/>
          <w:sz w:val="24"/>
          <w:szCs w:val="24"/>
          <w:lang w:eastAsia="en-US"/>
        </w:rPr>
        <w:t>Според</w:t>
      </w:r>
      <w:r w:rsidR="00CC30DF">
        <w:rPr>
          <w:i/>
          <w:sz w:val="24"/>
          <w:szCs w:val="24"/>
          <w:lang w:eastAsia="en-US"/>
        </w:rPr>
        <w:t xml:space="preserve"> нова експертна оценка </w:t>
      </w:r>
      <w:r w:rsidR="00CC30DF" w:rsidRPr="008F5A32">
        <w:rPr>
          <w:i/>
          <w:sz w:val="24"/>
          <w:szCs w:val="24"/>
          <w:lang w:eastAsia="en-US"/>
        </w:rPr>
        <w:t>46 броя</w:t>
      </w:r>
      <w:r w:rsidR="00CC30DF" w:rsidRPr="00CC30DF">
        <w:rPr>
          <w:sz w:val="24"/>
          <w:szCs w:val="24"/>
          <w:lang w:eastAsia="en-US"/>
        </w:rPr>
        <w:t xml:space="preserve"> </w:t>
      </w:r>
      <w:proofErr w:type="spellStart"/>
      <w:r w:rsidR="00CC30DF" w:rsidRPr="00CC30DF">
        <w:rPr>
          <w:i/>
          <w:sz w:val="24"/>
          <w:szCs w:val="24"/>
          <w:lang w:eastAsia="en-US"/>
        </w:rPr>
        <w:t>алейна</w:t>
      </w:r>
      <w:proofErr w:type="spellEnd"/>
      <w:r w:rsidR="00CC30DF" w:rsidRPr="00CC30DF">
        <w:rPr>
          <w:i/>
          <w:sz w:val="24"/>
          <w:szCs w:val="24"/>
          <w:lang w:eastAsia="en-US"/>
        </w:rPr>
        <w:t xml:space="preserve"> растителност </w:t>
      </w:r>
      <w:r w:rsidR="00CC30DF">
        <w:rPr>
          <w:i/>
          <w:sz w:val="24"/>
          <w:szCs w:val="24"/>
          <w:lang w:eastAsia="en-US"/>
        </w:rPr>
        <w:t xml:space="preserve">по улицата </w:t>
      </w:r>
      <w:r w:rsidR="008F5A32">
        <w:rPr>
          <w:i/>
          <w:sz w:val="24"/>
          <w:szCs w:val="24"/>
          <w:lang w:eastAsia="en-US"/>
        </w:rPr>
        <w:t xml:space="preserve">трябва </w:t>
      </w:r>
      <w:r w:rsidR="00CC30DF" w:rsidRPr="00CC30DF">
        <w:rPr>
          <w:i/>
          <w:sz w:val="24"/>
          <w:szCs w:val="24"/>
          <w:lang w:eastAsia="en-US"/>
        </w:rPr>
        <w:t xml:space="preserve">да </w:t>
      </w:r>
      <w:r w:rsidR="008F5A32">
        <w:rPr>
          <w:i/>
          <w:sz w:val="24"/>
          <w:szCs w:val="24"/>
          <w:lang w:eastAsia="en-US"/>
        </w:rPr>
        <w:t>се</w:t>
      </w:r>
      <w:r w:rsidR="00506CAD">
        <w:rPr>
          <w:i/>
          <w:sz w:val="24"/>
          <w:szCs w:val="24"/>
          <w:lang w:eastAsia="en-US"/>
        </w:rPr>
        <w:t xml:space="preserve"> </w:t>
      </w:r>
      <w:r w:rsidR="008F5A32">
        <w:rPr>
          <w:i/>
          <w:sz w:val="24"/>
          <w:szCs w:val="24"/>
          <w:lang w:eastAsia="en-US"/>
        </w:rPr>
        <w:t>окастрят</w:t>
      </w:r>
      <w:r w:rsidR="00CC30DF" w:rsidRPr="00CC30DF">
        <w:rPr>
          <w:i/>
          <w:sz w:val="24"/>
          <w:szCs w:val="24"/>
          <w:lang w:eastAsia="en-US"/>
        </w:rPr>
        <w:t>, а едно дърво</w:t>
      </w:r>
      <w:r w:rsidR="00506CAD">
        <w:rPr>
          <w:i/>
          <w:sz w:val="24"/>
          <w:szCs w:val="24"/>
          <w:lang w:eastAsia="en-US"/>
        </w:rPr>
        <w:t xml:space="preserve"> да се</w:t>
      </w:r>
      <w:r w:rsidR="00CC30DF" w:rsidRPr="00CC30DF">
        <w:rPr>
          <w:i/>
          <w:sz w:val="24"/>
          <w:szCs w:val="24"/>
          <w:lang w:eastAsia="en-US"/>
        </w:rPr>
        <w:t xml:space="preserve"> премахн</w:t>
      </w:r>
      <w:r w:rsidR="00506CAD">
        <w:rPr>
          <w:i/>
          <w:sz w:val="24"/>
          <w:szCs w:val="24"/>
          <w:lang w:eastAsia="en-US"/>
        </w:rPr>
        <w:t>е</w:t>
      </w:r>
      <w:r w:rsidR="00CC30DF" w:rsidRPr="00CC30DF">
        <w:rPr>
          <w:i/>
          <w:sz w:val="24"/>
          <w:szCs w:val="24"/>
          <w:lang w:eastAsia="en-US"/>
        </w:rPr>
        <w:t xml:space="preserve">. </w:t>
      </w:r>
      <w:r w:rsidR="00B1473F">
        <w:rPr>
          <w:i/>
          <w:sz w:val="24"/>
          <w:szCs w:val="24"/>
          <w:lang w:eastAsia="en-US"/>
        </w:rPr>
        <w:t>Случаят не е приключен, до получаването на обратна връзка за крайния резултат.</w:t>
      </w:r>
    </w:p>
    <w:p w:rsidR="00FF69CA" w:rsidRDefault="00FF69CA" w:rsidP="003D511D">
      <w:pPr>
        <w:tabs>
          <w:tab w:val="left" w:pos="720"/>
        </w:tabs>
        <w:suppressAutoHyphens/>
        <w:autoSpaceDN w:val="0"/>
        <w:jc w:val="both"/>
        <w:textAlignment w:val="baseline"/>
        <w:rPr>
          <w:i/>
          <w:sz w:val="24"/>
          <w:szCs w:val="24"/>
          <w:lang w:eastAsia="en-US"/>
        </w:rPr>
      </w:pPr>
    </w:p>
    <w:p w:rsidR="00FF69CA" w:rsidRPr="00CC30DF" w:rsidRDefault="00BD61A2" w:rsidP="003D511D">
      <w:pPr>
        <w:tabs>
          <w:tab w:val="left" w:pos="720"/>
        </w:tabs>
        <w:suppressAutoHyphens/>
        <w:autoSpaceDN w:val="0"/>
        <w:jc w:val="both"/>
        <w:textAlignment w:val="baseline"/>
        <w:rPr>
          <w:i/>
          <w:sz w:val="24"/>
          <w:szCs w:val="24"/>
          <w:lang w:eastAsia="bg-BG"/>
        </w:rPr>
      </w:pPr>
      <w:r>
        <w:rPr>
          <w:i/>
          <w:sz w:val="24"/>
          <w:szCs w:val="24"/>
        </w:rPr>
        <w:tab/>
      </w:r>
      <w:r w:rsidR="00FF69CA">
        <w:rPr>
          <w:i/>
          <w:sz w:val="24"/>
          <w:szCs w:val="24"/>
        </w:rPr>
        <w:t>&gt; Транспортна инфраструктура</w:t>
      </w:r>
    </w:p>
    <w:p w:rsidR="00FF69CA" w:rsidRDefault="00FF69CA" w:rsidP="003D511D">
      <w:pPr>
        <w:tabs>
          <w:tab w:val="left" w:pos="720"/>
        </w:tabs>
        <w:jc w:val="both"/>
        <w:rPr>
          <w:sz w:val="24"/>
        </w:rPr>
      </w:pPr>
      <w:r>
        <w:rPr>
          <w:b/>
          <w:sz w:val="24"/>
        </w:rPr>
        <w:tab/>
      </w:r>
      <w:r w:rsidR="00F07626">
        <w:rPr>
          <w:sz w:val="24"/>
        </w:rPr>
        <w:t xml:space="preserve">За </w:t>
      </w:r>
      <w:r>
        <w:rPr>
          <w:sz w:val="24"/>
        </w:rPr>
        <w:t>изключително лоша</w:t>
      </w:r>
      <w:r w:rsidR="00F07626">
        <w:rPr>
          <w:sz w:val="24"/>
        </w:rPr>
        <w:t>та</w:t>
      </w:r>
      <w:r>
        <w:rPr>
          <w:sz w:val="24"/>
        </w:rPr>
        <w:t xml:space="preserve"> проходимост на  </w:t>
      </w:r>
      <w:r w:rsidR="00F07626" w:rsidRPr="002D4E00">
        <w:rPr>
          <w:rFonts w:eastAsia="Calibri"/>
          <w:sz w:val="24"/>
          <w:szCs w:val="24"/>
          <w:lang w:eastAsia="en-US"/>
        </w:rPr>
        <w:t>ул. „50-та“ и ул. „</w:t>
      </w:r>
      <w:proofErr w:type="spellStart"/>
      <w:r w:rsidR="00F07626" w:rsidRPr="002D4E00">
        <w:rPr>
          <w:rFonts w:eastAsia="Calibri"/>
          <w:sz w:val="24"/>
          <w:szCs w:val="24"/>
          <w:lang w:eastAsia="en-US"/>
        </w:rPr>
        <w:t>Ватопе</w:t>
      </w:r>
      <w:r w:rsidR="00F07626">
        <w:rPr>
          <w:rFonts w:eastAsia="Calibri"/>
          <w:sz w:val="24"/>
          <w:szCs w:val="24"/>
          <w:lang w:eastAsia="en-US"/>
        </w:rPr>
        <w:t>дска</w:t>
      </w:r>
      <w:proofErr w:type="spellEnd"/>
      <w:r w:rsidR="00F07626">
        <w:rPr>
          <w:rFonts w:eastAsia="Calibri"/>
          <w:sz w:val="24"/>
          <w:szCs w:val="24"/>
          <w:lang w:eastAsia="en-US"/>
        </w:rPr>
        <w:t xml:space="preserve"> грамота“</w:t>
      </w:r>
      <w:r>
        <w:rPr>
          <w:sz w:val="24"/>
        </w:rPr>
        <w:t xml:space="preserve">, </w:t>
      </w:r>
      <w:r w:rsidR="00F07626">
        <w:rPr>
          <w:sz w:val="24"/>
        </w:rPr>
        <w:t xml:space="preserve">кв. „Симеоново“, Район „Витоша“, </w:t>
      </w:r>
      <w:r>
        <w:rPr>
          <w:sz w:val="24"/>
        </w:rPr>
        <w:t>администрация</w:t>
      </w:r>
      <w:r w:rsidR="00BB253D">
        <w:rPr>
          <w:sz w:val="24"/>
        </w:rPr>
        <w:t>та</w:t>
      </w:r>
      <w:r>
        <w:rPr>
          <w:sz w:val="24"/>
        </w:rPr>
        <w:t xml:space="preserve"> е сезирана </w:t>
      </w:r>
      <w:r w:rsidR="00F07626">
        <w:rPr>
          <w:sz w:val="24"/>
        </w:rPr>
        <w:t xml:space="preserve">от граждани </w:t>
      </w:r>
      <w:r>
        <w:rPr>
          <w:sz w:val="24"/>
        </w:rPr>
        <w:t>в  началото на 2016 г.</w:t>
      </w:r>
      <w:r w:rsidR="00F07626">
        <w:rPr>
          <w:sz w:val="24"/>
        </w:rPr>
        <w:t xml:space="preserve">, а общественият посредник – през 2017 г. </w:t>
      </w:r>
      <w:r>
        <w:rPr>
          <w:sz w:val="24"/>
        </w:rPr>
        <w:t>С наше писмо</w:t>
      </w:r>
      <w:r w:rsidR="00F07626">
        <w:rPr>
          <w:sz w:val="24"/>
        </w:rPr>
        <w:t xml:space="preserve"> </w:t>
      </w:r>
      <w:r>
        <w:rPr>
          <w:sz w:val="24"/>
        </w:rPr>
        <w:t xml:space="preserve">до заместник-кмета по направление „Транспорт и транспортни комуникации“ – Столична община, и до </w:t>
      </w:r>
      <w:r w:rsidR="00506CAD">
        <w:rPr>
          <w:sz w:val="24"/>
        </w:rPr>
        <w:t xml:space="preserve">районния </w:t>
      </w:r>
      <w:r>
        <w:rPr>
          <w:sz w:val="24"/>
        </w:rPr>
        <w:t>кмет</w:t>
      </w:r>
      <w:r w:rsidR="00506CAD">
        <w:rPr>
          <w:sz w:val="24"/>
        </w:rPr>
        <w:t xml:space="preserve"> </w:t>
      </w:r>
      <w:r>
        <w:rPr>
          <w:sz w:val="24"/>
        </w:rPr>
        <w:t xml:space="preserve">е отправена </w:t>
      </w:r>
      <w:r w:rsidR="00506CAD">
        <w:rPr>
          <w:sz w:val="24"/>
        </w:rPr>
        <w:t xml:space="preserve">настоятелна препоръка за бързо </w:t>
      </w:r>
      <w:r>
        <w:rPr>
          <w:sz w:val="24"/>
        </w:rPr>
        <w:t>решаване</w:t>
      </w:r>
      <w:r w:rsidR="00506CAD">
        <w:rPr>
          <w:sz w:val="24"/>
        </w:rPr>
        <w:t xml:space="preserve"> на проблема: в дългосрочен план (</w:t>
      </w:r>
      <w:r>
        <w:rPr>
          <w:sz w:val="24"/>
        </w:rPr>
        <w:t>проектиране, финансиране и изграждане</w:t>
      </w:r>
      <w:r w:rsidR="00506CAD">
        <w:rPr>
          <w:sz w:val="24"/>
        </w:rPr>
        <w:t>)</w:t>
      </w:r>
      <w:r>
        <w:rPr>
          <w:sz w:val="24"/>
        </w:rPr>
        <w:t xml:space="preserve">; и в краткосрочен план </w:t>
      </w:r>
      <w:r w:rsidR="00506CAD">
        <w:rPr>
          <w:sz w:val="24"/>
        </w:rPr>
        <w:t>(</w:t>
      </w:r>
      <w:r w:rsidR="00E92311">
        <w:rPr>
          <w:sz w:val="24"/>
        </w:rPr>
        <w:t>текущ ремонт)</w:t>
      </w:r>
      <w:r>
        <w:rPr>
          <w:sz w:val="24"/>
        </w:rPr>
        <w:t xml:space="preserve">. </w:t>
      </w:r>
      <w:r w:rsidR="00F07626">
        <w:rPr>
          <w:sz w:val="24"/>
        </w:rPr>
        <w:t xml:space="preserve">През </w:t>
      </w:r>
      <w:r>
        <w:rPr>
          <w:sz w:val="24"/>
        </w:rPr>
        <w:t xml:space="preserve">2019 г. </w:t>
      </w:r>
      <w:r w:rsidR="00F07626">
        <w:rPr>
          <w:sz w:val="24"/>
        </w:rPr>
        <w:t xml:space="preserve">въпросът е поставен повторно, поради </w:t>
      </w:r>
      <w:r>
        <w:rPr>
          <w:sz w:val="24"/>
        </w:rPr>
        <w:t xml:space="preserve">продължаващите затруднения на </w:t>
      </w:r>
      <w:r w:rsidR="00E92311">
        <w:rPr>
          <w:sz w:val="24"/>
        </w:rPr>
        <w:t>хората</w:t>
      </w:r>
      <w:r>
        <w:rPr>
          <w:sz w:val="24"/>
        </w:rPr>
        <w:t xml:space="preserve">. </w:t>
      </w:r>
      <w:r w:rsidR="00E92311">
        <w:rPr>
          <w:sz w:val="24"/>
        </w:rPr>
        <w:t xml:space="preserve">От </w:t>
      </w:r>
      <w:r w:rsidR="00BB253D">
        <w:rPr>
          <w:sz w:val="24"/>
        </w:rPr>
        <w:t xml:space="preserve">Район „Витоша“ за първи път </w:t>
      </w:r>
      <w:r>
        <w:rPr>
          <w:sz w:val="24"/>
        </w:rPr>
        <w:t xml:space="preserve">през април 2016 г. </w:t>
      </w:r>
      <w:r w:rsidR="00E92311">
        <w:rPr>
          <w:sz w:val="24"/>
        </w:rPr>
        <w:t xml:space="preserve">е внесено </w:t>
      </w:r>
      <w:r>
        <w:rPr>
          <w:sz w:val="24"/>
        </w:rPr>
        <w:t xml:space="preserve">предложение </w:t>
      </w:r>
      <w:r w:rsidR="00E92311">
        <w:rPr>
          <w:sz w:val="24"/>
        </w:rPr>
        <w:t>в</w:t>
      </w:r>
      <w:r>
        <w:rPr>
          <w:sz w:val="24"/>
        </w:rPr>
        <w:t xml:space="preserve"> Столична община за приоритетно включване на двете улици в инвестиционната програма за проектиране, изгра</w:t>
      </w:r>
      <w:r w:rsidR="00BB253D">
        <w:rPr>
          <w:sz w:val="24"/>
        </w:rPr>
        <w:t>ждане и основен ремонт;</w:t>
      </w:r>
      <w:r>
        <w:rPr>
          <w:sz w:val="24"/>
        </w:rPr>
        <w:t xml:space="preserve"> </w:t>
      </w:r>
      <w:r w:rsidR="00E92311">
        <w:rPr>
          <w:sz w:val="24"/>
        </w:rPr>
        <w:t>с</w:t>
      </w:r>
      <w:r>
        <w:rPr>
          <w:sz w:val="24"/>
        </w:rPr>
        <w:t xml:space="preserve"> молба от януари 2017 г. към Столична община </w:t>
      </w:r>
      <w:r w:rsidR="00E92311">
        <w:rPr>
          <w:sz w:val="24"/>
        </w:rPr>
        <w:t>се пита</w:t>
      </w:r>
      <w:r>
        <w:rPr>
          <w:sz w:val="24"/>
        </w:rPr>
        <w:t xml:space="preserve"> дали за двете улици са </w:t>
      </w:r>
      <w:r w:rsidR="008F5A32">
        <w:rPr>
          <w:sz w:val="24"/>
        </w:rPr>
        <w:t>възложени</w:t>
      </w:r>
      <w:r>
        <w:rPr>
          <w:sz w:val="24"/>
        </w:rPr>
        <w:t xml:space="preserve"> </w:t>
      </w:r>
      <w:proofErr w:type="spellStart"/>
      <w:r>
        <w:rPr>
          <w:sz w:val="24"/>
        </w:rPr>
        <w:t>предпроектни</w:t>
      </w:r>
      <w:proofErr w:type="spellEnd"/>
      <w:r>
        <w:rPr>
          <w:sz w:val="24"/>
        </w:rPr>
        <w:t xml:space="preserve"> проучвания</w:t>
      </w:r>
      <w:r w:rsidR="008F5A32">
        <w:rPr>
          <w:sz w:val="24"/>
        </w:rPr>
        <w:t>,</w:t>
      </w:r>
      <w:r>
        <w:rPr>
          <w:sz w:val="24"/>
        </w:rPr>
        <w:t xml:space="preserve"> изготвяне на техническо задание </w:t>
      </w:r>
      <w:r w:rsidR="008F5A32">
        <w:rPr>
          <w:sz w:val="24"/>
        </w:rPr>
        <w:t>и на проект</w:t>
      </w:r>
      <w:r w:rsidRPr="002D4E00">
        <w:rPr>
          <w:rFonts w:eastAsia="Calibri"/>
          <w:sz w:val="24"/>
          <w:szCs w:val="24"/>
          <w:lang w:eastAsia="en-US"/>
        </w:rPr>
        <w:t xml:space="preserve"> за</w:t>
      </w:r>
      <w:r w:rsidR="00E92311">
        <w:rPr>
          <w:rFonts w:eastAsia="Calibri"/>
          <w:sz w:val="24"/>
          <w:szCs w:val="24"/>
          <w:lang w:eastAsia="en-US"/>
        </w:rPr>
        <w:t xml:space="preserve"> реконструкция и/или изграждане, </w:t>
      </w:r>
      <w:r w:rsidRPr="002D4E00">
        <w:rPr>
          <w:rFonts w:eastAsia="Calibri"/>
          <w:sz w:val="24"/>
          <w:szCs w:val="24"/>
          <w:lang w:eastAsia="en-US"/>
        </w:rPr>
        <w:t>избор на изпълнител и възлагане</w:t>
      </w:r>
      <w:r>
        <w:rPr>
          <w:rFonts w:eastAsia="Calibri"/>
          <w:sz w:val="24"/>
          <w:szCs w:val="24"/>
          <w:lang w:eastAsia="en-US"/>
        </w:rPr>
        <w:t xml:space="preserve">. Три години по-късно </w:t>
      </w:r>
      <w:r>
        <w:rPr>
          <w:sz w:val="24"/>
        </w:rPr>
        <w:t xml:space="preserve">живущите около и на улиците без настилка продължават да се придвижват по разбит, тесен, кален или прашен, или заледен път, без алтернатива да стигнат по друг начин </w:t>
      </w:r>
      <w:r w:rsidR="00E92311">
        <w:rPr>
          <w:sz w:val="24"/>
        </w:rPr>
        <w:t>до</w:t>
      </w:r>
      <w:r>
        <w:rPr>
          <w:sz w:val="24"/>
        </w:rPr>
        <w:t xml:space="preserve"> имотите си.</w:t>
      </w:r>
      <w:r w:rsidR="00F07626">
        <w:rPr>
          <w:sz w:val="24"/>
        </w:rPr>
        <w:t xml:space="preserve"> </w:t>
      </w:r>
      <w:r w:rsidR="00E92311">
        <w:rPr>
          <w:sz w:val="24"/>
        </w:rPr>
        <w:t xml:space="preserve">Приз 2019 г. </w:t>
      </w:r>
      <w:r w:rsidR="00BB253D">
        <w:rPr>
          <w:sz w:val="24"/>
        </w:rPr>
        <w:t>обществения</w:t>
      </w:r>
      <w:r w:rsidR="00E92311">
        <w:rPr>
          <w:sz w:val="24"/>
        </w:rPr>
        <w:t>т посредник</w:t>
      </w:r>
      <w:r w:rsidR="00BB253D">
        <w:rPr>
          <w:sz w:val="24"/>
        </w:rPr>
        <w:t xml:space="preserve"> отправ</w:t>
      </w:r>
      <w:r w:rsidR="00E92311">
        <w:rPr>
          <w:sz w:val="24"/>
        </w:rPr>
        <w:t>я</w:t>
      </w:r>
      <w:r w:rsidR="00F07626">
        <w:rPr>
          <w:sz w:val="24"/>
        </w:rPr>
        <w:t xml:space="preserve"> </w:t>
      </w:r>
      <w:r>
        <w:rPr>
          <w:sz w:val="24"/>
        </w:rPr>
        <w:t>предлож</w:t>
      </w:r>
      <w:r w:rsidR="00F07626">
        <w:rPr>
          <w:sz w:val="24"/>
        </w:rPr>
        <w:t xml:space="preserve">ение </w:t>
      </w:r>
      <w:r w:rsidR="00E92311">
        <w:rPr>
          <w:sz w:val="24"/>
        </w:rPr>
        <w:t>до</w:t>
      </w:r>
      <w:r>
        <w:rPr>
          <w:sz w:val="24"/>
        </w:rPr>
        <w:t xml:space="preserve"> районния кмет, </w:t>
      </w:r>
      <w:r>
        <w:rPr>
          <w:sz w:val="24"/>
        </w:rPr>
        <w:lastRenderedPageBreak/>
        <w:t xml:space="preserve">докато бъдат завършени действията по избор на изпълнител и възлагането на изграждане на улиците от Столична община, да се потърси възможност </w:t>
      </w:r>
      <w:r w:rsidR="00F07626">
        <w:rPr>
          <w:sz w:val="24"/>
        </w:rPr>
        <w:t>улиците</w:t>
      </w:r>
      <w:r>
        <w:rPr>
          <w:sz w:val="24"/>
        </w:rPr>
        <w:t xml:space="preserve"> да бъдат поддържани по линията на текущите ремонти на улични и тротоарни настилки на територията на Район „Витоша“ за 2019 г. </w:t>
      </w:r>
    </w:p>
    <w:p w:rsidR="00915311" w:rsidRDefault="00F07626" w:rsidP="00BD61A2">
      <w:pPr>
        <w:jc w:val="both"/>
        <w:rPr>
          <w:i/>
          <w:color w:val="000000"/>
          <w:sz w:val="24"/>
          <w:szCs w:val="24"/>
          <w:lang w:eastAsia="en-US"/>
        </w:rPr>
      </w:pPr>
      <w:r>
        <w:rPr>
          <w:color w:val="000000"/>
          <w:sz w:val="24"/>
          <w:szCs w:val="24"/>
          <w:lang w:eastAsia="en-US"/>
        </w:rPr>
        <w:tab/>
      </w:r>
      <w:r w:rsidR="00BB253D" w:rsidRPr="0005402F">
        <w:rPr>
          <w:i/>
          <w:color w:val="000000"/>
          <w:sz w:val="24"/>
          <w:szCs w:val="24"/>
          <w:lang w:eastAsia="en-US"/>
        </w:rPr>
        <w:t xml:space="preserve">През </w:t>
      </w:r>
      <w:r w:rsidRPr="0005402F">
        <w:rPr>
          <w:i/>
          <w:color w:val="000000"/>
          <w:sz w:val="24"/>
          <w:szCs w:val="24"/>
          <w:lang w:eastAsia="en-US"/>
        </w:rPr>
        <w:t xml:space="preserve">октомври 2019 г. </w:t>
      </w:r>
      <w:r w:rsidR="0005402F" w:rsidRPr="0005402F">
        <w:rPr>
          <w:i/>
          <w:color w:val="000000"/>
          <w:sz w:val="24"/>
          <w:szCs w:val="24"/>
          <w:lang w:eastAsia="en-US"/>
        </w:rPr>
        <w:t>сме информирани, че е извършено насипване на голяма част от ул. „5</w:t>
      </w:r>
      <w:r w:rsidR="00BB253D">
        <w:rPr>
          <w:i/>
          <w:color w:val="000000"/>
          <w:sz w:val="24"/>
          <w:szCs w:val="24"/>
          <w:lang w:eastAsia="en-US"/>
        </w:rPr>
        <w:t>0</w:t>
      </w:r>
      <w:r w:rsidR="00E92311">
        <w:rPr>
          <w:i/>
          <w:color w:val="000000"/>
          <w:sz w:val="24"/>
          <w:szCs w:val="24"/>
          <w:lang w:eastAsia="en-US"/>
        </w:rPr>
        <w:t xml:space="preserve">-та“ с </w:t>
      </w:r>
      <w:proofErr w:type="spellStart"/>
      <w:r w:rsidR="00E92311">
        <w:rPr>
          <w:i/>
          <w:color w:val="000000"/>
          <w:sz w:val="24"/>
          <w:szCs w:val="24"/>
          <w:lang w:eastAsia="en-US"/>
        </w:rPr>
        <w:t>фрезован</w:t>
      </w:r>
      <w:proofErr w:type="spellEnd"/>
      <w:r w:rsidR="00E92311">
        <w:rPr>
          <w:i/>
          <w:color w:val="000000"/>
          <w:sz w:val="24"/>
          <w:szCs w:val="24"/>
          <w:lang w:eastAsia="en-US"/>
        </w:rPr>
        <w:t xml:space="preserve"> асфалт</w:t>
      </w:r>
      <w:r w:rsidR="0005402F" w:rsidRPr="0005402F">
        <w:rPr>
          <w:i/>
          <w:color w:val="000000"/>
          <w:sz w:val="24"/>
          <w:szCs w:val="24"/>
          <w:lang w:eastAsia="en-US"/>
        </w:rPr>
        <w:t xml:space="preserve"> и се предлага повторно и приоритетно двете улици да се включат в инвестиционната програма на Столична община за проектиране, изграждане и основен ремонт на улици</w:t>
      </w:r>
      <w:r w:rsidR="0005402F">
        <w:rPr>
          <w:i/>
          <w:color w:val="000000"/>
          <w:sz w:val="24"/>
          <w:szCs w:val="24"/>
          <w:lang w:eastAsia="en-US"/>
        </w:rPr>
        <w:t>.</w:t>
      </w:r>
      <w:r w:rsidR="00BB253D">
        <w:rPr>
          <w:i/>
          <w:color w:val="000000"/>
          <w:sz w:val="24"/>
          <w:szCs w:val="24"/>
          <w:lang w:eastAsia="en-US"/>
        </w:rPr>
        <w:t xml:space="preserve"> Случаят продължава да се наблюдава до цялостното изграждане на улиците. </w:t>
      </w:r>
    </w:p>
    <w:p w:rsidR="00BB253D" w:rsidRDefault="00BB253D" w:rsidP="00BD61A2">
      <w:pPr>
        <w:jc w:val="both"/>
        <w:rPr>
          <w:i/>
          <w:color w:val="000000"/>
          <w:sz w:val="24"/>
          <w:szCs w:val="24"/>
          <w:lang w:eastAsia="en-US"/>
        </w:rPr>
      </w:pPr>
    </w:p>
    <w:p w:rsidR="00915311" w:rsidRPr="00915311" w:rsidRDefault="00915311" w:rsidP="003D511D">
      <w:pPr>
        <w:tabs>
          <w:tab w:val="left" w:pos="720"/>
        </w:tabs>
        <w:jc w:val="both"/>
        <w:rPr>
          <w:i/>
          <w:sz w:val="24"/>
        </w:rPr>
      </w:pPr>
      <w:r>
        <w:rPr>
          <w:sz w:val="24"/>
        </w:rPr>
        <w:tab/>
      </w:r>
      <w:r w:rsidRPr="00915311">
        <w:rPr>
          <w:i/>
          <w:sz w:val="24"/>
        </w:rPr>
        <w:t>&gt; Екология</w:t>
      </w:r>
      <w:r w:rsidRPr="00915311">
        <w:rPr>
          <w:i/>
          <w:sz w:val="24"/>
        </w:rPr>
        <w:tab/>
      </w:r>
    </w:p>
    <w:p w:rsidR="00915311" w:rsidRPr="002358E9" w:rsidRDefault="00BD61A2" w:rsidP="00BE533B">
      <w:pPr>
        <w:tabs>
          <w:tab w:val="left" w:pos="720"/>
        </w:tabs>
        <w:jc w:val="both"/>
        <w:rPr>
          <w:sz w:val="24"/>
        </w:rPr>
      </w:pPr>
      <w:r>
        <w:rPr>
          <w:sz w:val="24"/>
        </w:rPr>
        <w:tab/>
      </w:r>
      <w:r w:rsidR="00915311" w:rsidRPr="00915311">
        <w:rPr>
          <w:sz w:val="24"/>
        </w:rPr>
        <w:t xml:space="preserve">По </w:t>
      </w:r>
      <w:r w:rsidR="00915311">
        <w:rPr>
          <w:sz w:val="24"/>
        </w:rPr>
        <w:t>сигнал</w:t>
      </w:r>
      <w:r w:rsidR="00915311" w:rsidRPr="00915311">
        <w:rPr>
          <w:sz w:val="24"/>
        </w:rPr>
        <w:t xml:space="preserve"> за замърсяване на въздуха </w:t>
      </w:r>
      <w:r w:rsidR="00915311">
        <w:rPr>
          <w:sz w:val="24"/>
        </w:rPr>
        <w:t>от търговски обект с дим и сажди от скара на дърве</w:t>
      </w:r>
      <w:r w:rsidR="00BE533B">
        <w:rPr>
          <w:sz w:val="24"/>
        </w:rPr>
        <w:t>ни въглища, Район „Красно село“</w:t>
      </w:r>
      <w:r w:rsidR="003A2CAD">
        <w:rPr>
          <w:sz w:val="24"/>
        </w:rPr>
        <w:t>,</w:t>
      </w:r>
      <w:r w:rsidR="00915311">
        <w:rPr>
          <w:sz w:val="24"/>
        </w:rPr>
        <w:t xml:space="preserve"> </w:t>
      </w:r>
      <w:r w:rsidR="003A2CAD">
        <w:rPr>
          <w:sz w:val="24"/>
        </w:rPr>
        <w:t>има</w:t>
      </w:r>
      <w:r w:rsidR="00915311">
        <w:rPr>
          <w:sz w:val="24"/>
        </w:rPr>
        <w:t xml:space="preserve"> </w:t>
      </w:r>
      <w:r w:rsidR="00BE533B">
        <w:rPr>
          <w:sz w:val="24"/>
        </w:rPr>
        <w:t>проверки от различни институции:</w:t>
      </w:r>
      <w:r w:rsidR="00915311">
        <w:rPr>
          <w:sz w:val="24"/>
        </w:rPr>
        <w:t xml:space="preserve"> </w:t>
      </w:r>
      <w:r w:rsidR="0024623E">
        <w:rPr>
          <w:sz w:val="24"/>
        </w:rPr>
        <w:t xml:space="preserve">районната </w:t>
      </w:r>
      <w:r w:rsidR="00915311">
        <w:rPr>
          <w:sz w:val="24"/>
        </w:rPr>
        <w:t xml:space="preserve">администрация </w:t>
      </w:r>
      <w:r w:rsidR="0024623E">
        <w:rPr>
          <w:sz w:val="24"/>
        </w:rPr>
        <w:t>изисква</w:t>
      </w:r>
      <w:r w:rsidR="00915311">
        <w:rPr>
          <w:sz w:val="24"/>
        </w:rPr>
        <w:t xml:space="preserve"> протокол от замерване на миризми от отработения въздух в обекта; предпис</w:t>
      </w:r>
      <w:r w:rsidR="0024623E">
        <w:rPr>
          <w:sz w:val="24"/>
        </w:rPr>
        <w:t>в</w:t>
      </w:r>
      <w:r w:rsidR="00915311">
        <w:rPr>
          <w:sz w:val="24"/>
        </w:rPr>
        <w:t>а почиства</w:t>
      </w:r>
      <w:r w:rsidR="0024623E">
        <w:rPr>
          <w:sz w:val="24"/>
        </w:rPr>
        <w:t>не на</w:t>
      </w:r>
      <w:r w:rsidR="00915311">
        <w:rPr>
          <w:sz w:val="24"/>
        </w:rPr>
        <w:t xml:space="preserve"> филтрите на смукателната инсталация. От Столичен инспекторат е съставен констативен протокол и е дадено предписание да не се изхвърлят отпадъци извън определените за целта места, предоставен е метален контейнер за събиране на пепел и сгурия. От Областната дирекция по безопасност на храните – София град не установ</w:t>
      </w:r>
      <w:r w:rsidR="00B32076">
        <w:rPr>
          <w:sz w:val="24"/>
        </w:rPr>
        <w:t>яват</w:t>
      </w:r>
      <w:r w:rsidR="00915311">
        <w:rPr>
          <w:sz w:val="24"/>
        </w:rPr>
        <w:t xml:space="preserve"> замърсяване</w:t>
      </w:r>
      <w:r w:rsidR="0024623E">
        <w:rPr>
          <w:sz w:val="24"/>
        </w:rPr>
        <w:t xml:space="preserve"> на въздуха</w:t>
      </w:r>
      <w:r w:rsidR="00915311">
        <w:rPr>
          <w:sz w:val="24"/>
        </w:rPr>
        <w:t>. От Регионалната инспекция по околната среда и водите – София, уточнява</w:t>
      </w:r>
      <w:r w:rsidR="00B32076">
        <w:rPr>
          <w:sz w:val="24"/>
        </w:rPr>
        <w:t>т</w:t>
      </w:r>
      <w:r w:rsidR="00915311">
        <w:rPr>
          <w:sz w:val="24"/>
        </w:rPr>
        <w:t>, че обектът е заведение за обществено хранене</w:t>
      </w:r>
      <w:r w:rsidR="0024623E">
        <w:rPr>
          <w:sz w:val="24"/>
        </w:rPr>
        <w:t>,</w:t>
      </w:r>
      <w:r w:rsidR="00915311">
        <w:rPr>
          <w:sz w:val="24"/>
        </w:rPr>
        <w:t xml:space="preserve"> не </w:t>
      </w:r>
      <w:r w:rsidR="0024623E">
        <w:rPr>
          <w:sz w:val="24"/>
        </w:rPr>
        <w:t>е</w:t>
      </w:r>
      <w:r w:rsidR="00915311">
        <w:rPr>
          <w:sz w:val="24"/>
        </w:rPr>
        <w:t xml:space="preserve"> промишлен източник на замърсяване</w:t>
      </w:r>
      <w:r w:rsidR="00B32076">
        <w:rPr>
          <w:sz w:val="24"/>
        </w:rPr>
        <w:t xml:space="preserve"> и</w:t>
      </w:r>
      <w:r w:rsidR="00915311">
        <w:rPr>
          <w:sz w:val="24"/>
        </w:rPr>
        <w:t xml:space="preserve"> не подлежи на контрол от РИОСВ – София. От Столична регионална здравна инспекция се позовават на Закона з</w:t>
      </w:r>
      <w:r w:rsidR="0024623E">
        <w:rPr>
          <w:sz w:val="24"/>
        </w:rPr>
        <w:t>а устройството на територията</w:t>
      </w:r>
      <w:r w:rsidR="00915311">
        <w:rPr>
          <w:sz w:val="24"/>
        </w:rPr>
        <w:t xml:space="preserve">, че компетентни да предприемат </w:t>
      </w:r>
      <w:r w:rsidR="0024623E">
        <w:rPr>
          <w:sz w:val="24"/>
        </w:rPr>
        <w:t>действия са директорът на РИОСВ или кметът</w:t>
      </w:r>
      <w:r w:rsidR="00915311">
        <w:rPr>
          <w:sz w:val="24"/>
        </w:rPr>
        <w:t xml:space="preserve"> на общината (района) съгласно чл. 19, ал. 2 от Закона за чистотата на атмосферния въздух и чл. 10, ал. 2 от Закона за опазване на околната среда. </w:t>
      </w:r>
      <w:r w:rsidR="00BE533B">
        <w:rPr>
          <w:sz w:val="24"/>
        </w:rPr>
        <w:t xml:space="preserve">След оглед и като </w:t>
      </w:r>
      <w:r w:rsidR="00915311">
        <w:rPr>
          <w:sz w:val="24"/>
        </w:rPr>
        <w:t>отчита</w:t>
      </w:r>
      <w:r w:rsidR="00915311" w:rsidRPr="002358E9">
        <w:rPr>
          <w:sz w:val="24"/>
        </w:rPr>
        <w:t xml:space="preserve">, че </w:t>
      </w:r>
      <w:r w:rsidR="00915311">
        <w:rPr>
          <w:sz w:val="24"/>
        </w:rPr>
        <w:t>намаляването на вредните емисии и подобряване на качеството на атмосферния въздух е абсолютен приоритет за Столична община през последните години</w:t>
      </w:r>
      <w:r w:rsidR="00915311" w:rsidRPr="002358E9">
        <w:rPr>
          <w:sz w:val="24"/>
        </w:rPr>
        <w:t xml:space="preserve">, </w:t>
      </w:r>
      <w:r w:rsidR="00915311">
        <w:rPr>
          <w:sz w:val="24"/>
        </w:rPr>
        <w:t>общественият посредник</w:t>
      </w:r>
      <w:r w:rsidR="00915311" w:rsidRPr="002358E9">
        <w:rPr>
          <w:sz w:val="24"/>
        </w:rPr>
        <w:t xml:space="preserve"> насоч</w:t>
      </w:r>
      <w:r w:rsidR="00915311">
        <w:rPr>
          <w:sz w:val="24"/>
        </w:rPr>
        <w:t>ва</w:t>
      </w:r>
      <w:r w:rsidR="00915311" w:rsidRPr="002358E9">
        <w:rPr>
          <w:sz w:val="24"/>
        </w:rPr>
        <w:t xml:space="preserve"> вниманието </w:t>
      </w:r>
      <w:r w:rsidR="00915311">
        <w:rPr>
          <w:sz w:val="24"/>
        </w:rPr>
        <w:t>към</w:t>
      </w:r>
      <w:r w:rsidR="00915311" w:rsidRPr="002358E9">
        <w:rPr>
          <w:sz w:val="24"/>
        </w:rPr>
        <w:t xml:space="preserve"> факта, че </w:t>
      </w:r>
      <w:r w:rsidR="0024623E">
        <w:rPr>
          <w:sz w:val="24"/>
        </w:rPr>
        <w:t xml:space="preserve">към заведението има </w:t>
      </w:r>
      <w:r w:rsidR="00915311">
        <w:rPr>
          <w:sz w:val="24"/>
        </w:rPr>
        <w:t xml:space="preserve">външна пещ, </w:t>
      </w:r>
      <w:r w:rsidR="00B32076">
        <w:rPr>
          <w:sz w:val="24"/>
        </w:rPr>
        <w:t>при</w:t>
      </w:r>
      <w:r w:rsidR="00915311">
        <w:rPr>
          <w:sz w:val="24"/>
        </w:rPr>
        <w:t xml:space="preserve"> масите на открито</w:t>
      </w:r>
      <w:r w:rsidR="00BE533B">
        <w:rPr>
          <w:sz w:val="24"/>
        </w:rPr>
        <w:t xml:space="preserve">. </w:t>
      </w:r>
      <w:r w:rsidR="0024623E">
        <w:rPr>
          <w:sz w:val="24"/>
        </w:rPr>
        <w:t>През септември внася</w:t>
      </w:r>
      <w:r w:rsidR="00BE533B">
        <w:rPr>
          <w:sz w:val="24"/>
        </w:rPr>
        <w:t xml:space="preserve"> предложение до </w:t>
      </w:r>
      <w:r w:rsidR="00915311">
        <w:rPr>
          <w:sz w:val="24"/>
        </w:rPr>
        <w:t>зам</w:t>
      </w:r>
      <w:r w:rsidR="00BE533B">
        <w:rPr>
          <w:sz w:val="24"/>
        </w:rPr>
        <w:t>естник</w:t>
      </w:r>
      <w:r w:rsidR="00915311">
        <w:rPr>
          <w:sz w:val="24"/>
        </w:rPr>
        <w:t xml:space="preserve">-кмета на Столична община, Направление </w:t>
      </w:r>
      <w:r w:rsidR="00BE533B">
        <w:rPr>
          <w:sz w:val="24"/>
        </w:rPr>
        <w:t xml:space="preserve">„Зелена система, екология и </w:t>
      </w:r>
      <w:proofErr w:type="spellStart"/>
      <w:r w:rsidR="00BE533B">
        <w:rPr>
          <w:sz w:val="24"/>
        </w:rPr>
        <w:t>земеползване</w:t>
      </w:r>
      <w:proofErr w:type="spellEnd"/>
      <w:r w:rsidR="00BE533B">
        <w:rPr>
          <w:sz w:val="24"/>
        </w:rPr>
        <w:t>“</w:t>
      </w:r>
      <w:r w:rsidR="00915311">
        <w:rPr>
          <w:sz w:val="24"/>
        </w:rPr>
        <w:t xml:space="preserve">, </w:t>
      </w:r>
      <w:r w:rsidR="00B32076">
        <w:rPr>
          <w:sz w:val="24"/>
        </w:rPr>
        <w:t>за</w:t>
      </w:r>
      <w:r w:rsidR="00915311">
        <w:rPr>
          <w:sz w:val="24"/>
        </w:rPr>
        <w:t xml:space="preserve"> нова, комплексна и съвместна проверка по сигнала на Щ. И</w:t>
      </w:r>
      <w:r w:rsidR="003A2CAD">
        <w:rPr>
          <w:sz w:val="24"/>
        </w:rPr>
        <w:t>.</w:t>
      </w:r>
      <w:r w:rsidR="00915311">
        <w:rPr>
          <w:sz w:val="24"/>
        </w:rPr>
        <w:t xml:space="preserve">, </w:t>
      </w:r>
      <w:r w:rsidR="00BE533B">
        <w:rPr>
          <w:sz w:val="24"/>
        </w:rPr>
        <w:t>като</w:t>
      </w:r>
      <w:r w:rsidR="00915311">
        <w:rPr>
          <w:sz w:val="24"/>
        </w:rPr>
        <w:t xml:space="preserve"> </w:t>
      </w:r>
      <w:r w:rsidR="00BE533B">
        <w:rPr>
          <w:sz w:val="24"/>
        </w:rPr>
        <w:t>се измери</w:t>
      </w:r>
      <w:r w:rsidR="00915311">
        <w:rPr>
          <w:sz w:val="24"/>
        </w:rPr>
        <w:t xml:space="preserve"> качеството на атмосферния въздух около и над </w:t>
      </w:r>
      <w:r w:rsidR="0024623E">
        <w:rPr>
          <w:sz w:val="24"/>
        </w:rPr>
        <w:t>обекта</w:t>
      </w:r>
      <w:r w:rsidR="00915311">
        <w:rPr>
          <w:sz w:val="24"/>
        </w:rPr>
        <w:t xml:space="preserve">, а не вътре в помещението, и то във време, когато </w:t>
      </w:r>
      <w:r w:rsidR="0038545B">
        <w:rPr>
          <w:sz w:val="24"/>
        </w:rPr>
        <w:t>външната пещ</w:t>
      </w:r>
      <w:r w:rsidR="00915311">
        <w:rPr>
          <w:sz w:val="24"/>
        </w:rPr>
        <w:t xml:space="preserve"> работи.</w:t>
      </w:r>
      <w:r w:rsidR="0038545B">
        <w:rPr>
          <w:sz w:val="24"/>
        </w:rPr>
        <w:t xml:space="preserve"> </w:t>
      </w:r>
    </w:p>
    <w:p w:rsidR="00BE533B" w:rsidRPr="0038545B" w:rsidRDefault="00915311" w:rsidP="00BE533B">
      <w:pPr>
        <w:tabs>
          <w:tab w:val="left" w:pos="720"/>
        </w:tabs>
        <w:jc w:val="both"/>
        <w:rPr>
          <w:i/>
          <w:sz w:val="24"/>
          <w:szCs w:val="24"/>
        </w:rPr>
      </w:pPr>
      <w:r>
        <w:rPr>
          <w:sz w:val="24"/>
        </w:rPr>
        <w:tab/>
      </w:r>
      <w:r w:rsidR="0038545B" w:rsidRPr="0038545B">
        <w:rPr>
          <w:i/>
          <w:sz w:val="24"/>
        </w:rPr>
        <w:t>Предложението е прието</w:t>
      </w:r>
      <w:r w:rsidR="0024623E">
        <w:rPr>
          <w:i/>
          <w:sz w:val="24"/>
        </w:rPr>
        <w:t>, но о</w:t>
      </w:r>
      <w:r w:rsidR="0038545B">
        <w:rPr>
          <w:i/>
          <w:sz w:val="24"/>
        </w:rPr>
        <w:t xml:space="preserve">чевидно такава проверка може да бъде извършена в топлите месеци. </w:t>
      </w:r>
      <w:r w:rsidR="00BE533B" w:rsidRPr="0038545B">
        <w:rPr>
          <w:rFonts w:eastAsia="Calibri"/>
          <w:i/>
          <w:sz w:val="24"/>
          <w:szCs w:val="24"/>
        </w:rPr>
        <w:t xml:space="preserve">Случаят е пример </w:t>
      </w:r>
      <w:r w:rsidR="003A2CAD">
        <w:rPr>
          <w:rFonts w:eastAsia="Calibri"/>
          <w:i/>
          <w:sz w:val="24"/>
          <w:szCs w:val="24"/>
        </w:rPr>
        <w:t xml:space="preserve">за </w:t>
      </w:r>
      <w:r w:rsidR="00BE533B" w:rsidRPr="0038545B">
        <w:rPr>
          <w:i/>
          <w:sz w:val="24"/>
          <w:szCs w:val="24"/>
        </w:rPr>
        <w:t>проявено формално отношение по сигнал</w:t>
      </w:r>
      <w:r w:rsidR="003A2CAD">
        <w:rPr>
          <w:i/>
          <w:sz w:val="24"/>
          <w:szCs w:val="24"/>
        </w:rPr>
        <w:t>, и то не само от общинските органи</w:t>
      </w:r>
      <w:r w:rsidR="00BE533B" w:rsidRPr="0038545B">
        <w:rPr>
          <w:i/>
          <w:sz w:val="24"/>
          <w:szCs w:val="24"/>
        </w:rPr>
        <w:t xml:space="preserve">. </w:t>
      </w:r>
    </w:p>
    <w:p w:rsidR="00BD61A2" w:rsidRPr="0038545B" w:rsidRDefault="00BD61A2">
      <w:pPr>
        <w:rPr>
          <w:b/>
          <w:i/>
          <w:sz w:val="28"/>
          <w:szCs w:val="28"/>
        </w:rPr>
      </w:pPr>
    </w:p>
    <w:p w:rsidR="00652883" w:rsidRPr="00933D2C" w:rsidRDefault="00DD668D" w:rsidP="003D511D">
      <w:pPr>
        <w:jc w:val="center"/>
        <w:rPr>
          <w:b/>
          <w:sz w:val="28"/>
          <w:szCs w:val="28"/>
        </w:rPr>
      </w:pPr>
      <w:r w:rsidRPr="00933D2C">
        <w:rPr>
          <w:b/>
          <w:sz w:val="28"/>
          <w:szCs w:val="28"/>
        </w:rPr>
        <w:t xml:space="preserve">Данни за </w:t>
      </w:r>
      <w:r w:rsidR="00896194" w:rsidRPr="00933D2C">
        <w:rPr>
          <w:b/>
          <w:sz w:val="28"/>
          <w:szCs w:val="28"/>
        </w:rPr>
        <w:t>решени случаи,</w:t>
      </w:r>
      <w:r w:rsidR="00930C48">
        <w:rPr>
          <w:b/>
          <w:sz w:val="28"/>
          <w:szCs w:val="28"/>
        </w:rPr>
        <w:t xml:space="preserve"> </w:t>
      </w:r>
      <w:r w:rsidRPr="00933D2C">
        <w:rPr>
          <w:b/>
          <w:sz w:val="28"/>
          <w:szCs w:val="28"/>
        </w:rPr>
        <w:t>отправените предложения и сигнали</w:t>
      </w:r>
    </w:p>
    <w:p w:rsidR="001A2D3F" w:rsidRDefault="00DD668D" w:rsidP="003D511D">
      <w:pPr>
        <w:jc w:val="center"/>
        <w:rPr>
          <w:b/>
          <w:sz w:val="28"/>
          <w:szCs w:val="28"/>
        </w:rPr>
      </w:pPr>
      <w:r w:rsidRPr="00933D2C">
        <w:rPr>
          <w:b/>
          <w:sz w:val="28"/>
          <w:szCs w:val="28"/>
        </w:rPr>
        <w:t xml:space="preserve">и мерките, предприети </w:t>
      </w:r>
      <w:r w:rsidR="00E431D6" w:rsidRPr="00933D2C">
        <w:rPr>
          <w:b/>
          <w:sz w:val="28"/>
          <w:szCs w:val="28"/>
        </w:rPr>
        <w:t>по</w:t>
      </w:r>
      <w:r w:rsidRPr="00933D2C">
        <w:rPr>
          <w:b/>
          <w:sz w:val="28"/>
          <w:szCs w:val="28"/>
        </w:rPr>
        <w:t xml:space="preserve">  тях</w:t>
      </w:r>
    </w:p>
    <w:p w:rsidR="00163506" w:rsidRDefault="00163506" w:rsidP="003D511D">
      <w:pPr>
        <w:jc w:val="both"/>
        <w:rPr>
          <w:sz w:val="24"/>
          <w:szCs w:val="24"/>
        </w:rPr>
      </w:pPr>
    </w:p>
    <w:p w:rsidR="004F0FEF" w:rsidRPr="00F768FC" w:rsidRDefault="004F0FEF" w:rsidP="003D511D">
      <w:pPr>
        <w:jc w:val="center"/>
        <w:rPr>
          <w:b/>
          <w:i/>
          <w:sz w:val="24"/>
          <w:szCs w:val="24"/>
        </w:rPr>
      </w:pPr>
      <w:r w:rsidRPr="00F768FC">
        <w:rPr>
          <w:b/>
          <w:i/>
          <w:sz w:val="24"/>
          <w:szCs w:val="24"/>
        </w:rPr>
        <w:t>Решени случаи по основателни жалби</w:t>
      </w:r>
    </w:p>
    <w:p w:rsidR="00197882" w:rsidRDefault="00E8143D" w:rsidP="003D511D">
      <w:pPr>
        <w:jc w:val="both"/>
        <w:rPr>
          <w:sz w:val="24"/>
          <w:szCs w:val="24"/>
        </w:rPr>
      </w:pPr>
      <w:r>
        <w:rPr>
          <w:sz w:val="24"/>
          <w:szCs w:val="24"/>
        </w:rPr>
        <w:tab/>
      </w:r>
    </w:p>
    <w:p w:rsidR="00163506" w:rsidRPr="00B32076" w:rsidRDefault="00B32076" w:rsidP="00B32076">
      <w:pPr>
        <w:ind w:firstLine="708"/>
        <w:jc w:val="both"/>
        <w:rPr>
          <w:sz w:val="24"/>
          <w:szCs w:val="24"/>
        </w:rPr>
      </w:pPr>
      <w:r>
        <w:rPr>
          <w:sz w:val="24"/>
          <w:szCs w:val="24"/>
        </w:rPr>
        <w:t xml:space="preserve">При разглеждане на регистрираните жалби се преценява тяхната основателност. </w:t>
      </w:r>
      <w:r w:rsidR="004F0FEF" w:rsidRPr="00B32076">
        <w:rPr>
          <w:sz w:val="24"/>
          <w:szCs w:val="24"/>
        </w:rPr>
        <w:t>Значителна част</w:t>
      </w:r>
      <w:r w:rsidR="004F0FEF" w:rsidRPr="00B32076">
        <w:rPr>
          <w:color w:val="FF0000"/>
          <w:sz w:val="24"/>
          <w:szCs w:val="24"/>
        </w:rPr>
        <w:t xml:space="preserve"> </w:t>
      </w:r>
      <w:r w:rsidR="004F0FEF" w:rsidRPr="00B32076">
        <w:rPr>
          <w:sz w:val="24"/>
          <w:szCs w:val="24"/>
        </w:rPr>
        <w:t xml:space="preserve">от основателните оплаквания са </w:t>
      </w:r>
      <w:r>
        <w:rPr>
          <w:sz w:val="24"/>
          <w:szCs w:val="24"/>
        </w:rPr>
        <w:t>поради</w:t>
      </w:r>
      <w:r w:rsidR="004F0FEF" w:rsidRPr="00B32076">
        <w:rPr>
          <w:sz w:val="24"/>
          <w:szCs w:val="24"/>
        </w:rPr>
        <w:t xml:space="preserve"> продължително </w:t>
      </w:r>
      <w:r>
        <w:rPr>
          <w:sz w:val="24"/>
          <w:szCs w:val="24"/>
        </w:rPr>
        <w:t>очакване на отговор</w:t>
      </w:r>
      <w:r w:rsidR="004F0FEF" w:rsidRPr="00B32076">
        <w:rPr>
          <w:sz w:val="24"/>
          <w:szCs w:val="24"/>
        </w:rPr>
        <w:t xml:space="preserve"> по внесено искане, молба, </w:t>
      </w:r>
      <w:r w:rsidR="00163506" w:rsidRPr="00B32076">
        <w:rPr>
          <w:sz w:val="24"/>
          <w:szCs w:val="24"/>
        </w:rPr>
        <w:t xml:space="preserve">подаден сигнал </w:t>
      </w:r>
      <w:r>
        <w:rPr>
          <w:sz w:val="24"/>
          <w:szCs w:val="24"/>
        </w:rPr>
        <w:t>към общински органи</w:t>
      </w:r>
      <w:r w:rsidR="004F0FEF" w:rsidRPr="00B32076">
        <w:rPr>
          <w:sz w:val="24"/>
          <w:szCs w:val="24"/>
        </w:rPr>
        <w:t>.</w:t>
      </w:r>
      <w:r w:rsidR="00163506" w:rsidRPr="00B32076">
        <w:rPr>
          <w:sz w:val="24"/>
          <w:szCs w:val="24"/>
        </w:rPr>
        <w:t xml:space="preserve"> Много случаи получават удовлетворително решение след намеса и отправени препоръки от обществения посредник. Търсенето на неговото </w:t>
      </w:r>
      <w:r w:rsidR="00163506" w:rsidRPr="00B32076">
        <w:rPr>
          <w:sz w:val="24"/>
          <w:szCs w:val="24"/>
        </w:rPr>
        <w:lastRenderedPageBreak/>
        <w:t xml:space="preserve">съдействие, като трета страна, най-често често е свързано с </w:t>
      </w:r>
      <w:r w:rsidR="001C0EFB" w:rsidRPr="00B32076">
        <w:rPr>
          <w:sz w:val="24"/>
          <w:szCs w:val="24"/>
        </w:rPr>
        <w:t>недоволство</w:t>
      </w:r>
      <w:r w:rsidR="00163506" w:rsidRPr="00B32076">
        <w:rPr>
          <w:sz w:val="24"/>
          <w:szCs w:val="24"/>
        </w:rPr>
        <w:t xml:space="preserve"> на жалбоподателя </w:t>
      </w:r>
      <w:r>
        <w:rPr>
          <w:sz w:val="24"/>
          <w:szCs w:val="24"/>
        </w:rPr>
        <w:t>от</w:t>
      </w:r>
      <w:r w:rsidR="00163506" w:rsidRPr="00B32076">
        <w:rPr>
          <w:sz w:val="24"/>
          <w:szCs w:val="24"/>
        </w:rPr>
        <w:t xml:space="preserve"> безрезу</w:t>
      </w:r>
      <w:r>
        <w:rPr>
          <w:sz w:val="24"/>
          <w:szCs w:val="24"/>
        </w:rPr>
        <w:t>лтатна кореспонденция с общинската администрация.</w:t>
      </w:r>
      <w:r w:rsidR="00163506" w:rsidRPr="00B32076">
        <w:rPr>
          <w:sz w:val="24"/>
          <w:szCs w:val="24"/>
        </w:rPr>
        <w:t xml:space="preserve"> Важно е да се подчертае, че </w:t>
      </w:r>
      <w:r w:rsidR="008C5384">
        <w:rPr>
          <w:sz w:val="24"/>
          <w:szCs w:val="24"/>
        </w:rPr>
        <w:t>в</w:t>
      </w:r>
      <w:r>
        <w:rPr>
          <w:sz w:val="24"/>
          <w:szCs w:val="24"/>
        </w:rPr>
        <w:t xml:space="preserve"> </w:t>
      </w:r>
      <w:r w:rsidR="008C5384">
        <w:rPr>
          <w:sz w:val="24"/>
          <w:szCs w:val="24"/>
        </w:rPr>
        <w:t>повечето</w:t>
      </w:r>
      <w:r w:rsidR="00163506" w:rsidRPr="00B32076">
        <w:rPr>
          <w:sz w:val="24"/>
          <w:szCs w:val="24"/>
        </w:rPr>
        <w:t xml:space="preserve"> случаи </w:t>
      </w:r>
      <w:r>
        <w:rPr>
          <w:sz w:val="24"/>
          <w:szCs w:val="24"/>
        </w:rPr>
        <w:t>се</w:t>
      </w:r>
      <w:r w:rsidR="00163506" w:rsidRPr="00B32076">
        <w:rPr>
          <w:sz w:val="24"/>
          <w:szCs w:val="24"/>
        </w:rPr>
        <w:t xml:space="preserve"> реагира бързо и отговорно по </w:t>
      </w:r>
      <w:r w:rsidR="001C0EFB" w:rsidRPr="00B32076">
        <w:rPr>
          <w:sz w:val="24"/>
          <w:szCs w:val="24"/>
        </w:rPr>
        <w:t>отправената</w:t>
      </w:r>
      <w:r w:rsidR="00163506" w:rsidRPr="00B32076">
        <w:rPr>
          <w:sz w:val="24"/>
          <w:szCs w:val="24"/>
        </w:rPr>
        <w:t xml:space="preserve"> от </w:t>
      </w:r>
      <w:r w:rsidR="001C0EFB" w:rsidRPr="00B32076">
        <w:rPr>
          <w:sz w:val="24"/>
          <w:szCs w:val="24"/>
        </w:rPr>
        <w:t xml:space="preserve">нас </w:t>
      </w:r>
      <w:r w:rsidR="00163506" w:rsidRPr="00B32076">
        <w:rPr>
          <w:sz w:val="24"/>
          <w:szCs w:val="24"/>
        </w:rPr>
        <w:t>препоръка.</w:t>
      </w:r>
    </w:p>
    <w:p w:rsidR="0002003C" w:rsidRDefault="0002003C" w:rsidP="003D511D">
      <w:pPr>
        <w:jc w:val="both"/>
        <w:rPr>
          <w:sz w:val="24"/>
          <w:szCs w:val="24"/>
        </w:rPr>
      </w:pPr>
    </w:p>
    <w:p w:rsidR="00163506" w:rsidRDefault="00163506" w:rsidP="003A2CAD">
      <w:pPr>
        <w:ind w:firstLine="708"/>
        <w:jc w:val="both"/>
        <w:rPr>
          <w:i/>
          <w:sz w:val="24"/>
          <w:szCs w:val="24"/>
        </w:rPr>
      </w:pPr>
      <w:r w:rsidRPr="00C16BF6">
        <w:rPr>
          <w:i/>
          <w:sz w:val="24"/>
          <w:szCs w:val="24"/>
        </w:rPr>
        <w:t>Примери:</w:t>
      </w:r>
    </w:p>
    <w:p w:rsidR="00C16BF6" w:rsidRPr="005D0695" w:rsidRDefault="001C0EFB" w:rsidP="003A2CAD">
      <w:pPr>
        <w:ind w:firstLine="708"/>
        <w:jc w:val="both"/>
        <w:rPr>
          <w:i/>
          <w:sz w:val="24"/>
          <w:szCs w:val="24"/>
          <w:lang w:val="en-US"/>
        </w:rPr>
      </w:pPr>
      <w:r>
        <w:rPr>
          <w:i/>
          <w:sz w:val="24"/>
          <w:szCs w:val="24"/>
        </w:rPr>
        <w:t xml:space="preserve">&gt; </w:t>
      </w:r>
      <w:r w:rsidR="00C16BF6">
        <w:rPr>
          <w:i/>
          <w:sz w:val="24"/>
          <w:szCs w:val="24"/>
        </w:rPr>
        <w:t>Транспорт, паркиране:</w:t>
      </w:r>
    </w:p>
    <w:p w:rsidR="00C16BF6" w:rsidRPr="00C16BF6" w:rsidRDefault="00163506" w:rsidP="003A2CAD">
      <w:pPr>
        <w:tabs>
          <w:tab w:val="left" w:pos="720"/>
        </w:tabs>
        <w:jc w:val="both"/>
        <w:rPr>
          <w:i/>
          <w:sz w:val="24"/>
        </w:rPr>
      </w:pPr>
      <w:r w:rsidRPr="00C16BF6">
        <w:rPr>
          <w:i/>
          <w:sz w:val="24"/>
          <w:szCs w:val="24"/>
        </w:rPr>
        <w:tab/>
      </w:r>
      <w:r w:rsidR="008C5384">
        <w:rPr>
          <w:i/>
          <w:sz w:val="24"/>
        </w:rPr>
        <w:t>По жалба от И. З., чие</w:t>
      </w:r>
      <w:r w:rsidR="00C16BF6" w:rsidRPr="00C16BF6">
        <w:rPr>
          <w:i/>
          <w:sz w:val="24"/>
        </w:rPr>
        <w:t xml:space="preserve">то </w:t>
      </w:r>
      <w:r w:rsidR="008C5384">
        <w:rPr>
          <w:i/>
          <w:sz w:val="24"/>
        </w:rPr>
        <w:t xml:space="preserve">дете </w:t>
      </w:r>
      <w:r w:rsidR="00C16BF6" w:rsidRPr="00C16BF6">
        <w:rPr>
          <w:i/>
          <w:sz w:val="24"/>
        </w:rPr>
        <w:t>е блъснат</w:t>
      </w:r>
      <w:r w:rsidR="008C5384">
        <w:rPr>
          <w:i/>
          <w:sz w:val="24"/>
        </w:rPr>
        <w:t>о</w:t>
      </w:r>
      <w:r w:rsidR="00C16BF6" w:rsidRPr="00C16BF6">
        <w:rPr>
          <w:i/>
          <w:sz w:val="24"/>
        </w:rPr>
        <w:t xml:space="preserve"> от лек автомобил в района на „Южен парк</w:t>
      </w:r>
      <w:r w:rsidR="00666A72">
        <w:rPr>
          <w:i/>
          <w:sz w:val="24"/>
        </w:rPr>
        <w:t xml:space="preserve"> </w:t>
      </w:r>
      <w:r w:rsidR="00666A72">
        <w:rPr>
          <w:i/>
          <w:sz w:val="24"/>
          <w:lang w:val="en-US"/>
        </w:rPr>
        <w:t>II</w:t>
      </w:r>
      <w:r w:rsidR="00666A72">
        <w:rPr>
          <w:i/>
          <w:sz w:val="24"/>
        </w:rPr>
        <w:t xml:space="preserve"> част</w:t>
      </w:r>
      <w:r w:rsidR="00C16BF6" w:rsidRPr="00C16BF6">
        <w:rPr>
          <w:i/>
          <w:sz w:val="24"/>
        </w:rPr>
        <w:t>“ –между хотел „</w:t>
      </w:r>
      <w:proofErr w:type="spellStart"/>
      <w:r w:rsidR="00C16BF6" w:rsidRPr="00C16BF6">
        <w:rPr>
          <w:i/>
          <w:sz w:val="24"/>
        </w:rPr>
        <w:t>Хилтън</w:t>
      </w:r>
      <w:proofErr w:type="spellEnd"/>
      <w:r w:rsidR="00C16BF6" w:rsidRPr="00C16BF6">
        <w:rPr>
          <w:i/>
          <w:sz w:val="24"/>
        </w:rPr>
        <w:t>“ и Националния музей „Земята и хората“, като основна причина за инцидента се сочи неправомерното паркиране на автомобили в двете посоки по платното на ул. „Астана“.</w:t>
      </w:r>
    </w:p>
    <w:p w:rsidR="00C16BF6" w:rsidRPr="001C0EFB" w:rsidRDefault="00C16BF6" w:rsidP="001C0EFB">
      <w:pPr>
        <w:tabs>
          <w:tab w:val="left" w:pos="720"/>
        </w:tabs>
        <w:jc w:val="both"/>
        <w:rPr>
          <w:sz w:val="24"/>
        </w:rPr>
      </w:pPr>
      <w:r w:rsidRPr="00C16BF6">
        <w:rPr>
          <w:i/>
          <w:sz w:val="24"/>
        </w:rPr>
        <w:tab/>
      </w:r>
      <w:r w:rsidR="008C5384" w:rsidRPr="001C0EFB">
        <w:rPr>
          <w:sz w:val="24"/>
        </w:rPr>
        <w:t xml:space="preserve">Въпреки </w:t>
      </w:r>
      <w:r w:rsidRPr="001C0EFB">
        <w:rPr>
          <w:sz w:val="24"/>
        </w:rPr>
        <w:t xml:space="preserve">че улицата е обозначена със знаци за забрана на паркирането, всекидневно и особено в почивни и празнични дни паркирането на МПС </w:t>
      </w:r>
      <w:r w:rsidR="001C0EFB" w:rsidRPr="001C0EFB">
        <w:rPr>
          <w:sz w:val="24"/>
        </w:rPr>
        <w:t xml:space="preserve">по </w:t>
      </w:r>
      <w:r w:rsidR="001C0EFB">
        <w:rPr>
          <w:sz w:val="24"/>
        </w:rPr>
        <w:t>ул. „Астана“</w:t>
      </w:r>
      <w:r w:rsidR="001C0EFB" w:rsidRPr="001C0EFB">
        <w:rPr>
          <w:sz w:val="24"/>
        </w:rPr>
        <w:t xml:space="preserve"> </w:t>
      </w:r>
      <w:r w:rsidRPr="001C0EFB">
        <w:rPr>
          <w:sz w:val="24"/>
        </w:rPr>
        <w:t xml:space="preserve">е обичайна практика и не </w:t>
      </w:r>
      <w:r w:rsidR="008C5384">
        <w:rPr>
          <w:sz w:val="24"/>
        </w:rPr>
        <w:t>се</w:t>
      </w:r>
      <w:r w:rsidRPr="001C0EFB">
        <w:rPr>
          <w:sz w:val="24"/>
        </w:rPr>
        <w:t xml:space="preserve"> санкционира. Движението и маневрите на автомобилите създават риск за живота и здравето на многобройните посетители на парка – велосипедисти, родители с малки деца, възрастни хора и </w:t>
      </w:r>
      <w:r w:rsidR="001C0EFB">
        <w:rPr>
          <w:sz w:val="24"/>
        </w:rPr>
        <w:t>собственици</w:t>
      </w:r>
      <w:r w:rsidRPr="001C0EFB">
        <w:rPr>
          <w:sz w:val="24"/>
        </w:rPr>
        <w:t xml:space="preserve"> на кучета. Бащата предлага да се вземат мерки срещу неправилно паркираните автомобили и да се изградят повдигнати пешеходни пътеки </w:t>
      </w:r>
      <w:r w:rsidR="008C5384">
        <w:rPr>
          <w:sz w:val="24"/>
        </w:rPr>
        <w:t>по</w:t>
      </w:r>
      <w:r w:rsidRPr="001C0EFB">
        <w:rPr>
          <w:sz w:val="24"/>
        </w:rPr>
        <w:t xml:space="preserve"> улицата към парковите алеи. Подкрепено от обществения посредник, предложението е изпратено </w:t>
      </w:r>
      <w:r w:rsidR="008C5384">
        <w:rPr>
          <w:sz w:val="24"/>
        </w:rPr>
        <w:t>до</w:t>
      </w:r>
      <w:r w:rsidRPr="001C0EFB">
        <w:rPr>
          <w:sz w:val="24"/>
        </w:rPr>
        <w:t xml:space="preserve"> </w:t>
      </w:r>
      <w:r w:rsidRPr="001C0EFB">
        <w:rPr>
          <w:sz w:val="24"/>
          <w:szCs w:val="24"/>
        </w:rPr>
        <w:t>Постоянната комисия по транспорт, безопасност и организация на движението към Столична община.</w:t>
      </w:r>
    </w:p>
    <w:p w:rsidR="00163506" w:rsidRPr="005D0695" w:rsidRDefault="00C16BF6" w:rsidP="001C0EFB">
      <w:pPr>
        <w:tabs>
          <w:tab w:val="left" w:pos="720"/>
        </w:tabs>
        <w:spacing w:after="120"/>
        <w:jc w:val="both"/>
        <w:rPr>
          <w:i/>
          <w:sz w:val="24"/>
          <w:szCs w:val="24"/>
        </w:rPr>
      </w:pPr>
      <w:r w:rsidRPr="00C16BF6">
        <w:rPr>
          <w:i/>
          <w:sz w:val="24"/>
          <w:szCs w:val="24"/>
        </w:rPr>
        <w:tab/>
      </w:r>
      <w:r w:rsidR="005D0695">
        <w:rPr>
          <w:i/>
          <w:sz w:val="24"/>
          <w:szCs w:val="24"/>
        </w:rPr>
        <w:t xml:space="preserve">Резултат:Месец по-късно </w:t>
      </w:r>
      <w:r w:rsidR="001C0EFB">
        <w:rPr>
          <w:i/>
          <w:sz w:val="24"/>
          <w:szCs w:val="24"/>
        </w:rPr>
        <w:t>Комисия</w:t>
      </w:r>
      <w:r w:rsidR="00F107D3">
        <w:rPr>
          <w:i/>
          <w:sz w:val="24"/>
          <w:szCs w:val="24"/>
        </w:rPr>
        <w:t>та</w:t>
      </w:r>
      <w:r w:rsidR="001C0EFB">
        <w:rPr>
          <w:i/>
          <w:sz w:val="24"/>
          <w:szCs w:val="24"/>
        </w:rPr>
        <w:t xml:space="preserve"> </w:t>
      </w:r>
      <w:r w:rsidR="005D0695">
        <w:rPr>
          <w:i/>
          <w:sz w:val="24"/>
          <w:szCs w:val="24"/>
        </w:rPr>
        <w:t>„съгласува изграждане на изкуствени неравности за ограничение на скоростта на движение на МПС на ул. „Астана“.</w:t>
      </w:r>
    </w:p>
    <w:p w:rsidR="00041863" w:rsidRPr="00041863" w:rsidRDefault="00ED797C" w:rsidP="00EE34B2">
      <w:pPr>
        <w:jc w:val="both"/>
        <w:rPr>
          <w:i/>
          <w:sz w:val="24"/>
          <w:szCs w:val="24"/>
        </w:rPr>
      </w:pPr>
      <w:r>
        <w:rPr>
          <w:color w:val="FF0000"/>
          <w:sz w:val="24"/>
          <w:szCs w:val="24"/>
        </w:rPr>
        <w:tab/>
      </w:r>
      <w:r w:rsidR="00053689">
        <w:rPr>
          <w:sz w:val="24"/>
          <w:szCs w:val="24"/>
        </w:rPr>
        <w:t xml:space="preserve"> </w:t>
      </w:r>
      <w:r w:rsidR="00041863" w:rsidRPr="00041863">
        <w:rPr>
          <w:i/>
          <w:sz w:val="24"/>
          <w:szCs w:val="24"/>
        </w:rPr>
        <w:t xml:space="preserve">&gt; </w:t>
      </w:r>
      <w:r w:rsidR="005D0695">
        <w:rPr>
          <w:i/>
          <w:sz w:val="24"/>
          <w:szCs w:val="24"/>
        </w:rPr>
        <w:t>Общинска собственост</w:t>
      </w:r>
    </w:p>
    <w:p w:rsidR="00AA79D5" w:rsidRDefault="005D0695" w:rsidP="00EE34B2">
      <w:pPr>
        <w:tabs>
          <w:tab w:val="left" w:pos="720"/>
        </w:tabs>
        <w:jc w:val="both"/>
        <w:rPr>
          <w:i/>
          <w:sz w:val="24"/>
        </w:rPr>
      </w:pPr>
      <w:r>
        <w:rPr>
          <w:i/>
          <w:sz w:val="24"/>
        </w:rPr>
        <w:tab/>
      </w:r>
      <w:r w:rsidR="00CC30DF" w:rsidRPr="005D0695">
        <w:rPr>
          <w:i/>
          <w:sz w:val="24"/>
        </w:rPr>
        <w:t xml:space="preserve">Жалба </w:t>
      </w:r>
      <w:r>
        <w:rPr>
          <w:i/>
          <w:sz w:val="24"/>
        </w:rPr>
        <w:t>на</w:t>
      </w:r>
      <w:r w:rsidRPr="005D0695">
        <w:rPr>
          <w:i/>
          <w:sz w:val="24"/>
        </w:rPr>
        <w:t xml:space="preserve"> А</w:t>
      </w:r>
      <w:r>
        <w:rPr>
          <w:i/>
          <w:sz w:val="24"/>
        </w:rPr>
        <w:t>. Ч.</w:t>
      </w:r>
      <w:r w:rsidRPr="005D0695">
        <w:rPr>
          <w:i/>
          <w:sz w:val="24"/>
        </w:rPr>
        <w:t xml:space="preserve">, </w:t>
      </w:r>
      <w:r w:rsidR="00FA2A29" w:rsidRPr="005D0695">
        <w:rPr>
          <w:i/>
          <w:sz w:val="24"/>
        </w:rPr>
        <w:t xml:space="preserve">представляваща етажната собственост в жилищна сграда в </w:t>
      </w:r>
      <w:r w:rsidR="00EE34B2">
        <w:rPr>
          <w:i/>
          <w:sz w:val="24"/>
        </w:rPr>
        <w:t>Район „Красно село“,</w:t>
      </w:r>
      <w:r w:rsidR="00FA2A29">
        <w:rPr>
          <w:i/>
          <w:sz w:val="24"/>
        </w:rPr>
        <w:t xml:space="preserve"> за липса</w:t>
      </w:r>
      <w:r w:rsidRPr="005D0695">
        <w:rPr>
          <w:i/>
          <w:sz w:val="24"/>
        </w:rPr>
        <w:t xml:space="preserve"> на отговори и действия по две писма, внесени в Столична община </w:t>
      </w:r>
      <w:r w:rsidR="00FA2A29">
        <w:rPr>
          <w:i/>
          <w:sz w:val="24"/>
        </w:rPr>
        <w:t>през септември 2018 г. и януари</w:t>
      </w:r>
      <w:r w:rsidRPr="005D0695">
        <w:rPr>
          <w:i/>
          <w:sz w:val="24"/>
        </w:rPr>
        <w:t xml:space="preserve"> 2019 г. </w:t>
      </w:r>
      <w:r w:rsidR="00EE34B2">
        <w:rPr>
          <w:i/>
          <w:sz w:val="24"/>
        </w:rPr>
        <w:t>Предстои</w:t>
      </w:r>
      <w:r w:rsidRPr="005D0695">
        <w:rPr>
          <w:i/>
          <w:sz w:val="24"/>
        </w:rPr>
        <w:t xml:space="preserve"> поставяне и пломбиране на водомери и топломери и откриване на индивидуални партиди в „Софийска вода“ АД и „Топлофикация София“ ЕАД в сграда</w:t>
      </w:r>
      <w:r w:rsidR="00AA79D5">
        <w:rPr>
          <w:i/>
          <w:sz w:val="24"/>
        </w:rPr>
        <w:t>та</w:t>
      </w:r>
      <w:r w:rsidRPr="005D0695">
        <w:rPr>
          <w:i/>
          <w:sz w:val="24"/>
        </w:rPr>
        <w:t>, в която Столична община е собственик на четири имота.</w:t>
      </w:r>
      <w:r w:rsidR="00FA2A29">
        <w:rPr>
          <w:i/>
          <w:sz w:val="24"/>
        </w:rPr>
        <w:t xml:space="preserve"> </w:t>
      </w:r>
      <w:r w:rsidRPr="005D0695">
        <w:rPr>
          <w:i/>
          <w:sz w:val="24"/>
        </w:rPr>
        <w:t>С първото писмо се отправя молба за посочване на упълномощено лице за контакт и съдействие от общината.</w:t>
      </w:r>
      <w:r w:rsidR="00FA2A29">
        <w:rPr>
          <w:i/>
          <w:sz w:val="24"/>
        </w:rPr>
        <w:t xml:space="preserve"> </w:t>
      </w:r>
      <w:r w:rsidRPr="005D0695">
        <w:rPr>
          <w:i/>
          <w:sz w:val="24"/>
        </w:rPr>
        <w:t xml:space="preserve">С второто са изпратени </w:t>
      </w:r>
      <w:r w:rsidR="00AA79D5">
        <w:rPr>
          <w:i/>
          <w:sz w:val="24"/>
        </w:rPr>
        <w:t xml:space="preserve">за подпис от собственика на имотите </w:t>
      </w:r>
      <w:r w:rsidRPr="005D0695">
        <w:rPr>
          <w:i/>
          <w:sz w:val="24"/>
        </w:rPr>
        <w:t>документи, необходими пред „Топлофикация“ ЕАД.</w:t>
      </w:r>
      <w:r w:rsidR="00FA2A29">
        <w:rPr>
          <w:i/>
          <w:sz w:val="24"/>
        </w:rPr>
        <w:t xml:space="preserve"> </w:t>
      </w:r>
    </w:p>
    <w:p w:rsidR="005D0695" w:rsidRPr="008A4226" w:rsidRDefault="00AA79D5" w:rsidP="008A4226">
      <w:pPr>
        <w:tabs>
          <w:tab w:val="left" w:pos="720"/>
        </w:tabs>
        <w:jc w:val="both"/>
        <w:rPr>
          <w:sz w:val="24"/>
          <w:lang w:val="ru-RU"/>
        </w:rPr>
      </w:pPr>
      <w:r>
        <w:rPr>
          <w:i/>
          <w:sz w:val="24"/>
        </w:rPr>
        <w:tab/>
      </w:r>
      <w:r w:rsidR="005D0695" w:rsidRPr="00AA79D5">
        <w:rPr>
          <w:sz w:val="24"/>
        </w:rPr>
        <w:t xml:space="preserve">Без документите за общинските имоти не могат да бъдат разкрити индивидуални партиди и сключени договори за </w:t>
      </w:r>
      <w:proofErr w:type="spellStart"/>
      <w:r w:rsidR="005D0695" w:rsidRPr="00AA79D5">
        <w:rPr>
          <w:sz w:val="24"/>
        </w:rPr>
        <w:t>топлоснабдяване</w:t>
      </w:r>
      <w:proofErr w:type="spellEnd"/>
      <w:r w:rsidR="005D0695" w:rsidRPr="00AA79D5">
        <w:rPr>
          <w:sz w:val="24"/>
        </w:rPr>
        <w:t xml:space="preserve"> на отделните жилища в сградата. </w:t>
      </w:r>
      <w:r w:rsidR="005D0695" w:rsidRPr="008A4226">
        <w:rPr>
          <w:sz w:val="24"/>
        </w:rPr>
        <w:t xml:space="preserve">Близо два месеца след второто писмо, към представителя на етажната собственост </w:t>
      </w:r>
      <w:r w:rsidR="00B2226E">
        <w:rPr>
          <w:sz w:val="24"/>
        </w:rPr>
        <w:t xml:space="preserve">все още </w:t>
      </w:r>
      <w:r w:rsidR="005D0695" w:rsidRPr="008A4226">
        <w:rPr>
          <w:sz w:val="24"/>
        </w:rPr>
        <w:t xml:space="preserve">няма </w:t>
      </w:r>
      <w:r w:rsidR="008A4226">
        <w:rPr>
          <w:sz w:val="24"/>
        </w:rPr>
        <w:t>обратна връзка</w:t>
      </w:r>
      <w:r w:rsidR="005D0695" w:rsidRPr="008A4226">
        <w:rPr>
          <w:sz w:val="24"/>
        </w:rPr>
        <w:t xml:space="preserve">. </w:t>
      </w:r>
      <w:r w:rsidR="00FA2A29" w:rsidRPr="008A4226">
        <w:rPr>
          <w:sz w:val="24"/>
        </w:rPr>
        <w:t xml:space="preserve">Общественият посредник </w:t>
      </w:r>
      <w:r w:rsidR="00B2226E">
        <w:rPr>
          <w:sz w:val="24"/>
        </w:rPr>
        <w:t>препоръчва</w:t>
      </w:r>
      <w:r w:rsidR="008A4226">
        <w:rPr>
          <w:sz w:val="24"/>
        </w:rPr>
        <w:t xml:space="preserve"> </w:t>
      </w:r>
      <w:r w:rsidR="005D0695" w:rsidRPr="008A4226">
        <w:rPr>
          <w:sz w:val="24"/>
        </w:rPr>
        <w:t xml:space="preserve">бързо оформяне на документите, а в случай, че съществуват обективни пречки за </w:t>
      </w:r>
      <w:r w:rsidR="00FA2A29" w:rsidRPr="008A4226">
        <w:rPr>
          <w:sz w:val="24"/>
        </w:rPr>
        <w:t>забавянето</w:t>
      </w:r>
      <w:r w:rsidR="005D0695" w:rsidRPr="008A4226">
        <w:rPr>
          <w:sz w:val="24"/>
        </w:rPr>
        <w:t xml:space="preserve"> и се налагат допълнителни действия, </w:t>
      </w:r>
      <w:r w:rsidR="00FA2A29" w:rsidRPr="008A4226">
        <w:rPr>
          <w:sz w:val="24"/>
        </w:rPr>
        <w:t>адресантът да бъде уведомен</w:t>
      </w:r>
      <w:r w:rsidR="005D0695" w:rsidRPr="008A4226">
        <w:rPr>
          <w:sz w:val="24"/>
        </w:rPr>
        <w:t xml:space="preserve"> своевременно.</w:t>
      </w:r>
    </w:p>
    <w:p w:rsidR="001F107F" w:rsidRPr="00996998" w:rsidRDefault="00FA2A29" w:rsidP="008A4226">
      <w:pPr>
        <w:ind w:firstLine="708"/>
        <w:jc w:val="both"/>
        <w:rPr>
          <w:i/>
          <w:sz w:val="24"/>
          <w:szCs w:val="24"/>
        </w:rPr>
      </w:pPr>
      <w:r>
        <w:rPr>
          <w:i/>
          <w:sz w:val="24"/>
          <w:szCs w:val="24"/>
        </w:rPr>
        <w:t xml:space="preserve">Резултат: Месец по-късно процедурата </w:t>
      </w:r>
      <w:r w:rsidR="008A4226">
        <w:rPr>
          <w:i/>
          <w:sz w:val="24"/>
          <w:szCs w:val="24"/>
        </w:rPr>
        <w:t>по</w:t>
      </w:r>
      <w:r>
        <w:rPr>
          <w:i/>
          <w:sz w:val="24"/>
          <w:szCs w:val="24"/>
        </w:rPr>
        <w:t xml:space="preserve"> откриване на партиди за обекти на Столична община в жилищната сграда е </w:t>
      </w:r>
      <w:r w:rsidR="008A4226">
        <w:rPr>
          <w:i/>
          <w:sz w:val="24"/>
          <w:szCs w:val="24"/>
        </w:rPr>
        <w:t>към края си</w:t>
      </w:r>
      <w:r>
        <w:rPr>
          <w:i/>
          <w:sz w:val="24"/>
          <w:szCs w:val="24"/>
        </w:rPr>
        <w:t>.</w:t>
      </w:r>
    </w:p>
    <w:p w:rsidR="00F768FC" w:rsidRDefault="00F768FC" w:rsidP="003D511D">
      <w:pPr>
        <w:tabs>
          <w:tab w:val="left" w:pos="720"/>
        </w:tabs>
        <w:suppressAutoHyphens/>
        <w:autoSpaceDN w:val="0"/>
        <w:jc w:val="both"/>
        <w:textAlignment w:val="baseline"/>
        <w:rPr>
          <w:b/>
          <w:color w:val="00B050"/>
          <w:sz w:val="24"/>
          <w:szCs w:val="24"/>
          <w:lang w:eastAsia="en-US"/>
        </w:rPr>
      </w:pPr>
    </w:p>
    <w:p w:rsidR="006C0CB2" w:rsidRDefault="006C0CB2" w:rsidP="003D511D">
      <w:pPr>
        <w:jc w:val="center"/>
        <w:rPr>
          <w:b/>
          <w:i/>
          <w:sz w:val="24"/>
          <w:szCs w:val="24"/>
        </w:rPr>
      </w:pPr>
      <w:r w:rsidRPr="005D2256">
        <w:rPr>
          <w:b/>
          <w:i/>
          <w:sz w:val="24"/>
          <w:szCs w:val="24"/>
        </w:rPr>
        <w:t>Неоснователни жалби</w:t>
      </w:r>
    </w:p>
    <w:p w:rsidR="00326AD7" w:rsidRPr="005D2256" w:rsidRDefault="00326AD7" w:rsidP="003D511D">
      <w:pPr>
        <w:jc w:val="center"/>
        <w:rPr>
          <w:b/>
          <w:i/>
          <w:sz w:val="24"/>
          <w:szCs w:val="24"/>
        </w:rPr>
      </w:pPr>
    </w:p>
    <w:p w:rsidR="00D02A63" w:rsidRPr="001054BE" w:rsidRDefault="00BD61A2" w:rsidP="003D511D">
      <w:pPr>
        <w:tabs>
          <w:tab w:val="left" w:pos="0"/>
        </w:tabs>
        <w:suppressAutoHyphens/>
        <w:autoSpaceDN w:val="0"/>
        <w:jc w:val="both"/>
        <w:textAlignment w:val="baseline"/>
        <w:rPr>
          <w:sz w:val="24"/>
          <w:szCs w:val="24"/>
          <w:lang w:eastAsia="en-US"/>
        </w:rPr>
      </w:pPr>
      <w:r>
        <w:rPr>
          <w:sz w:val="24"/>
          <w:szCs w:val="24"/>
          <w:lang w:eastAsia="en-US"/>
        </w:rPr>
        <w:tab/>
      </w:r>
      <w:r w:rsidR="00D15198">
        <w:rPr>
          <w:sz w:val="24"/>
          <w:szCs w:val="24"/>
          <w:lang w:eastAsia="en-US"/>
        </w:rPr>
        <w:t>Редица</w:t>
      </w:r>
      <w:r w:rsidR="00D02A63" w:rsidRPr="00D02A63">
        <w:rPr>
          <w:sz w:val="24"/>
          <w:szCs w:val="24"/>
          <w:lang w:eastAsia="en-US"/>
        </w:rPr>
        <w:t xml:space="preserve"> жалби</w:t>
      </w:r>
      <w:r w:rsidR="00D15198">
        <w:rPr>
          <w:sz w:val="24"/>
          <w:szCs w:val="24"/>
          <w:lang w:eastAsia="en-US"/>
        </w:rPr>
        <w:t xml:space="preserve"> са</w:t>
      </w:r>
      <w:r w:rsidR="00D02A63" w:rsidRPr="00D02A63">
        <w:rPr>
          <w:sz w:val="24"/>
          <w:szCs w:val="24"/>
          <w:lang w:eastAsia="en-US"/>
        </w:rPr>
        <w:t xml:space="preserve"> </w:t>
      </w:r>
      <w:r w:rsidR="00D02A63">
        <w:rPr>
          <w:sz w:val="24"/>
          <w:szCs w:val="24"/>
          <w:lang w:eastAsia="en-US"/>
        </w:rPr>
        <w:t>преценени като</w:t>
      </w:r>
      <w:r w:rsidR="00D02A63" w:rsidRPr="00D02A63">
        <w:rPr>
          <w:sz w:val="24"/>
          <w:szCs w:val="24"/>
          <w:lang w:eastAsia="en-US"/>
        </w:rPr>
        <w:t xml:space="preserve"> неоснователн</w:t>
      </w:r>
      <w:r w:rsidR="005D2256">
        <w:rPr>
          <w:sz w:val="24"/>
          <w:szCs w:val="24"/>
          <w:lang w:eastAsia="en-US"/>
        </w:rPr>
        <w:t xml:space="preserve">и по </w:t>
      </w:r>
      <w:r w:rsidR="009F4D97">
        <w:rPr>
          <w:sz w:val="24"/>
          <w:szCs w:val="24"/>
          <w:lang w:eastAsia="en-US"/>
        </w:rPr>
        <w:t xml:space="preserve">изложените в тях </w:t>
      </w:r>
      <w:r w:rsidR="00D15198">
        <w:rPr>
          <w:sz w:val="24"/>
          <w:szCs w:val="24"/>
          <w:lang w:eastAsia="en-US"/>
        </w:rPr>
        <w:t xml:space="preserve">оплаквания и </w:t>
      </w:r>
      <w:r w:rsidR="00D02A63">
        <w:rPr>
          <w:sz w:val="24"/>
          <w:szCs w:val="24"/>
          <w:lang w:eastAsia="en-US"/>
        </w:rPr>
        <w:t>искания</w:t>
      </w:r>
      <w:r w:rsidR="00D02A63" w:rsidRPr="00D02A63">
        <w:rPr>
          <w:sz w:val="24"/>
          <w:szCs w:val="24"/>
          <w:lang w:eastAsia="en-US"/>
        </w:rPr>
        <w:t>. Причините са различни</w:t>
      </w:r>
      <w:r w:rsidR="00D02A63">
        <w:rPr>
          <w:sz w:val="24"/>
          <w:szCs w:val="24"/>
          <w:lang w:eastAsia="en-US"/>
        </w:rPr>
        <w:t>:</w:t>
      </w:r>
      <w:r w:rsidR="00D02A63" w:rsidRPr="00D02A63">
        <w:rPr>
          <w:sz w:val="24"/>
          <w:szCs w:val="24"/>
          <w:lang w:eastAsia="en-US"/>
        </w:rPr>
        <w:t xml:space="preserve"> </w:t>
      </w:r>
      <w:r w:rsidR="00D02A63" w:rsidRPr="001054BE">
        <w:rPr>
          <w:sz w:val="24"/>
          <w:szCs w:val="24"/>
          <w:lang w:eastAsia="en-US"/>
        </w:rPr>
        <w:t>непознаване на нормативната база, използване на информация</w:t>
      </w:r>
      <w:r w:rsidR="005F3986">
        <w:rPr>
          <w:sz w:val="24"/>
          <w:szCs w:val="24"/>
          <w:lang w:eastAsia="en-US"/>
        </w:rPr>
        <w:t xml:space="preserve"> от</w:t>
      </w:r>
      <w:r w:rsidR="00D02A63" w:rsidRPr="001054BE">
        <w:rPr>
          <w:sz w:val="24"/>
          <w:szCs w:val="24"/>
          <w:lang w:eastAsia="en-US"/>
        </w:rPr>
        <w:t xml:space="preserve"> </w:t>
      </w:r>
      <w:r w:rsidR="005F3986">
        <w:rPr>
          <w:sz w:val="24"/>
          <w:szCs w:val="24"/>
          <w:lang w:eastAsia="en-US"/>
        </w:rPr>
        <w:t>не</w:t>
      </w:r>
      <w:r w:rsidR="00D02A63" w:rsidRPr="001054BE">
        <w:rPr>
          <w:sz w:val="24"/>
          <w:szCs w:val="24"/>
          <w:lang w:eastAsia="en-US"/>
        </w:rPr>
        <w:t xml:space="preserve">официален </w:t>
      </w:r>
      <w:r w:rsidR="005F3986">
        <w:rPr>
          <w:sz w:val="24"/>
          <w:szCs w:val="24"/>
          <w:lang w:eastAsia="en-US"/>
        </w:rPr>
        <w:t>източник</w:t>
      </w:r>
      <w:r w:rsidR="00D02A63" w:rsidRPr="001054BE">
        <w:rPr>
          <w:sz w:val="24"/>
          <w:szCs w:val="24"/>
          <w:lang w:eastAsia="en-US"/>
        </w:rPr>
        <w:t xml:space="preserve">, отправено до </w:t>
      </w:r>
      <w:r w:rsidR="009F4D97">
        <w:rPr>
          <w:sz w:val="24"/>
          <w:szCs w:val="24"/>
          <w:lang w:eastAsia="en-US"/>
        </w:rPr>
        <w:t>не</w:t>
      </w:r>
      <w:r w:rsidR="00D15198" w:rsidRPr="001054BE">
        <w:rPr>
          <w:sz w:val="24"/>
          <w:szCs w:val="24"/>
          <w:lang w:eastAsia="en-US"/>
        </w:rPr>
        <w:t>компетент</w:t>
      </w:r>
      <w:r w:rsidR="009F4D97">
        <w:rPr>
          <w:sz w:val="24"/>
          <w:szCs w:val="24"/>
          <w:lang w:eastAsia="en-US"/>
        </w:rPr>
        <w:t>е</w:t>
      </w:r>
      <w:r w:rsidR="00D15198" w:rsidRPr="001054BE">
        <w:rPr>
          <w:sz w:val="24"/>
          <w:szCs w:val="24"/>
          <w:lang w:eastAsia="en-US"/>
        </w:rPr>
        <w:t xml:space="preserve">н </w:t>
      </w:r>
      <w:r w:rsidR="00D15198" w:rsidRPr="001054BE">
        <w:rPr>
          <w:sz w:val="24"/>
          <w:szCs w:val="24"/>
          <w:lang w:eastAsia="en-US"/>
        </w:rPr>
        <w:lastRenderedPageBreak/>
        <w:t>орган</w:t>
      </w:r>
      <w:r w:rsidR="00D02A63" w:rsidRPr="001054BE">
        <w:rPr>
          <w:sz w:val="24"/>
          <w:szCs w:val="24"/>
          <w:lang w:eastAsia="en-US"/>
        </w:rPr>
        <w:t xml:space="preserve"> </w:t>
      </w:r>
      <w:r w:rsidR="00D15198" w:rsidRPr="001054BE">
        <w:rPr>
          <w:sz w:val="24"/>
          <w:szCs w:val="24"/>
          <w:lang w:eastAsia="en-US"/>
        </w:rPr>
        <w:t>запитване и</w:t>
      </w:r>
      <w:r w:rsidR="00D02A63" w:rsidRPr="001054BE">
        <w:rPr>
          <w:sz w:val="24"/>
          <w:szCs w:val="24"/>
          <w:lang w:eastAsia="en-US"/>
        </w:rPr>
        <w:t xml:space="preserve"> др. </w:t>
      </w:r>
      <w:r w:rsidR="00255507">
        <w:rPr>
          <w:sz w:val="24"/>
          <w:szCs w:val="24"/>
          <w:lang w:eastAsia="en-US"/>
        </w:rPr>
        <w:t>П</w:t>
      </w:r>
      <w:r w:rsidR="003032A4" w:rsidRPr="001054BE">
        <w:rPr>
          <w:sz w:val="24"/>
          <w:szCs w:val="24"/>
          <w:lang w:eastAsia="en-US"/>
        </w:rPr>
        <w:t>реценка</w:t>
      </w:r>
      <w:r w:rsidR="00255507">
        <w:rPr>
          <w:sz w:val="24"/>
          <w:szCs w:val="24"/>
          <w:lang w:eastAsia="en-US"/>
        </w:rPr>
        <w:t>та</w:t>
      </w:r>
      <w:r w:rsidR="003032A4" w:rsidRPr="001054BE">
        <w:rPr>
          <w:sz w:val="24"/>
          <w:szCs w:val="24"/>
          <w:lang w:eastAsia="en-US"/>
        </w:rPr>
        <w:t xml:space="preserve"> за неоснователност се аргументи</w:t>
      </w:r>
      <w:r w:rsidR="00255507">
        <w:rPr>
          <w:sz w:val="24"/>
          <w:szCs w:val="24"/>
          <w:lang w:eastAsia="en-US"/>
        </w:rPr>
        <w:t>ра</w:t>
      </w:r>
      <w:r w:rsidR="003032A4" w:rsidRPr="001054BE">
        <w:rPr>
          <w:sz w:val="24"/>
          <w:szCs w:val="24"/>
          <w:lang w:eastAsia="en-US"/>
        </w:rPr>
        <w:t xml:space="preserve"> </w:t>
      </w:r>
      <w:r w:rsidR="00255507">
        <w:rPr>
          <w:sz w:val="24"/>
          <w:szCs w:val="24"/>
          <w:lang w:eastAsia="en-US"/>
        </w:rPr>
        <w:t>със</w:t>
      </w:r>
      <w:r w:rsidR="003032A4" w:rsidRPr="001054BE">
        <w:rPr>
          <w:sz w:val="24"/>
          <w:szCs w:val="24"/>
          <w:lang w:eastAsia="en-US"/>
        </w:rPr>
        <w:t xml:space="preserve"> становище по действия</w:t>
      </w:r>
      <w:r w:rsidR="00255507">
        <w:rPr>
          <w:sz w:val="24"/>
          <w:szCs w:val="24"/>
          <w:lang w:eastAsia="en-US"/>
        </w:rPr>
        <w:t>та</w:t>
      </w:r>
      <w:r w:rsidR="003032A4" w:rsidRPr="001054BE">
        <w:rPr>
          <w:sz w:val="24"/>
          <w:szCs w:val="24"/>
          <w:lang w:eastAsia="en-US"/>
        </w:rPr>
        <w:t xml:space="preserve"> на общинската структура</w:t>
      </w:r>
      <w:r w:rsidR="000F2E72" w:rsidRPr="001054BE">
        <w:rPr>
          <w:sz w:val="24"/>
          <w:szCs w:val="24"/>
          <w:lang w:eastAsia="en-US"/>
        </w:rPr>
        <w:t>,</w:t>
      </w:r>
      <w:r w:rsidR="003032A4" w:rsidRPr="001054BE">
        <w:rPr>
          <w:sz w:val="24"/>
          <w:szCs w:val="24"/>
          <w:lang w:eastAsia="en-US"/>
        </w:rPr>
        <w:t xml:space="preserve"> обект на жалбата</w:t>
      </w:r>
      <w:r w:rsidR="00B2226E">
        <w:rPr>
          <w:sz w:val="24"/>
          <w:szCs w:val="24"/>
          <w:lang w:eastAsia="en-US"/>
        </w:rPr>
        <w:t>.</w:t>
      </w:r>
      <w:r w:rsidR="009F4D97">
        <w:rPr>
          <w:sz w:val="24"/>
          <w:szCs w:val="24"/>
          <w:lang w:eastAsia="en-US"/>
        </w:rPr>
        <w:t xml:space="preserve"> </w:t>
      </w:r>
      <w:r w:rsidR="00255507">
        <w:rPr>
          <w:sz w:val="24"/>
          <w:szCs w:val="24"/>
          <w:lang w:eastAsia="en-US"/>
        </w:rPr>
        <w:t>На</w:t>
      </w:r>
      <w:r w:rsidR="00B2226E" w:rsidRPr="001054BE">
        <w:rPr>
          <w:sz w:val="24"/>
          <w:szCs w:val="24"/>
          <w:lang w:eastAsia="en-US"/>
        </w:rPr>
        <w:t xml:space="preserve"> </w:t>
      </w:r>
      <w:r w:rsidR="009F4D97">
        <w:rPr>
          <w:sz w:val="24"/>
          <w:szCs w:val="24"/>
          <w:lang w:eastAsia="en-US"/>
        </w:rPr>
        <w:t xml:space="preserve">жалбоподателя </w:t>
      </w:r>
      <w:r w:rsidR="00D15198" w:rsidRPr="001054BE">
        <w:rPr>
          <w:sz w:val="24"/>
          <w:szCs w:val="24"/>
          <w:lang w:eastAsia="en-US"/>
        </w:rPr>
        <w:t>разбираемо</w:t>
      </w:r>
      <w:r w:rsidR="00F47315" w:rsidRPr="001054BE">
        <w:rPr>
          <w:sz w:val="24"/>
          <w:szCs w:val="24"/>
          <w:lang w:eastAsia="en-US"/>
        </w:rPr>
        <w:t xml:space="preserve"> </w:t>
      </w:r>
      <w:r w:rsidR="009F4D97">
        <w:rPr>
          <w:sz w:val="24"/>
          <w:szCs w:val="24"/>
          <w:lang w:eastAsia="en-US"/>
        </w:rPr>
        <w:t xml:space="preserve">се </w:t>
      </w:r>
      <w:r w:rsidR="00D15198" w:rsidRPr="001054BE">
        <w:rPr>
          <w:sz w:val="24"/>
          <w:szCs w:val="24"/>
          <w:lang w:eastAsia="en-US"/>
        </w:rPr>
        <w:t>обясн</w:t>
      </w:r>
      <w:r w:rsidR="009F4D97">
        <w:rPr>
          <w:sz w:val="24"/>
          <w:szCs w:val="24"/>
          <w:lang w:eastAsia="en-US"/>
        </w:rPr>
        <w:t>ява</w:t>
      </w:r>
      <w:r w:rsidR="00F47315" w:rsidRPr="001054BE">
        <w:rPr>
          <w:sz w:val="24"/>
          <w:szCs w:val="24"/>
          <w:lang w:eastAsia="en-US"/>
        </w:rPr>
        <w:t xml:space="preserve"> </w:t>
      </w:r>
      <w:r w:rsidR="00D15198" w:rsidRPr="001054BE">
        <w:rPr>
          <w:sz w:val="24"/>
          <w:szCs w:val="24"/>
          <w:lang w:eastAsia="en-US"/>
        </w:rPr>
        <w:t xml:space="preserve">защо </w:t>
      </w:r>
      <w:r w:rsidR="009F4D97">
        <w:rPr>
          <w:sz w:val="24"/>
          <w:szCs w:val="24"/>
          <w:lang w:eastAsia="en-US"/>
        </w:rPr>
        <w:t xml:space="preserve">няма основания за </w:t>
      </w:r>
      <w:r w:rsidR="00B2226E">
        <w:rPr>
          <w:sz w:val="24"/>
          <w:szCs w:val="24"/>
          <w:lang w:eastAsia="en-US"/>
        </w:rPr>
        <w:t>оплакването му</w:t>
      </w:r>
      <w:r w:rsidR="00F47315" w:rsidRPr="001054BE">
        <w:rPr>
          <w:sz w:val="24"/>
          <w:szCs w:val="24"/>
          <w:lang w:eastAsia="en-US"/>
        </w:rPr>
        <w:t>.</w:t>
      </w:r>
    </w:p>
    <w:p w:rsidR="008C50F6" w:rsidRDefault="006B5A81" w:rsidP="001C4F67">
      <w:pPr>
        <w:ind w:firstLine="708"/>
        <w:jc w:val="both"/>
        <w:rPr>
          <w:color w:val="000000" w:themeColor="text1"/>
          <w:sz w:val="24"/>
        </w:rPr>
      </w:pPr>
      <w:r>
        <w:rPr>
          <w:sz w:val="24"/>
          <w:szCs w:val="24"/>
        </w:rPr>
        <w:t>В</w:t>
      </w:r>
      <w:r w:rsidR="00D4539A" w:rsidRPr="006B5A81">
        <w:rPr>
          <w:sz w:val="24"/>
          <w:szCs w:val="24"/>
        </w:rPr>
        <w:t xml:space="preserve"> част от подадените жалби, преценени като </w:t>
      </w:r>
      <w:r w:rsidRPr="006B5A81">
        <w:rPr>
          <w:sz w:val="24"/>
          <w:szCs w:val="24"/>
        </w:rPr>
        <w:t>неоснователни</w:t>
      </w:r>
      <w:r>
        <w:rPr>
          <w:sz w:val="24"/>
          <w:szCs w:val="24"/>
        </w:rPr>
        <w:t>, се установяват</w:t>
      </w:r>
      <w:r w:rsidR="00D4539A" w:rsidRPr="006B5A81">
        <w:rPr>
          <w:sz w:val="24"/>
          <w:szCs w:val="24"/>
        </w:rPr>
        <w:t xml:space="preserve"> елементи на злоупотреба с </w:t>
      </w:r>
      <w:r w:rsidR="00FD4A67">
        <w:rPr>
          <w:sz w:val="24"/>
          <w:szCs w:val="24"/>
        </w:rPr>
        <w:t>права</w:t>
      </w:r>
      <w:r>
        <w:rPr>
          <w:sz w:val="24"/>
          <w:szCs w:val="24"/>
        </w:rPr>
        <w:t xml:space="preserve">. </w:t>
      </w:r>
      <w:r w:rsidR="001C4F67">
        <w:rPr>
          <w:sz w:val="24"/>
          <w:szCs w:val="24"/>
        </w:rPr>
        <w:t>Подават</w:t>
      </w:r>
      <w:r w:rsidR="001C4F67" w:rsidRPr="001054BE">
        <w:rPr>
          <w:sz w:val="24"/>
          <w:szCs w:val="24"/>
        </w:rPr>
        <w:t xml:space="preserve"> </w:t>
      </w:r>
      <w:r w:rsidR="001C4F67">
        <w:rPr>
          <w:sz w:val="24"/>
          <w:szCs w:val="24"/>
        </w:rPr>
        <w:t xml:space="preserve">се </w:t>
      </w:r>
      <w:r w:rsidR="00D4539A" w:rsidRPr="001054BE">
        <w:rPr>
          <w:sz w:val="24"/>
          <w:szCs w:val="24"/>
        </w:rPr>
        <w:t xml:space="preserve">формални и необосновани оплаквания, без да </w:t>
      </w:r>
      <w:r w:rsidR="005C59CF" w:rsidRPr="001054BE">
        <w:rPr>
          <w:sz w:val="24"/>
          <w:szCs w:val="24"/>
        </w:rPr>
        <w:t>има</w:t>
      </w:r>
      <w:r w:rsidR="00D4539A" w:rsidRPr="001054BE">
        <w:rPr>
          <w:sz w:val="24"/>
          <w:szCs w:val="24"/>
        </w:rPr>
        <w:t xml:space="preserve"> накърнен </w:t>
      </w:r>
      <w:r w:rsidR="0024358F" w:rsidRPr="001054BE">
        <w:rPr>
          <w:sz w:val="24"/>
          <w:szCs w:val="24"/>
        </w:rPr>
        <w:t xml:space="preserve">интерес. </w:t>
      </w:r>
      <w:r w:rsidR="001C4F67" w:rsidRPr="001054BE">
        <w:rPr>
          <w:sz w:val="24"/>
          <w:szCs w:val="24"/>
        </w:rPr>
        <w:t xml:space="preserve">Чрез </w:t>
      </w:r>
      <w:r w:rsidR="00D4539A" w:rsidRPr="001054BE">
        <w:rPr>
          <w:sz w:val="24"/>
          <w:szCs w:val="24"/>
        </w:rPr>
        <w:t>изпол</w:t>
      </w:r>
      <w:r w:rsidR="001C4F67">
        <w:rPr>
          <w:sz w:val="24"/>
          <w:szCs w:val="24"/>
        </w:rPr>
        <w:t>зването на установените в закон</w:t>
      </w:r>
      <w:r w:rsidR="00D4539A" w:rsidRPr="001054BE">
        <w:rPr>
          <w:sz w:val="24"/>
          <w:szCs w:val="24"/>
        </w:rPr>
        <w:t xml:space="preserve"> </w:t>
      </w:r>
      <w:r w:rsidR="00FD4A67">
        <w:rPr>
          <w:sz w:val="24"/>
          <w:szCs w:val="24"/>
        </w:rPr>
        <w:t xml:space="preserve">граждански </w:t>
      </w:r>
      <w:r w:rsidR="00D4539A" w:rsidRPr="001054BE">
        <w:rPr>
          <w:sz w:val="24"/>
          <w:szCs w:val="24"/>
        </w:rPr>
        <w:t xml:space="preserve">права се преследват </w:t>
      </w:r>
      <w:r w:rsidR="00FD4A67">
        <w:rPr>
          <w:sz w:val="24"/>
          <w:szCs w:val="24"/>
        </w:rPr>
        <w:t xml:space="preserve">само </w:t>
      </w:r>
      <w:r w:rsidR="00373E85" w:rsidRPr="001054BE">
        <w:rPr>
          <w:sz w:val="24"/>
          <w:szCs w:val="24"/>
        </w:rPr>
        <w:t>лични</w:t>
      </w:r>
      <w:r w:rsidR="00D4539A" w:rsidRPr="001054BE">
        <w:rPr>
          <w:sz w:val="24"/>
          <w:szCs w:val="24"/>
        </w:rPr>
        <w:t xml:space="preserve"> цели, създава </w:t>
      </w:r>
      <w:r w:rsidR="001C4F67" w:rsidRPr="001054BE">
        <w:rPr>
          <w:sz w:val="24"/>
          <w:szCs w:val="24"/>
        </w:rPr>
        <w:t xml:space="preserve">се </w:t>
      </w:r>
      <w:r w:rsidR="00D4539A" w:rsidRPr="001054BE">
        <w:rPr>
          <w:sz w:val="24"/>
          <w:szCs w:val="24"/>
        </w:rPr>
        <w:t>напрежение в отнош</w:t>
      </w:r>
      <w:r w:rsidR="0024358F" w:rsidRPr="001054BE">
        <w:rPr>
          <w:sz w:val="24"/>
          <w:szCs w:val="24"/>
        </w:rPr>
        <w:t>енията между граждани</w:t>
      </w:r>
      <w:r w:rsidR="00D4539A" w:rsidRPr="001054BE">
        <w:rPr>
          <w:sz w:val="24"/>
          <w:szCs w:val="24"/>
        </w:rPr>
        <w:t xml:space="preserve"> </w:t>
      </w:r>
      <w:r w:rsidR="001C4F67" w:rsidRPr="001054BE">
        <w:rPr>
          <w:sz w:val="24"/>
          <w:szCs w:val="24"/>
        </w:rPr>
        <w:t xml:space="preserve">и администрация </w:t>
      </w:r>
      <w:r w:rsidR="001C4F67">
        <w:rPr>
          <w:sz w:val="24"/>
          <w:szCs w:val="24"/>
        </w:rPr>
        <w:t xml:space="preserve">и </w:t>
      </w:r>
      <w:r w:rsidR="001C4F67" w:rsidRPr="001054BE">
        <w:rPr>
          <w:sz w:val="24"/>
          <w:szCs w:val="24"/>
        </w:rPr>
        <w:t>в крайна смет</w:t>
      </w:r>
      <w:r w:rsidR="001C4F67">
        <w:rPr>
          <w:sz w:val="24"/>
          <w:szCs w:val="24"/>
        </w:rPr>
        <w:t>ка</w:t>
      </w:r>
      <w:r w:rsidR="00D4539A" w:rsidRPr="001054BE">
        <w:rPr>
          <w:sz w:val="24"/>
          <w:szCs w:val="24"/>
        </w:rPr>
        <w:t xml:space="preserve"> се </w:t>
      </w:r>
      <w:r w:rsidR="001C4F67">
        <w:rPr>
          <w:sz w:val="24"/>
          <w:szCs w:val="24"/>
        </w:rPr>
        <w:t>подронва</w:t>
      </w:r>
      <w:r w:rsidR="00D4539A" w:rsidRPr="001054BE">
        <w:rPr>
          <w:sz w:val="24"/>
          <w:szCs w:val="24"/>
        </w:rPr>
        <w:t xml:space="preserve"> авторитет</w:t>
      </w:r>
      <w:r w:rsidR="0024358F" w:rsidRPr="001054BE">
        <w:rPr>
          <w:sz w:val="24"/>
          <w:szCs w:val="24"/>
        </w:rPr>
        <w:t>ът</w:t>
      </w:r>
      <w:r w:rsidR="00D4539A" w:rsidRPr="001054BE">
        <w:rPr>
          <w:sz w:val="24"/>
          <w:szCs w:val="24"/>
        </w:rPr>
        <w:t xml:space="preserve"> на местната власт. </w:t>
      </w:r>
      <w:r w:rsidR="00FD4A67">
        <w:rPr>
          <w:color w:val="000000" w:themeColor="text1"/>
          <w:sz w:val="24"/>
        </w:rPr>
        <w:t>Особена хипотеза на злоупотреба</w:t>
      </w:r>
      <w:r w:rsidR="00255507">
        <w:rPr>
          <w:color w:val="000000" w:themeColor="text1"/>
          <w:sz w:val="24"/>
        </w:rPr>
        <w:t>та</w:t>
      </w:r>
      <w:r w:rsidR="00FD4A67">
        <w:rPr>
          <w:color w:val="000000" w:themeColor="text1"/>
          <w:sz w:val="24"/>
        </w:rPr>
        <w:t xml:space="preserve"> с права е </w:t>
      </w:r>
      <w:r w:rsidR="001054BE" w:rsidRPr="00FD4A67">
        <w:rPr>
          <w:color w:val="000000" w:themeColor="text1"/>
          <w:sz w:val="24"/>
        </w:rPr>
        <w:t>използването на оскърбителен и</w:t>
      </w:r>
      <w:r w:rsidR="00FD4A67">
        <w:rPr>
          <w:color w:val="000000" w:themeColor="text1"/>
          <w:sz w:val="24"/>
        </w:rPr>
        <w:t>ли</w:t>
      </w:r>
      <w:r w:rsidR="001054BE" w:rsidRPr="00FD4A67">
        <w:rPr>
          <w:color w:val="000000" w:themeColor="text1"/>
          <w:sz w:val="24"/>
        </w:rPr>
        <w:t xml:space="preserve"> п</w:t>
      </w:r>
      <w:r w:rsidR="00255507">
        <w:rPr>
          <w:color w:val="000000" w:themeColor="text1"/>
          <w:sz w:val="24"/>
        </w:rPr>
        <w:t>ровокативен език, с който се прехвърля рамката</w:t>
      </w:r>
      <w:r w:rsidR="001054BE" w:rsidRPr="00FD4A67">
        <w:rPr>
          <w:color w:val="000000" w:themeColor="text1"/>
          <w:sz w:val="24"/>
        </w:rPr>
        <w:t xml:space="preserve"> на </w:t>
      </w:r>
      <w:r w:rsidR="00255507">
        <w:rPr>
          <w:color w:val="000000" w:themeColor="text1"/>
          <w:sz w:val="24"/>
        </w:rPr>
        <w:t>обоснованата</w:t>
      </w:r>
      <w:r w:rsidR="001054BE" w:rsidRPr="00FD4A67">
        <w:rPr>
          <w:color w:val="000000" w:themeColor="text1"/>
          <w:sz w:val="24"/>
        </w:rPr>
        <w:t xml:space="preserve"> критика.</w:t>
      </w:r>
      <w:r w:rsidR="00B2226E" w:rsidRPr="00FD4A67">
        <w:rPr>
          <w:color w:val="000000" w:themeColor="text1"/>
          <w:sz w:val="24"/>
        </w:rPr>
        <w:t xml:space="preserve"> </w:t>
      </w:r>
    </w:p>
    <w:p w:rsidR="00D4539A" w:rsidRPr="00D4539A" w:rsidRDefault="00CA74EB" w:rsidP="00B2226E">
      <w:pPr>
        <w:tabs>
          <w:tab w:val="left" w:pos="720"/>
        </w:tabs>
        <w:jc w:val="both"/>
        <w:rPr>
          <w:color w:val="00B0F0"/>
          <w:sz w:val="24"/>
          <w:szCs w:val="24"/>
        </w:rPr>
      </w:pPr>
      <w:r>
        <w:rPr>
          <w:sz w:val="24"/>
        </w:rPr>
        <w:tab/>
      </w:r>
      <w:r w:rsidR="001054BE" w:rsidRPr="00B2226E">
        <w:rPr>
          <w:color w:val="FF0000"/>
          <w:sz w:val="24"/>
        </w:rPr>
        <w:t xml:space="preserve"> </w:t>
      </w:r>
    </w:p>
    <w:p w:rsidR="0032728B" w:rsidRPr="00AB3975" w:rsidRDefault="00112BC9" w:rsidP="00BD61A2">
      <w:pPr>
        <w:ind w:firstLine="708"/>
        <w:rPr>
          <w:bCs/>
          <w:i/>
          <w:iCs/>
          <w:sz w:val="24"/>
          <w:szCs w:val="24"/>
          <w:lang w:eastAsia="bg-BG"/>
        </w:rPr>
      </w:pPr>
      <w:r>
        <w:rPr>
          <w:sz w:val="24"/>
          <w:szCs w:val="24"/>
        </w:rPr>
        <w:t xml:space="preserve">&gt; </w:t>
      </w:r>
      <w:r w:rsidR="0032728B">
        <w:rPr>
          <w:bCs/>
          <w:i/>
          <w:iCs/>
          <w:sz w:val="24"/>
          <w:szCs w:val="24"/>
          <w:lang w:eastAsia="bg-BG"/>
        </w:rPr>
        <w:t>Устройство на територията</w:t>
      </w:r>
    </w:p>
    <w:p w:rsidR="00112BC9" w:rsidRDefault="00BD61A2" w:rsidP="000B62AF">
      <w:pPr>
        <w:tabs>
          <w:tab w:val="left" w:pos="720"/>
        </w:tabs>
        <w:jc w:val="both"/>
        <w:rPr>
          <w:i/>
          <w:sz w:val="24"/>
          <w:szCs w:val="24"/>
        </w:rPr>
      </w:pPr>
      <w:r>
        <w:rPr>
          <w:i/>
          <w:color w:val="000000"/>
          <w:sz w:val="24"/>
          <w:szCs w:val="24"/>
        </w:rPr>
        <w:tab/>
      </w:r>
      <w:r w:rsidR="00112BC9" w:rsidRPr="00112BC9">
        <w:rPr>
          <w:i/>
          <w:color w:val="000000"/>
          <w:sz w:val="24"/>
          <w:szCs w:val="24"/>
        </w:rPr>
        <w:t>Жалба от</w:t>
      </w:r>
      <w:r w:rsidR="0032728B" w:rsidRPr="00551384">
        <w:rPr>
          <w:sz w:val="24"/>
          <w:szCs w:val="24"/>
        </w:rPr>
        <w:t xml:space="preserve"> </w:t>
      </w:r>
      <w:r w:rsidR="0032728B" w:rsidRPr="00112BC9">
        <w:rPr>
          <w:i/>
          <w:sz w:val="24"/>
          <w:szCs w:val="24"/>
        </w:rPr>
        <w:t xml:space="preserve">граждани срещу </w:t>
      </w:r>
      <w:r w:rsidR="000B62AF">
        <w:rPr>
          <w:i/>
          <w:sz w:val="24"/>
          <w:szCs w:val="24"/>
        </w:rPr>
        <w:t xml:space="preserve">две </w:t>
      </w:r>
      <w:r w:rsidR="0032728B" w:rsidRPr="00112BC9">
        <w:rPr>
          <w:i/>
          <w:sz w:val="24"/>
          <w:szCs w:val="24"/>
        </w:rPr>
        <w:t xml:space="preserve">заповеди на </w:t>
      </w:r>
      <w:r w:rsidR="000B62AF" w:rsidRPr="00112BC9">
        <w:rPr>
          <w:i/>
          <w:sz w:val="24"/>
          <w:szCs w:val="24"/>
        </w:rPr>
        <w:t xml:space="preserve">главния </w:t>
      </w:r>
      <w:r w:rsidR="0032728B" w:rsidRPr="00112BC9">
        <w:rPr>
          <w:i/>
          <w:sz w:val="24"/>
          <w:szCs w:val="24"/>
        </w:rPr>
        <w:t xml:space="preserve">архитект на Столична община, с които са одобрени: проект за изменение на план за регулация, проект за изменение на план за застрояване и проект за работен </w:t>
      </w:r>
      <w:proofErr w:type="spellStart"/>
      <w:r w:rsidR="0032728B" w:rsidRPr="00112BC9">
        <w:rPr>
          <w:i/>
          <w:sz w:val="24"/>
          <w:szCs w:val="24"/>
        </w:rPr>
        <w:t>устройстве</w:t>
      </w:r>
      <w:r w:rsidR="00255507">
        <w:rPr>
          <w:i/>
          <w:sz w:val="24"/>
          <w:szCs w:val="24"/>
        </w:rPr>
        <w:t>н</w:t>
      </w:r>
      <w:proofErr w:type="spellEnd"/>
      <w:r w:rsidR="00255507">
        <w:rPr>
          <w:i/>
          <w:sz w:val="24"/>
          <w:szCs w:val="24"/>
        </w:rPr>
        <w:t xml:space="preserve"> план на имоти в местност</w:t>
      </w:r>
      <w:r w:rsidR="0032728B" w:rsidRPr="00112BC9">
        <w:rPr>
          <w:i/>
          <w:sz w:val="24"/>
          <w:szCs w:val="24"/>
        </w:rPr>
        <w:t xml:space="preserve"> „</w:t>
      </w:r>
      <w:proofErr w:type="spellStart"/>
      <w:r w:rsidR="0032728B" w:rsidRPr="00112BC9">
        <w:rPr>
          <w:i/>
          <w:sz w:val="24"/>
          <w:szCs w:val="24"/>
        </w:rPr>
        <w:t>Кръстова</w:t>
      </w:r>
      <w:proofErr w:type="spellEnd"/>
      <w:r w:rsidR="0032728B" w:rsidRPr="00112BC9">
        <w:rPr>
          <w:i/>
          <w:sz w:val="24"/>
          <w:szCs w:val="24"/>
        </w:rPr>
        <w:t xml:space="preserve"> вада“ по плана на град София, </w:t>
      </w:r>
      <w:r w:rsidR="00112BC9" w:rsidRPr="00112BC9">
        <w:rPr>
          <w:i/>
          <w:sz w:val="24"/>
          <w:szCs w:val="24"/>
        </w:rPr>
        <w:t xml:space="preserve">Район </w:t>
      </w:r>
      <w:r w:rsidR="00112BC9">
        <w:rPr>
          <w:i/>
          <w:sz w:val="24"/>
          <w:szCs w:val="24"/>
        </w:rPr>
        <w:t>„</w:t>
      </w:r>
      <w:r w:rsidR="0032728B" w:rsidRPr="00112BC9">
        <w:rPr>
          <w:i/>
          <w:sz w:val="24"/>
          <w:szCs w:val="24"/>
        </w:rPr>
        <w:t>Лозенец</w:t>
      </w:r>
      <w:r w:rsidR="00112BC9">
        <w:rPr>
          <w:i/>
          <w:sz w:val="24"/>
          <w:szCs w:val="24"/>
        </w:rPr>
        <w:t>“</w:t>
      </w:r>
      <w:r w:rsidR="0032728B" w:rsidRPr="00112BC9">
        <w:rPr>
          <w:i/>
          <w:sz w:val="24"/>
          <w:szCs w:val="24"/>
        </w:rPr>
        <w:t>. Жалбоподателите, които са собственици на съседни имоти</w:t>
      </w:r>
      <w:r w:rsidR="00112BC9">
        <w:rPr>
          <w:i/>
          <w:sz w:val="24"/>
          <w:szCs w:val="24"/>
        </w:rPr>
        <w:t>,</w:t>
      </w:r>
      <w:r w:rsidR="0032728B" w:rsidRPr="00112BC9">
        <w:rPr>
          <w:i/>
          <w:sz w:val="24"/>
          <w:szCs w:val="24"/>
        </w:rPr>
        <w:t xml:space="preserve"> излагат съображения за несъответствието на конкретни разпоредби от посочените заповеди със </w:t>
      </w:r>
      <w:r w:rsidR="00B2226E">
        <w:rPr>
          <w:i/>
          <w:sz w:val="24"/>
          <w:szCs w:val="24"/>
        </w:rPr>
        <w:t>ЗУТ</w:t>
      </w:r>
      <w:r w:rsidR="0032728B" w:rsidRPr="00112BC9">
        <w:rPr>
          <w:i/>
          <w:sz w:val="24"/>
          <w:szCs w:val="24"/>
        </w:rPr>
        <w:t xml:space="preserve">. </w:t>
      </w:r>
    </w:p>
    <w:p w:rsidR="0032728B" w:rsidRDefault="00112BC9" w:rsidP="000B62AF">
      <w:pPr>
        <w:tabs>
          <w:tab w:val="left" w:pos="720"/>
        </w:tabs>
        <w:jc w:val="both"/>
        <w:rPr>
          <w:sz w:val="24"/>
          <w:szCs w:val="24"/>
        </w:rPr>
      </w:pPr>
      <w:r>
        <w:rPr>
          <w:sz w:val="24"/>
          <w:szCs w:val="24"/>
        </w:rPr>
        <w:tab/>
      </w:r>
      <w:r w:rsidR="00B2226E" w:rsidRPr="00112BC9">
        <w:rPr>
          <w:sz w:val="24"/>
          <w:szCs w:val="24"/>
        </w:rPr>
        <w:t xml:space="preserve">Заповедите </w:t>
      </w:r>
      <w:r w:rsidR="0032728B" w:rsidRPr="00112BC9">
        <w:rPr>
          <w:sz w:val="24"/>
          <w:szCs w:val="24"/>
        </w:rPr>
        <w:t>са издадени по искане на заинтересовани страни</w:t>
      </w:r>
      <w:r>
        <w:rPr>
          <w:sz w:val="24"/>
          <w:szCs w:val="24"/>
        </w:rPr>
        <w:t xml:space="preserve"> –</w:t>
      </w:r>
      <w:r w:rsidR="000B62AF">
        <w:rPr>
          <w:sz w:val="24"/>
          <w:szCs w:val="24"/>
        </w:rPr>
        <w:t xml:space="preserve"> собственици на имоти, </w:t>
      </w:r>
      <w:r w:rsidR="0032728B" w:rsidRPr="00112BC9">
        <w:rPr>
          <w:sz w:val="24"/>
          <w:szCs w:val="24"/>
        </w:rPr>
        <w:t xml:space="preserve">което обвързва </w:t>
      </w:r>
      <w:r w:rsidR="000B62AF" w:rsidRPr="00112BC9">
        <w:rPr>
          <w:sz w:val="24"/>
          <w:szCs w:val="24"/>
        </w:rPr>
        <w:t xml:space="preserve">главния </w:t>
      </w:r>
      <w:r w:rsidR="0032728B" w:rsidRPr="00112BC9">
        <w:rPr>
          <w:sz w:val="24"/>
          <w:szCs w:val="24"/>
        </w:rPr>
        <w:t xml:space="preserve">архитект </w:t>
      </w:r>
      <w:r w:rsidR="000B62AF">
        <w:rPr>
          <w:sz w:val="24"/>
          <w:szCs w:val="24"/>
        </w:rPr>
        <w:t>с</w:t>
      </w:r>
      <w:r w:rsidR="007217D1">
        <w:rPr>
          <w:sz w:val="24"/>
          <w:szCs w:val="24"/>
        </w:rPr>
        <w:t>ъс задължение да се</w:t>
      </w:r>
      <w:r w:rsidR="0032728B" w:rsidRPr="00112BC9">
        <w:rPr>
          <w:sz w:val="24"/>
          <w:szCs w:val="24"/>
        </w:rPr>
        <w:t xml:space="preserve"> произн</w:t>
      </w:r>
      <w:r w:rsidR="007217D1">
        <w:rPr>
          <w:sz w:val="24"/>
          <w:szCs w:val="24"/>
        </w:rPr>
        <w:t>есе</w:t>
      </w:r>
      <w:r w:rsidR="0032728B" w:rsidRPr="00112BC9">
        <w:rPr>
          <w:sz w:val="24"/>
          <w:szCs w:val="24"/>
        </w:rPr>
        <w:t>. Конкуренцията между интересите на двете груп</w:t>
      </w:r>
      <w:r>
        <w:rPr>
          <w:sz w:val="24"/>
          <w:szCs w:val="24"/>
        </w:rPr>
        <w:t xml:space="preserve">и собственици следва да бъде </w:t>
      </w:r>
      <w:r w:rsidR="0032728B" w:rsidRPr="00112BC9">
        <w:rPr>
          <w:sz w:val="24"/>
          <w:szCs w:val="24"/>
        </w:rPr>
        <w:t xml:space="preserve">решена в административното производство и в съответствие със закона. В случаите на </w:t>
      </w:r>
      <w:r w:rsidR="00255507">
        <w:rPr>
          <w:sz w:val="24"/>
          <w:szCs w:val="24"/>
        </w:rPr>
        <w:t>издадени административни актове</w:t>
      </w:r>
      <w:r w:rsidR="0032728B" w:rsidRPr="00112BC9">
        <w:rPr>
          <w:sz w:val="24"/>
          <w:szCs w:val="24"/>
        </w:rPr>
        <w:t xml:space="preserve"> всички спорове </w:t>
      </w:r>
      <w:r w:rsidR="000B62AF">
        <w:rPr>
          <w:sz w:val="24"/>
          <w:szCs w:val="24"/>
        </w:rPr>
        <w:t>по</w:t>
      </w:r>
      <w:r w:rsidR="0032728B" w:rsidRPr="00112BC9">
        <w:rPr>
          <w:sz w:val="24"/>
          <w:szCs w:val="24"/>
        </w:rPr>
        <w:t xml:space="preserve"> тяхната законосъобразност подлежат на разглеждане и решаване по реда, установен в </w:t>
      </w:r>
      <w:proofErr w:type="spellStart"/>
      <w:r w:rsidR="0032728B" w:rsidRPr="00112BC9">
        <w:rPr>
          <w:sz w:val="24"/>
          <w:szCs w:val="24"/>
        </w:rPr>
        <w:t>Адм</w:t>
      </w:r>
      <w:r w:rsidR="000B62AF">
        <w:rPr>
          <w:sz w:val="24"/>
          <w:szCs w:val="24"/>
        </w:rPr>
        <w:t>инистративнопроцесуалния</w:t>
      </w:r>
      <w:proofErr w:type="spellEnd"/>
      <w:r w:rsidR="000B62AF">
        <w:rPr>
          <w:sz w:val="24"/>
          <w:szCs w:val="24"/>
        </w:rPr>
        <w:t xml:space="preserve"> кодекс.</w:t>
      </w:r>
      <w:r w:rsidR="0032728B" w:rsidRPr="00112BC9">
        <w:rPr>
          <w:sz w:val="24"/>
          <w:szCs w:val="24"/>
        </w:rPr>
        <w:t xml:space="preserve"> </w:t>
      </w:r>
      <w:r w:rsidR="000B62AF">
        <w:rPr>
          <w:sz w:val="24"/>
          <w:szCs w:val="24"/>
        </w:rPr>
        <w:t xml:space="preserve">Това е </w:t>
      </w:r>
      <w:r w:rsidR="0032728B" w:rsidRPr="00112BC9">
        <w:rPr>
          <w:sz w:val="24"/>
          <w:szCs w:val="24"/>
        </w:rPr>
        <w:t xml:space="preserve">законовата гаранция за отчитане и баланс на интересите на всички засегнати лица. </w:t>
      </w:r>
    </w:p>
    <w:p w:rsidR="000B62AF" w:rsidRPr="00112BC9" w:rsidRDefault="000B62AF" w:rsidP="000B62AF">
      <w:pPr>
        <w:tabs>
          <w:tab w:val="left" w:pos="720"/>
        </w:tabs>
        <w:jc w:val="both"/>
        <w:rPr>
          <w:sz w:val="24"/>
          <w:szCs w:val="24"/>
        </w:rPr>
      </w:pPr>
    </w:p>
    <w:p w:rsidR="0032728B" w:rsidRPr="00AB3975" w:rsidRDefault="00581263" w:rsidP="00BD61A2">
      <w:pPr>
        <w:ind w:firstLine="708"/>
        <w:jc w:val="both"/>
        <w:rPr>
          <w:i/>
          <w:color w:val="000000"/>
          <w:sz w:val="24"/>
          <w:szCs w:val="24"/>
        </w:rPr>
      </w:pPr>
      <w:r>
        <w:rPr>
          <w:i/>
          <w:color w:val="000000"/>
          <w:sz w:val="24"/>
          <w:szCs w:val="24"/>
        </w:rPr>
        <w:t xml:space="preserve">&gt; </w:t>
      </w:r>
      <w:r w:rsidR="0032728B">
        <w:rPr>
          <w:i/>
          <w:color w:val="000000"/>
          <w:sz w:val="24"/>
          <w:szCs w:val="24"/>
        </w:rPr>
        <w:t>Етажна собственост</w:t>
      </w:r>
    </w:p>
    <w:p w:rsidR="00581263" w:rsidRDefault="00BD61A2" w:rsidP="003D511D">
      <w:pPr>
        <w:tabs>
          <w:tab w:val="left" w:pos="720"/>
        </w:tabs>
        <w:jc w:val="both"/>
        <w:rPr>
          <w:sz w:val="24"/>
          <w:szCs w:val="24"/>
        </w:rPr>
      </w:pPr>
      <w:r>
        <w:rPr>
          <w:i/>
          <w:color w:val="000000"/>
          <w:sz w:val="24"/>
          <w:szCs w:val="24"/>
        </w:rPr>
        <w:tab/>
      </w:r>
      <w:r w:rsidR="00581263" w:rsidRPr="00581263">
        <w:rPr>
          <w:i/>
          <w:color w:val="000000"/>
          <w:sz w:val="24"/>
          <w:szCs w:val="24"/>
        </w:rPr>
        <w:t>Сигнал на Д. Х.</w:t>
      </w:r>
      <w:r w:rsidR="00255507">
        <w:rPr>
          <w:i/>
          <w:sz w:val="24"/>
          <w:szCs w:val="24"/>
        </w:rPr>
        <w:t xml:space="preserve"> срещу </w:t>
      </w:r>
      <w:r w:rsidR="0032728B" w:rsidRPr="00581263">
        <w:rPr>
          <w:i/>
          <w:sz w:val="24"/>
          <w:szCs w:val="24"/>
        </w:rPr>
        <w:t xml:space="preserve">длъжностни лица от </w:t>
      </w:r>
      <w:r w:rsidR="00581263" w:rsidRPr="00581263">
        <w:rPr>
          <w:i/>
          <w:sz w:val="24"/>
          <w:szCs w:val="24"/>
        </w:rPr>
        <w:t xml:space="preserve">Район </w:t>
      </w:r>
      <w:r w:rsidR="0032728B" w:rsidRPr="00581263">
        <w:rPr>
          <w:i/>
          <w:sz w:val="24"/>
          <w:szCs w:val="24"/>
        </w:rPr>
        <w:t>„Средец“</w:t>
      </w:r>
      <w:r w:rsidR="00A02785">
        <w:rPr>
          <w:i/>
          <w:sz w:val="24"/>
          <w:szCs w:val="24"/>
        </w:rPr>
        <w:t xml:space="preserve"> за</w:t>
      </w:r>
      <w:r w:rsidR="0032728B" w:rsidRPr="00581263">
        <w:rPr>
          <w:i/>
          <w:sz w:val="24"/>
          <w:szCs w:val="24"/>
        </w:rPr>
        <w:t xml:space="preserve"> незаконосъобразни действия и бездей</w:t>
      </w:r>
      <w:r w:rsidR="00A02785">
        <w:rPr>
          <w:i/>
          <w:sz w:val="24"/>
          <w:szCs w:val="24"/>
        </w:rPr>
        <w:t xml:space="preserve">ствия, </w:t>
      </w:r>
      <w:r w:rsidR="0032728B" w:rsidRPr="00581263">
        <w:rPr>
          <w:i/>
          <w:sz w:val="24"/>
          <w:szCs w:val="24"/>
        </w:rPr>
        <w:t>свърза</w:t>
      </w:r>
      <w:r w:rsidR="00A02785">
        <w:rPr>
          <w:i/>
          <w:sz w:val="24"/>
          <w:szCs w:val="24"/>
        </w:rPr>
        <w:t>ни с управление на общите части на сграда</w:t>
      </w:r>
      <w:r w:rsidR="0032728B" w:rsidRPr="00581263">
        <w:rPr>
          <w:i/>
          <w:sz w:val="24"/>
          <w:szCs w:val="24"/>
        </w:rPr>
        <w:t xml:space="preserve"> в режим на етажна собственост. Твърди се, че неправомерно е прието уведомление по чл.</w:t>
      </w:r>
      <w:r w:rsidR="00581263">
        <w:rPr>
          <w:i/>
          <w:sz w:val="24"/>
          <w:szCs w:val="24"/>
        </w:rPr>
        <w:t xml:space="preserve"> </w:t>
      </w:r>
      <w:r w:rsidR="0032728B" w:rsidRPr="00581263">
        <w:rPr>
          <w:i/>
          <w:sz w:val="24"/>
          <w:szCs w:val="24"/>
        </w:rPr>
        <w:t>46б от Закона за упр</w:t>
      </w:r>
      <w:r w:rsidR="00581263">
        <w:rPr>
          <w:i/>
          <w:sz w:val="24"/>
          <w:szCs w:val="24"/>
        </w:rPr>
        <w:t>авление на етажната собственост (ЗУЕС)</w:t>
      </w:r>
      <w:r w:rsidR="0032728B" w:rsidRPr="00581263">
        <w:rPr>
          <w:i/>
          <w:sz w:val="24"/>
          <w:szCs w:val="24"/>
        </w:rPr>
        <w:t xml:space="preserve"> от </w:t>
      </w:r>
      <w:r w:rsidR="00A02785">
        <w:rPr>
          <w:i/>
          <w:sz w:val="24"/>
          <w:szCs w:val="24"/>
        </w:rPr>
        <w:t>нелегитимно избран</w:t>
      </w:r>
      <w:r w:rsidR="0032728B" w:rsidRPr="00581263">
        <w:rPr>
          <w:i/>
          <w:sz w:val="24"/>
          <w:szCs w:val="24"/>
        </w:rPr>
        <w:t xml:space="preserve"> председател на управителния съвет и че не е изискано подаване на </w:t>
      </w:r>
      <w:r w:rsidR="004D5683">
        <w:rPr>
          <w:i/>
          <w:sz w:val="24"/>
          <w:szCs w:val="24"/>
        </w:rPr>
        <w:t>уведомление</w:t>
      </w:r>
      <w:r w:rsidR="0032728B" w:rsidRPr="00581263">
        <w:rPr>
          <w:i/>
          <w:sz w:val="24"/>
          <w:szCs w:val="24"/>
        </w:rPr>
        <w:t xml:space="preserve"> от лицето, което </w:t>
      </w:r>
      <w:r w:rsidR="004D5683">
        <w:rPr>
          <w:i/>
          <w:sz w:val="24"/>
          <w:szCs w:val="24"/>
        </w:rPr>
        <w:t>според Д. Х.</w:t>
      </w:r>
      <w:r w:rsidR="0032728B" w:rsidRPr="00581263">
        <w:rPr>
          <w:i/>
          <w:sz w:val="24"/>
          <w:szCs w:val="24"/>
        </w:rPr>
        <w:t xml:space="preserve"> е избран</w:t>
      </w:r>
      <w:r w:rsidR="004D5683">
        <w:rPr>
          <w:i/>
          <w:sz w:val="24"/>
          <w:szCs w:val="24"/>
        </w:rPr>
        <w:t>о</w:t>
      </w:r>
      <w:r w:rsidR="0032728B" w:rsidRPr="00581263">
        <w:rPr>
          <w:i/>
          <w:sz w:val="24"/>
          <w:szCs w:val="24"/>
        </w:rPr>
        <w:t xml:space="preserve"> за управител.</w:t>
      </w:r>
      <w:r w:rsidR="0032728B" w:rsidRPr="00551384">
        <w:rPr>
          <w:sz w:val="24"/>
          <w:szCs w:val="24"/>
        </w:rPr>
        <w:t xml:space="preserve"> </w:t>
      </w:r>
    </w:p>
    <w:p w:rsidR="0032728B" w:rsidRPr="004D5683" w:rsidRDefault="00BD61A2" w:rsidP="003D511D">
      <w:pPr>
        <w:tabs>
          <w:tab w:val="left" w:pos="720"/>
        </w:tabs>
        <w:jc w:val="both"/>
        <w:rPr>
          <w:sz w:val="24"/>
          <w:szCs w:val="24"/>
        </w:rPr>
      </w:pPr>
      <w:r>
        <w:rPr>
          <w:i/>
          <w:color w:val="000000"/>
          <w:sz w:val="24"/>
          <w:szCs w:val="24"/>
        </w:rPr>
        <w:tab/>
      </w:r>
      <w:r w:rsidR="004D5683" w:rsidRPr="004D5683">
        <w:rPr>
          <w:sz w:val="24"/>
          <w:szCs w:val="24"/>
        </w:rPr>
        <w:t xml:space="preserve">Администрацията </w:t>
      </w:r>
      <w:r w:rsidR="0032728B" w:rsidRPr="004D5683">
        <w:rPr>
          <w:sz w:val="24"/>
          <w:szCs w:val="24"/>
        </w:rPr>
        <w:t xml:space="preserve">е действала напълно законосъобразно и в рамките на предоставените </w:t>
      </w:r>
      <w:r w:rsidR="004D5683">
        <w:rPr>
          <w:sz w:val="24"/>
          <w:szCs w:val="24"/>
        </w:rPr>
        <w:t xml:space="preserve">ѝ </w:t>
      </w:r>
      <w:r w:rsidR="0032728B" w:rsidRPr="004D5683">
        <w:rPr>
          <w:sz w:val="24"/>
          <w:szCs w:val="24"/>
        </w:rPr>
        <w:t xml:space="preserve">по закон правомощия. По всички </w:t>
      </w:r>
      <w:r w:rsidR="008A688E">
        <w:rPr>
          <w:sz w:val="24"/>
          <w:szCs w:val="24"/>
        </w:rPr>
        <w:t>внесени</w:t>
      </w:r>
      <w:r w:rsidR="0032728B" w:rsidRPr="004D5683">
        <w:rPr>
          <w:sz w:val="24"/>
          <w:szCs w:val="24"/>
        </w:rPr>
        <w:t xml:space="preserve"> сигнали и искания своевременно са дадени отговори и са предприети действия, които съответстват на нормативната уредба. </w:t>
      </w:r>
    </w:p>
    <w:p w:rsidR="00581263" w:rsidRPr="00581263" w:rsidRDefault="00581263" w:rsidP="003D511D">
      <w:pPr>
        <w:tabs>
          <w:tab w:val="left" w:pos="720"/>
        </w:tabs>
        <w:jc w:val="both"/>
        <w:rPr>
          <w:i/>
          <w:sz w:val="24"/>
          <w:szCs w:val="24"/>
        </w:rPr>
      </w:pPr>
    </w:p>
    <w:p w:rsidR="0032728B" w:rsidRPr="009F44FB" w:rsidRDefault="009F44FB" w:rsidP="00BD61A2">
      <w:pPr>
        <w:ind w:firstLine="708"/>
        <w:jc w:val="both"/>
        <w:rPr>
          <w:i/>
          <w:color w:val="000000"/>
          <w:sz w:val="24"/>
          <w:szCs w:val="24"/>
        </w:rPr>
      </w:pPr>
      <w:r>
        <w:rPr>
          <w:i/>
          <w:color w:val="000000"/>
          <w:sz w:val="24"/>
          <w:szCs w:val="24"/>
        </w:rPr>
        <w:t xml:space="preserve">&gt; </w:t>
      </w:r>
      <w:r w:rsidRPr="009F44FB">
        <w:rPr>
          <w:i/>
          <w:color w:val="000000"/>
          <w:sz w:val="24"/>
          <w:szCs w:val="24"/>
        </w:rPr>
        <w:t>Общински приходи</w:t>
      </w:r>
    </w:p>
    <w:p w:rsidR="009F44FB" w:rsidRPr="009F44FB" w:rsidRDefault="009F44FB" w:rsidP="00BD61A2">
      <w:pPr>
        <w:ind w:firstLine="708"/>
        <w:jc w:val="both"/>
        <w:rPr>
          <w:i/>
          <w:sz w:val="24"/>
          <w:szCs w:val="24"/>
        </w:rPr>
      </w:pPr>
      <w:r w:rsidRPr="009F44FB">
        <w:rPr>
          <w:i/>
          <w:sz w:val="24"/>
          <w:szCs w:val="24"/>
        </w:rPr>
        <w:t xml:space="preserve">Жалба от К. С. срещу </w:t>
      </w:r>
      <w:r w:rsidR="0032728B" w:rsidRPr="009F44FB">
        <w:rPr>
          <w:i/>
          <w:sz w:val="24"/>
          <w:szCs w:val="24"/>
        </w:rPr>
        <w:t xml:space="preserve">служители от </w:t>
      </w:r>
      <w:r w:rsidRPr="009F44FB">
        <w:rPr>
          <w:i/>
          <w:sz w:val="24"/>
          <w:szCs w:val="24"/>
        </w:rPr>
        <w:t xml:space="preserve">Отдел </w:t>
      </w:r>
      <w:r w:rsidR="0032728B" w:rsidRPr="009F44FB">
        <w:rPr>
          <w:i/>
          <w:sz w:val="24"/>
          <w:szCs w:val="24"/>
        </w:rPr>
        <w:t>„Общински приходи</w:t>
      </w:r>
      <w:r w:rsidRPr="009F44FB">
        <w:rPr>
          <w:i/>
          <w:sz w:val="24"/>
          <w:szCs w:val="24"/>
        </w:rPr>
        <w:t xml:space="preserve"> Триадица – Средец“</w:t>
      </w:r>
      <w:r w:rsidR="0032728B" w:rsidRPr="009F44FB">
        <w:rPr>
          <w:i/>
          <w:sz w:val="24"/>
          <w:szCs w:val="24"/>
        </w:rPr>
        <w:t xml:space="preserve"> </w:t>
      </w:r>
      <w:r w:rsidRPr="009F44FB">
        <w:rPr>
          <w:i/>
          <w:sz w:val="24"/>
          <w:szCs w:val="24"/>
        </w:rPr>
        <w:t>за</w:t>
      </w:r>
      <w:r w:rsidR="0032728B" w:rsidRPr="009F44FB">
        <w:rPr>
          <w:i/>
          <w:sz w:val="24"/>
          <w:szCs w:val="24"/>
        </w:rPr>
        <w:t xml:space="preserve"> отказ да </w:t>
      </w:r>
      <w:r w:rsidRPr="009F44FB">
        <w:rPr>
          <w:i/>
          <w:sz w:val="24"/>
          <w:szCs w:val="24"/>
        </w:rPr>
        <w:t>се</w:t>
      </w:r>
      <w:r w:rsidR="0032728B" w:rsidRPr="009F44FB">
        <w:rPr>
          <w:i/>
          <w:sz w:val="24"/>
          <w:szCs w:val="24"/>
        </w:rPr>
        <w:t xml:space="preserve"> прие</w:t>
      </w:r>
      <w:r w:rsidRPr="009F44FB">
        <w:rPr>
          <w:i/>
          <w:sz w:val="24"/>
          <w:szCs w:val="24"/>
        </w:rPr>
        <w:t>ме</w:t>
      </w:r>
      <w:r w:rsidR="0032728B" w:rsidRPr="009F44FB">
        <w:rPr>
          <w:i/>
          <w:sz w:val="24"/>
          <w:szCs w:val="24"/>
        </w:rPr>
        <w:t xml:space="preserve"> плащане само за едно конкретно данъчно задължение</w:t>
      </w:r>
      <w:r w:rsidRPr="009F44FB">
        <w:rPr>
          <w:i/>
          <w:sz w:val="24"/>
          <w:szCs w:val="24"/>
        </w:rPr>
        <w:t>,</w:t>
      </w:r>
      <w:r w:rsidR="0032728B" w:rsidRPr="009F44FB">
        <w:rPr>
          <w:i/>
          <w:sz w:val="24"/>
          <w:szCs w:val="24"/>
        </w:rPr>
        <w:t xml:space="preserve"> по избор на лицето. </w:t>
      </w:r>
    </w:p>
    <w:p w:rsidR="0032728B" w:rsidRPr="00551384" w:rsidRDefault="008A688E" w:rsidP="00255507">
      <w:pPr>
        <w:ind w:firstLine="708"/>
        <w:jc w:val="both"/>
        <w:rPr>
          <w:sz w:val="24"/>
          <w:szCs w:val="24"/>
        </w:rPr>
      </w:pPr>
      <w:r w:rsidRPr="002F4366">
        <w:rPr>
          <w:sz w:val="24"/>
          <w:szCs w:val="24"/>
        </w:rPr>
        <w:t xml:space="preserve">Жалбоподателят </w:t>
      </w:r>
      <w:r w:rsidR="0032728B" w:rsidRPr="002F4366">
        <w:rPr>
          <w:sz w:val="24"/>
          <w:szCs w:val="24"/>
        </w:rPr>
        <w:t>е титуляр на множество партиди за леки автомобили, част от които са закрити, а по други, в съответствие с Данъчно-ос</w:t>
      </w:r>
      <w:r w:rsidR="009F44FB" w:rsidRPr="002F4366">
        <w:rPr>
          <w:sz w:val="24"/>
          <w:szCs w:val="24"/>
        </w:rPr>
        <w:t>игурителния процесуален кодекс (ДОПК)</w:t>
      </w:r>
      <w:r w:rsidR="0032728B" w:rsidRPr="002F4366">
        <w:rPr>
          <w:sz w:val="24"/>
          <w:szCs w:val="24"/>
        </w:rPr>
        <w:t xml:space="preserve"> са започнали административни производства по установяване на данъчни задължения. Издадените актове за установява</w:t>
      </w:r>
      <w:r w:rsidR="009F44FB" w:rsidRPr="002F4366">
        <w:rPr>
          <w:sz w:val="24"/>
          <w:szCs w:val="24"/>
        </w:rPr>
        <w:t>не на задължения по декларация (</w:t>
      </w:r>
      <w:r w:rsidR="0032728B" w:rsidRPr="002F4366">
        <w:rPr>
          <w:sz w:val="24"/>
          <w:szCs w:val="24"/>
        </w:rPr>
        <w:t>АУЗД</w:t>
      </w:r>
      <w:r w:rsidR="009F44FB" w:rsidRPr="002F4366">
        <w:rPr>
          <w:sz w:val="24"/>
          <w:szCs w:val="24"/>
        </w:rPr>
        <w:t>)</w:t>
      </w:r>
      <w:r w:rsidR="0032728B" w:rsidRPr="002F4366">
        <w:rPr>
          <w:sz w:val="24"/>
          <w:szCs w:val="24"/>
        </w:rPr>
        <w:t xml:space="preserve"> </w:t>
      </w:r>
      <w:r w:rsidR="00255507">
        <w:rPr>
          <w:sz w:val="24"/>
          <w:szCs w:val="24"/>
        </w:rPr>
        <w:t>са</w:t>
      </w:r>
      <w:r w:rsidR="0032728B" w:rsidRPr="002F4366">
        <w:rPr>
          <w:sz w:val="24"/>
          <w:szCs w:val="24"/>
        </w:rPr>
        <w:t xml:space="preserve"> във фаза на административно обжалване пред </w:t>
      </w:r>
      <w:r w:rsidR="002F4366" w:rsidRPr="002F4366">
        <w:rPr>
          <w:sz w:val="24"/>
          <w:szCs w:val="24"/>
        </w:rPr>
        <w:t xml:space="preserve">директора </w:t>
      </w:r>
      <w:r w:rsidR="0032728B" w:rsidRPr="002F4366">
        <w:rPr>
          <w:sz w:val="24"/>
          <w:szCs w:val="24"/>
        </w:rPr>
        <w:t xml:space="preserve">на </w:t>
      </w:r>
      <w:r w:rsidR="009F44FB" w:rsidRPr="002F4366">
        <w:rPr>
          <w:sz w:val="24"/>
          <w:szCs w:val="24"/>
        </w:rPr>
        <w:t xml:space="preserve">Дирекция </w:t>
      </w:r>
      <w:r w:rsidR="0032728B" w:rsidRPr="002F4366">
        <w:rPr>
          <w:sz w:val="24"/>
          <w:szCs w:val="24"/>
        </w:rPr>
        <w:t xml:space="preserve">„Общински приходи“ </w:t>
      </w:r>
      <w:r w:rsidR="007971BA" w:rsidRPr="002F4366">
        <w:rPr>
          <w:sz w:val="24"/>
          <w:szCs w:val="24"/>
        </w:rPr>
        <w:t>–</w:t>
      </w:r>
      <w:r w:rsidR="0032728B" w:rsidRPr="002F4366">
        <w:rPr>
          <w:sz w:val="24"/>
          <w:szCs w:val="24"/>
        </w:rPr>
        <w:t xml:space="preserve"> Столична община, който е надлежно </w:t>
      </w:r>
      <w:proofErr w:type="spellStart"/>
      <w:r w:rsidR="0032728B" w:rsidRPr="002F4366">
        <w:rPr>
          <w:sz w:val="24"/>
          <w:szCs w:val="24"/>
        </w:rPr>
        <w:t>оправомощен</w:t>
      </w:r>
      <w:proofErr w:type="spellEnd"/>
      <w:r w:rsidR="0032728B" w:rsidRPr="002F4366">
        <w:rPr>
          <w:sz w:val="24"/>
          <w:szCs w:val="24"/>
        </w:rPr>
        <w:t xml:space="preserve"> </w:t>
      </w:r>
      <w:r w:rsidR="0032728B" w:rsidRPr="002F4366">
        <w:rPr>
          <w:sz w:val="24"/>
          <w:szCs w:val="24"/>
        </w:rPr>
        <w:lastRenderedPageBreak/>
        <w:t>да осъществява административен контрол над актовете на данъчните органи</w:t>
      </w:r>
      <w:r w:rsidR="002F4366">
        <w:rPr>
          <w:sz w:val="24"/>
          <w:szCs w:val="24"/>
        </w:rPr>
        <w:t>.</w:t>
      </w:r>
      <w:r w:rsidR="0032728B" w:rsidRPr="002F4366">
        <w:rPr>
          <w:sz w:val="24"/>
          <w:szCs w:val="24"/>
        </w:rPr>
        <w:t xml:space="preserve"> </w:t>
      </w:r>
      <w:r w:rsidR="002F4366" w:rsidRPr="002F4366">
        <w:rPr>
          <w:sz w:val="24"/>
          <w:szCs w:val="24"/>
        </w:rPr>
        <w:t xml:space="preserve">Съществува </w:t>
      </w:r>
      <w:r w:rsidR="0032728B" w:rsidRPr="002F4366">
        <w:rPr>
          <w:sz w:val="24"/>
          <w:szCs w:val="24"/>
        </w:rPr>
        <w:t>и възможността за обжалването им по съдебен ред. С оглед императивната разпоредба на чл.</w:t>
      </w:r>
      <w:r w:rsidR="007971BA" w:rsidRPr="002F4366">
        <w:rPr>
          <w:sz w:val="24"/>
          <w:szCs w:val="24"/>
        </w:rPr>
        <w:t xml:space="preserve"> </w:t>
      </w:r>
      <w:r w:rsidR="0032728B" w:rsidRPr="002F4366">
        <w:rPr>
          <w:sz w:val="24"/>
          <w:szCs w:val="24"/>
        </w:rPr>
        <w:t>169, ал.</w:t>
      </w:r>
      <w:r w:rsidR="002F4366">
        <w:rPr>
          <w:sz w:val="24"/>
          <w:szCs w:val="24"/>
        </w:rPr>
        <w:t xml:space="preserve"> </w:t>
      </w:r>
      <w:r w:rsidR="0032728B" w:rsidRPr="002F4366">
        <w:rPr>
          <w:color w:val="000000"/>
          <w:sz w:val="24"/>
          <w:szCs w:val="24"/>
          <w:lang w:eastAsia="bg-BG"/>
        </w:rPr>
        <w:t>3а от ДОПК</w:t>
      </w:r>
      <w:r w:rsidR="002F4366">
        <w:rPr>
          <w:color w:val="000000"/>
          <w:sz w:val="24"/>
          <w:szCs w:val="24"/>
          <w:lang w:eastAsia="bg-BG"/>
        </w:rPr>
        <w:t xml:space="preserve">, </w:t>
      </w:r>
      <w:r w:rsidR="0032728B" w:rsidRPr="002F4366">
        <w:rPr>
          <w:color w:val="000000"/>
          <w:sz w:val="24"/>
          <w:szCs w:val="24"/>
          <w:lang w:eastAsia="bg-BG"/>
        </w:rPr>
        <w:t>съгласно която</w:t>
      </w:r>
      <w:r>
        <w:rPr>
          <w:color w:val="000000"/>
          <w:sz w:val="24"/>
          <w:szCs w:val="24"/>
          <w:lang w:eastAsia="bg-BG"/>
        </w:rPr>
        <w:t>,</w:t>
      </w:r>
      <w:r w:rsidR="0032728B" w:rsidRPr="002F4366">
        <w:rPr>
          <w:color w:val="000000"/>
          <w:sz w:val="24"/>
          <w:szCs w:val="24"/>
          <w:lang w:eastAsia="bg-BG"/>
        </w:rPr>
        <w:t xml:space="preserve"> до заявяването им за принудително събиране</w:t>
      </w:r>
      <w:r>
        <w:rPr>
          <w:color w:val="000000"/>
          <w:sz w:val="24"/>
          <w:szCs w:val="24"/>
          <w:lang w:eastAsia="bg-BG"/>
        </w:rPr>
        <w:t>,</w:t>
      </w:r>
      <w:r w:rsidR="0032728B" w:rsidRPr="002F4366">
        <w:rPr>
          <w:color w:val="000000"/>
          <w:sz w:val="24"/>
          <w:szCs w:val="24"/>
          <w:lang w:eastAsia="bg-BG"/>
        </w:rPr>
        <w:t xml:space="preserve"> задълженията, установявани от общините, се погасяват по реда на възникването им, а когато се отнасят за една и съща година, лицето има право да заяви кое от тях погасява, искането </w:t>
      </w:r>
      <w:r>
        <w:rPr>
          <w:color w:val="000000"/>
          <w:sz w:val="24"/>
          <w:szCs w:val="24"/>
          <w:lang w:eastAsia="bg-BG"/>
        </w:rPr>
        <w:t xml:space="preserve">на К. С. </w:t>
      </w:r>
      <w:r w:rsidR="0032728B" w:rsidRPr="002F4366">
        <w:rPr>
          <w:sz w:val="24"/>
          <w:szCs w:val="24"/>
        </w:rPr>
        <w:t xml:space="preserve">да </w:t>
      </w:r>
      <w:r>
        <w:rPr>
          <w:sz w:val="24"/>
          <w:szCs w:val="24"/>
        </w:rPr>
        <w:t>се</w:t>
      </w:r>
      <w:r w:rsidR="0032728B" w:rsidRPr="002F4366">
        <w:rPr>
          <w:sz w:val="24"/>
          <w:szCs w:val="24"/>
        </w:rPr>
        <w:t xml:space="preserve"> прие</w:t>
      </w:r>
      <w:r>
        <w:rPr>
          <w:sz w:val="24"/>
          <w:szCs w:val="24"/>
        </w:rPr>
        <w:t>ме плащане на дължим</w:t>
      </w:r>
      <w:r w:rsidR="0032728B" w:rsidRPr="002F4366">
        <w:rPr>
          <w:sz w:val="24"/>
          <w:szCs w:val="24"/>
        </w:rPr>
        <w:t xml:space="preserve"> данъ</w:t>
      </w:r>
      <w:r>
        <w:rPr>
          <w:sz w:val="24"/>
          <w:szCs w:val="24"/>
        </w:rPr>
        <w:t>к</w:t>
      </w:r>
      <w:r w:rsidR="0032728B" w:rsidRPr="002F4366">
        <w:rPr>
          <w:sz w:val="24"/>
          <w:szCs w:val="24"/>
        </w:rPr>
        <w:t xml:space="preserve"> за конкретен автомобил</w:t>
      </w:r>
      <w:r w:rsidR="002F4366">
        <w:rPr>
          <w:sz w:val="24"/>
          <w:szCs w:val="24"/>
        </w:rPr>
        <w:t>,</w:t>
      </w:r>
      <w:r w:rsidR="0032728B" w:rsidRPr="002F4366">
        <w:rPr>
          <w:sz w:val="24"/>
          <w:szCs w:val="24"/>
        </w:rPr>
        <w:t xml:space="preserve"> при наличие на непогасени</w:t>
      </w:r>
      <w:r w:rsidR="002F4366">
        <w:rPr>
          <w:sz w:val="24"/>
          <w:szCs w:val="24"/>
        </w:rPr>
        <w:t>,</w:t>
      </w:r>
      <w:r w:rsidR="0032728B" w:rsidRPr="002F4366">
        <w:rPr>
          <w:sz w:val="24"/>
          <w:szCs w:val="24"/>
        </w:rPr>
        <w:t xml:space="preserve"> установени по съответния ред задължения за минал период за други автомобили, </w:t>
      </w:r>
      <w:r w:rsidR="002F4366">
        <w:rPr>
          <w:color w:val="000000"/>
          <w:sz w:val="24"/>
          <w:szCs w:val="24"/>
          <w:lang w:eastAsia="bg-BG"/>
        </w:rPr>
        <w:t xml:space="preserve">е </w:t>
      </w:r>
      <w:r w:rsidR="0032728B" w:rsidRPr="002F4366">
        <w:rPr>
          <w:color w:val="000000"/>
          <w:sz w:val="24"/>
          <w:szCs w:val="24"/>
          <w:lang w:eastAsia="bg-BG"/>
        </w:rPr>
        <w:t xml:space="preserve">неоснователно. Всички спорове и възражения </w:t>
      </w:r>
      <w:r w:rsidR="0032728B" w:rsidRPr="002F4366">
        <w:rPr>
          <w:sz w:val="24"/>
          <w:szCs w:val="24"/>
        </w:rPr>
        <w:t>във връзка с наличието на</w:t>
      </w:r>
      <w:r w:rsidR="007971BA" w:rsidRPr="002F4366">
        <w:rPr>
          <w:sz w:val="24"/>
          <w:szCs w:val="24"/>
        </w:rPr>
        <w:t xml:space="preserve"> основание за</w:t>
      </w:r>
      <w:r w:rsidR="007971BA">
        <w:rPr>
          <w:sz w:val="24"/>
          <w:szCs w:val="24"/>
        </w:rPr>
        <w:t xml:space="preserve"> данъчно облагане </w:t>
      </w:r>
      <w:r w:rsidR="0032728B" w:rsidRPr="00551384">
        <w:rPr>
          <w:sz w:val="24"/>
          <w:szCs w:val="24"/>
        </w:rPr>
        <w:t>и определянето на не</w:t>
      </w:r>
      <w:r w:rsidR="007971BA">
        <w:rPr>
          <w:sz w:val="24"/>
          <w:szCs w:val="24"/>
        </w:rPr>
        <w:t xml:space="preserve">говия размер следва да бъдат </w:t>
      </w:r>
      <w:r w:rsidR="0032728B" w:rsidRPr="00551384">
        <w:rPr>
          <w:sz w:val="24"/>
          <w:szCs w:val="24"/>
        </w:rPr>
        <w:t>решени</w:t>
      </w:r>
      <w:r w:rsidR="007971BA">
        <w:rPr>
          <w:sz w:val="24"/>
          <w:szCs w:val="24"/>
        </w:rPr>
        <w:t xml:space="preserve"> в рамките на административно</w:t>
      </w:r>
      <w:r w:rsidR="0032728B" w:rsidRPr="00551384">
        <w:rPr>
          <w:sz w:val="24"/>
          <w:szCs w:val="24"/>
        </w:rPr>
        <w:t xml:space="preserve"> и съдебно </w:t>
      </w:r>
      <w:r w:rsidR="007971BA">
        <w:rPr>
          <w:sz w:val="24"/>
          <w:szCs w:val="24"/>
        </w:rPr>
        <w:t xml:space="preserve">обжалване на издадените </w:t>
      </w:r>
      <w:proofErr w:type="spellStart"/>
      <w:r w:rsidR="007971BA">
        <w:rPr>
          <w:sz w:val="24"/>
          <w:szCs w:val="24"/>
        </w:rPr>
        <w:t>данъчно</w:t>
      </w:r>
      <w:r w:rsidR="0032728B" w:rsidRPr="00551384">
        <w:rPr>
          <w:sz w:val="24"/>
          <w:szCs w:val="24"/>
        </w:rPr>
        <w:t>облагателни</w:t>
      </w:r>
      <w:proofErr w:type="spellEnd"/>
      <w:r w:rsidR="0032728B" w:rsidRPr="00551384">
        <w:rPr>
          <w:sz w:val="24"/>
          <w:szCs w:val="24"/>
        </w:rPr>
        <w:t xml:space="preserve"> актове. </w:t>
      </w:r>
    </w:p>
    <w:p w:rsidR="00373E85" w:rsidRDefault="00373E85" w:rsidP="003D511D">
      <w:pPr>
        <w:jc w:val="both"/>
        <w:rPr>
          <w:i/>
          <w:color w:val="0070C0"/>
          <w:sz w:val="24"/>
          <w:szCs w:val="24"/>
          <w:lang w:eastAsia="en-US"/>
        </w:rPr>
      </w:pPr>
    </w:p>
    <w:p w:rsidR="004406C9" w:rsidRPr="004406C9" w:rsidRDefault="004406C9" w:rsidP="00BD61A2">
      <w:pPr>
        <w:suppressAutoHyphens/>
        <w:autoSpaceDN w:val="0"/>
        <w:ind w:firstLine="708"/>
        <w:jc w:val="both"/>
        <w:textAlignment w:val="baseline"/>
        <w:rPr>
          <w:i/>
          <w:sz w:val="24"/>
          <w:szCs w:val="24"/>
          <w:lang w:eastAsia="en-US"/>
        </w:rPr>
      </w:pPr>
      <w:r w:rsidRPr="004406C9">
        <w:rPr>
          <w:i/>
          <w:sz w:val="24"/>
          <w:szCs w:val="24"/>
          <w:lang w:eastAsia="en-US"/>
        </w:rPr>
        <w:t>&gt; Етажна собственост</w:t>
      </w:r>
    </w:p>
    <w:p w:rsidR="004406C9" w:rsidRDefault="004406C9" w:rsidP="00BD61A2">
      <w:pPr>
        <w:suppressAutoHyphens/>
        <w:autoSpaceDN w:val="0"/>
        <w:ind w:firstLine="708"/>
        <w:jc w:val="both"/>
        <w:textAlignment w:val="baseline"/>
        <w:rPr>
          <w:i/>
          <w:sz w:val="24"/>
          <w:szCs w:val="24"/>
          <w:lang w:eastAsia="en-US"/>
        </w:rPr>
      </w:pPr>
      <w:r w:rsidRPr="004406C9">
        <w:rPr>
          <w:i/>
          <w:sz w:val="24"/>
          <w:szCs w:val="24"/>
          <w:lang w:eastAsia="en-US"/>
        </w:rPr>
        <w:t xml:space="preserve">Жалба </w:t>
      </w:r>
      <w:r w:rsidR="006775C1" w:rsidRPr="004406C9">
        <w:rPr>
          <w:i/>
          <w:sz w:val="24"/>
          <w:szCs w:val="24"/>
          <w:lang w:eastAsia="en-US"/>
        </w:rPr>
        <w:t>от С.</w:t>
      </w:r>
      <w:r>
        <w:rPr>
          <w:i/>
          <w:sz w:val="24"/>
          <w:szCs w:val="24"/>
          <w:lang w:eastAsia="en-US"/>
        </w:rPr>
        <w:t xml:space="preserve"> </w:t>
      </w:r>
      <w:r w:rsidR="006775C1" w:rsidRPr="004406C9">
        <w:rPr>
          <w:i/>
          <w:sz w:val="24"/>
          <w:szCs w:val="24"/>
          <w:lang w:eastAsia="en-US"/>
        </w:rPr>
        <w:t xml:space="preserve">А. </w:t>
      </w:r>
      <w:r>
        <w:rPr>
          <w:i/>
          <w:sz w:val="24"/>
          <w:szCs w:val="24"/>
          <w:lang w:eastAsia="en-US"/>
        </w:rPr>
        <w:t>срещу</w:t>
      </w:r>
      <w:r w:rsidR="006775C1" w:rsidRPr="004406C9">
        <w:rPr>
          <w:i/>
          <w:sz w:val="24"/>
          <w:szCs w:val="24"/>
          <w:lang w:eastAsia="en-US"/>
        </w:rPr>
        <w:t xml:space="preserve"> ремонт на общи части на сградата – отдушник и</w:t>
      </w:r>
      <w:r w:rsidR="008A688E">
        <w:rPr>
          <w:i/>
          <w:sz w:val="24"/>
          <w:szCs w:val="24"/>
          <w:lang w:eastAsia="en-US"/>
        </w:rPr>
        <w:t xml:space="preserve"> вентилационна система, което </w:t>
      </w:r>
      <w:r w:rsidR="006775C1" w:rsidRPr="004406C9">
        <w:rPr>
          <w:i/>
          <w:sz w:val="24"/>
          <w:szCs w:val="24"/>
          <w:lang w:eastAsia="en-US"/>
        </w:rPr>
        <w:t>довело до наводняване и обгазяване на банята</w:t>
      </w:r>
      <w:r w:rsidR="00255507">
        <w:rPr>
          <w:i/>
          <w:sz w:val="24"/>
          <w:szCs w:val="24"/>
          <w:lang w:eastAsia="en-US"/>
        </w:rPr>
        <w:t xml:space="preserve"> му</w:t>
      </w:r>
      <w:r w:rsidR="006775C1" w:rsidRPr="004406C9">
        <w:rPr>
          <w:i/>
          <w:sz w:val="24"/>
          <w:szCs w:val="24"/>
          <w:lang w:eastAsia="en-US"/>
        </w:rPr>
        <w:t xml:space="preserve">. </w:t>
      </w:r>
      <w:r>
        <w:rPr>
          <w:i/>
          <w:sz w:val="24"/>
          <w:szCs w:val="24"/>
          <w:lang w:eastAsia="en-US"/>
        </w:rPr>
        <w:t>Иска</w:t>
      </w:r>
      <w:r w:rsidR="006775C1" w:rsidRPr="004406C9">
        <w:rPr>
          <w:i/>
          <w:sz w:val="24"/>
          <w:szCs w:val="24"/>
          <w:lang w:eastAsia="en-US"/>
        </w:rPr>
        <w:t xml:space="preserve"> заповед от кмета на </w:t>
      </w:r>
      <w:r w:rsidRPr="004406C9">
        <w:rPr>
          <w:i/>
          <w:sz w:val="24"/>
          <w:szCs w:val="24"/>
          <w:lang w:eastAsia="en-US"/>
        </w:rPr>
        <w:t xml:space="preserve">Район </w:t>
      </w:r>
      <w:r>
        <w:rPr>
          <w:i/>
          <w:sz w:val="24"/>
          <w:szCs w:val="24"/>
          <w:lang w:eastAsia="en-US"/>
        </w:rPr>
        <w:t xml:space="preserve">„Люлин“ </w:t>
      </w:r>
      <w:r w:rsidR="006775C1" w:rsidRPr="004406C9">
        <w:rPr>
          <w:i/>
          <w:sz w:val="24"/>
          <w:szCs w:val="24"/>
          <w:lang w:eastAsia="en-US"/>
        </w:rPr>
        <w:t xml:space="preserve">за премахване на незаконен строеж. </w:t>
      </w:r>
      <w:r w:rsidRPr="004406C9">
        <w:rPr>
          <w:i/>
          <w:sz w:val="24"/>
          <w:szCs w:val="24"/>
          <w:lang w:eastAsia="en-US"/>
        </w:rPr>
        <w:t xml:space="preserve">От </w:t>
      </w:r>
      <w:r w:rsidR="006775C1" w:rsidRPr="004406C9">
        <w:rPr>
          <w:i/>
          <w:sz w:val="24"/>
          <w:szCs w:val="24"/>
          <w:lang w:eastAsia="en-US"/>
        </w:rPr>
        <w:t>2003 г. до 2019 г.</w:t>
      </w:r>
      <w:r>
        <w:rPr>
          <w:i/>
          <w:sz w:val="24"/>
          <w:szCs w:val="24"/>
          <w:lang w:eastAsia="en-US"/>
        </w:rPr>
        <w:t xml:space="preserve"> периодично</w:t>
      </w:r>
      <w:r w:rsidR="006775C1" w:rsidRPr="004406C9">
        <w:rPr>
          <w:i/>
          <w:sz w:val="24"/>
          <w:szCs w:val="24"/>
          <w:lang w:eastAsia="en-US"/>
        </w:rPr>
        <w:t xml:space="preserve"> са извършвани проверки от районната администрация, </w:t>
      </w:r>
      <w:r w:rsidR="008A688E">
        <w:rPr>
          <w:i/>
          <w:sz w:val="24"/>
          <w:szCs w:val="24"/>
          <w:lang w:eastAsia="en-US"/>
        </w:rPr>
        <w:t xml:space="preserve">от </w:t>
      </w:r>
      <w:r w:rsidR="006775C1" w:rsidRPr="004406C9">
        <w:rPr>
          <w:i/>
          <w:sz w:val="24"/>
          <w:szCs w:val="24"/>
          <w:lang w:eastAsia="en-US"/>
        </w:rPr>
        <w:t>Дирекция „</w:t>
      </w:r>
      <w:r>
        <w:rPr>
          <w:i/>
          <w:sz w:val="24"/>
          <w:szCs w:val="24"/>
          <w:lang w:eastAsia="en-US"/>
        </w:rPr>
        <w:t xml:space="preserve">Общински строителен </w:t>
      </w:r>
      <w:r w:rsidRPr="004406C9">
        <w:rPr>
          <w:i/>
          <w:sz w:val="24"/>
          <w:szCs w:val="24"/>
          <w:lang w:eastAsia="en-US"/>
        </w:rPr>
        <w:t>контрол</w:t>
      </w:r>
      <w:r w:rsidR="006775C1" w:rsidRPr="004406C9">
        <w:rPr>
          <w:i/>
          <w:sz w:val="24"/>
          <w:szCs w:val="24"/>
          <w:lang w:eastAsia="en-US"/>
        </w:rPr>
        <w:t xml:space="preserve">“ и </w:t>
      </w:r>
      <w:r>
        <w:rPr>
          <w:i/>
          <w:sz w:val="24"/>
          <w:szCs w:val="24"/>
          <w:lang w:eastAsia="en-US"/>
        </w:rPr>
        <w:t xml:space="preserve">от </w:t>
      </w:r>
      <w:r w:rsidR="006775C1" w:rsidRPr="004406C9">
        <w:rPr>
          <w:i/>
          <w:sz w:val="24"/>
          <w:szCs w:val="24"/>
          <w:lang w:eastAsia="en-US"/>
        </w:rPr>
        <w:t xml:space="preserve">Постоянната комисия по граждански права, молби и жалби към </w:t>
      </w:r>
      <w:r w:rsidR="008A688E">
        <w:rPr>
          <w:i/>
          <w:sz w:val="24"/>
          <w:szCs w:val="24"/>
          <w:lang w:eastAsia="en-US"/>
        </w:rPr>
        <w:t>СОС</w:t>
      </w:r>
      <w:r w:rsidR="00494F41">
        <w:rPr>
          <w:i/>
          <w:sz w:val="24"/>
          <w:szCs w:val="24"/>
          <w:lang w:eastAsia="en-US"/>
        </w:rPr>
        <w:t xml:space="preserve">. </w:t>
      </w:r>
      <w:r w:rsidR="002F5C5E">
        <w:rPr>
          <w:i/>
          <w:sz w:val="24"/>
          <w:szCs w:val="24"/>
          <w:lang w:eastAsia="en-US"/>
        </w:rPr>
        <w:t xml:space="preserve">Сезираните </w:t>
      </w:r>
      <w:r w:rsidR="006775C1" w:rsidRPr="004406C9">
        <w:rPr>
          <w:i/>
          <w:sz w:val="24"/>
          <w:szCs w:val="24"/>
          <w:lang w:eastAsia="en-US"/>
        </w:rPr>
        <w:t xml:space="preserve">органи не установяват незаконосъобразен ремонт, нарушения, промяна на предназначението на вентилационна система и на отдушника. </w:t>
      </w:r>
      <w:r w:rsidR="00255507">
        <w:rPr>
          <w:i/>
          <w:sz w:val="24"/>
          <w:szCs w:val="24"/>
          <w:lang w:eastAsia="en-US"/>
        </w:rPr>
        <w:t>Не е установен</w:t>
      </w:r>
      <w:r w:rsidR="006775C1" w:rsidRPr="004406C9">
        <w:rPr>
          <w:i/>
          <w:sz w:val="24"/>
          <w:szCs w:val="24"/>
          <w:lang w:eastAsia="en-US"/>
        </w:rPr>
        <w:t xml:space="preserve"> незаконен строеж, няма основание за изд</w:t>
      </w:r>
      <w:r w:rsidR="00255507">
        <w:rPr>
          <w:i/>
          <w:sz w:val="24"/>
          <w:szCs w:val="24"/>
          <w:lang w:eastAsia="en-US"/>
        </w:rPr>
        <w:t>аване на заповед за премахване</w:t>
      </w:r>
      <w:r w:rsidR="006775C1" w:rsidRPr="004406C9">
        <w:rPr>
          <w:i/>
          <w:sz w:val="24"/>
          <w:szCs w:val="24"/>
          <w:lang w:eastAsia="en-US"/>
        </w:rPr>
        <w:t xml:space="preserve">. За резултатите от проверките жалбоподателят е уведомяван своевременно. </w:t>
      </w:r>
    </w:p>
    <w:p w:rsidR="006775C1" w:rsidRPr="004406C9" w:rsidRDefault="004406C9" w:rsidP="00BD61A2">
      <w:pPr>
        <w:suppressAutoHyphens/>
        <w:autoSpaceDN w:val="0"/>
        <w:ind w:firstLine="708"/>
        <w:jc w:val="both"/>
        <w:textAlignment w:val="baseline"/>
        <w:rPr>
          <w:sz w:val="24"/>
          <w:szCs w:val="24"/>
          <w:lang w:eastAsia="en-US"/>
        </w:rPr>
      </w:pPr>
      <w:r>
        <w:rPr>
          <w:sz w:val="24"/>
          <w:szCs w:val="24"/>
          <w:lang w:eastAsia="en-US"/>
        </w:rPr>
        <w:t>Редът за п</w:t>
      </w:r>
      <w:r w:rsidRPr="004406C9">
        <w:rPr>
          <w:sz w:val="24"/>
          <w:szCs w:val="24"/>
          <w:lang w:eastAsia="en-US"/>
        </w:rPr>
        <w:t xml:space="preserve">оддържане </w:t>
      </w:r>
      <w:r>
        <w:rPr>
          <w:sz w:val="24"/>
          <w:szCs w:val="24"/>
          <w:lang w:eastAsia="en-US"/>
        </w:rPr>
        <w:t>и управление</w:t>
      </w:r>
      <w:r w:rsidR="006775C1" w:rsidRPr="004406C9">
        <w:rPr>
          <w:sz w:val="24"/>
          <w:szCs w:val="24"/>
          <w:lang w:eastAsia="en-US"/>
        </w:rPr>
        <w:t xml:space="preserve"> на общите части на сграда в режим на етажна собственост </w:t>
      </w:r>
      <w:r>
        <w:rPr>
          <w:sz w:val="24"/>
          <w:szCs w:val="24"/>
          <w:lang w:eastAsia="en-US"/>
        </w:rPr>
        <w:t>е уреден</w:t>
      </w:r>
      <w:r w:rsidR="006775C1" w:rsidRPr="004406C9">
        <w:rPr>
          <w:sz w:val="24"/>
          <w:szCs w:val="24"/>
          <w:lang w:eastAsia="en-US"/>
        </w:rPr>
        <w:t xml:space="preserve"> в </w:t>
      </w:r>
      <w:r w:rsidR="00494F41">
        <w:rPr>
          <w:sz w:val="24"/>
          <w:szCs w:val="24"/>
          <w:lang w:eastAsia="en-US"/>
        </w:rPr>
        <w:t>ЗУЕС</w:t>
      </w:r>
      <w:r>
        <w:rPr>
          <w:sz w:val="24"/>
          <w:szCs w:val="24"/>
          <w:lang w:eastAsia="en-US"/>
        </w:rPr>
        <w:t>.</w:t>
      </w:r>
      <w:r w:rsidR="006775C1" w:rsidRPr="004406C9">
        <w:rPr>
          <w:sz w:val="24"/>
          <w:szCs w:val="24"/>
          <w:lang w:eastAsia="en-US"/>
        </w:rPr>
        <w:t xml:space="preserve"> </w:t>
      </w:r>
      <w:r>
        <w:rPr>
          <w:sz w:val="24"/>
          <w:szCs w:val="24"/>
          <w:lang w:eastAsia="en-US"/>
        </w:rPr>
        <w:t xml:space="preserve">При възникване на </w:t>
      </w:r>
      <w:r w:rsidR="006775C1" w:rsidRPr="004406C9">
        <w:rPr>
          <w:sz w:val="24"/>
          <w:szCs w:val="24"/>
          <w:lang w:eastAsia="en-US"/>
        </w:rPr>
        <w:t>течове</w:t>
      </w:r>
      <w:r>
        <w:rPr>
          <w:sz w:val="24"/>
          <w:szCs w:val="24"/>
          <w:lang w:eastAsia="en-US"/>
        </w:rPr>
        <w:t xml:space="preserve"> или други аварийни ситуации в </w:t>
      </w:r>
      <w:r w:rsidR="006775C1" w:rsidRPr="004406C9">
        <w:rPr>
          <w:sz w:val="24"/>
          <w:szCs w:val="24"/>
          <w:lang w:eastAsia="en-US"/>
        </w:rPr>
        <w:t>жилище</w:t>
      </w:r>
      <w:r>
        <w:rPr>
          <w:sz w:val="24"/>
          <w:szCs w:val="24"/>
          <w:lang w:eastAsia="en-US"/>
        </w:rPr>
        <w:t xml:space="preserve"> проблемът </w:t>
      </w:r>
      <w:r w:rsidR="006775C1" w:rsidRPr="004406C9">
        <w:rPr>
          <w:sz w:val="24"/>
          <w:szCs w:val="24"/>
          <w:lang w:eastAsia="en-US"/>
        </w:rPr>
        <w:t xml:space="preserve">би трябвало да се </w:t>
      </w:r>
      <w:r>
        <w:rPr>
          <w:sz w:val="24"/>
          <w:szCs w:val="24"/>
          <w:lang w:eastAsia="en-US"/>
        </w:rPr>
        <w:t xml:space="preserve">реши </w:t>
      </w:r>
      <w:r w:rsidR="006775C1" w:rsidRPr="004406C9">
        <w:rPr>
          <w:sz w:val="24"/>
          <w:szCs w:val="24"/>
          <w:lang w:eastAsia="en-US"/>
        </w:rPr>
        <w:t xml:space="preserve">от </w:t>
      </w:r>
      <w:r w:rsidRPr="004406C9">
        <w:rPr>
          <w:sz w:val="24"/>
          <w:szCs w:val="24"/>
          <w:lang w:eastAsia="en-US"/>
        </w:rPr>
        <w:t xml:space="preserve">общо </w:t>
      </w:r>
      <w:r>
        <w:rPr>
          <w:sz w:val="24"/>
          <w:szCs w:val="24"/>
          <w:lang w:eastAsia="en-US"/>
        </w:rPr>
        <w:t>събрание</w:t>
      </w:r>
      <w:r w:rsidR="002F5C5E">
        <w:rPr>
          <w:sz w:val="24"/>
          <w:szCs w:val="24"/>
          <w:lang w:eastAsia="en-US"/>
        </w:rPr>
        <w:t>.</w:t>
      </w:r>
      <w:r w:rsidR="006775C1" w:rsidRPr="004406C9">
        <w:rPr>
          <w:sz w:val="24"/>
          <w:szCs w:val="24"/>
          <w:lang w:eastAsia="en-US"/>
        </w:rPr>
        <w:t xml:space="preserve"> </w:t>
      </w:r>
      <w:r w:rsidR="002F5C5E">
        <w:rPr>
          <w:sz w:val="24"/>
          <w:szCs w:val="24"/>
          <w:lang w:eastAsia="en-US"/>
        </w:rPr>
        <w:t xml:space="preserve">То </w:t>
      </w:r>
      <w:r>
        <w:rPr>
          <w:sz w:val="24"/>
          <w:szCs w:val="24"/>
          <w:lang w:eastAsia="en-US"/>
        </w:rPr>
        <w:t>може да взима решения</w:t>
      </w:r>
      <w:r w:rsidR="006775C1" w:rsidRPr="004406C9">
        <w:rPr>
          <w:sz w:val="24"/>
          <w:szCs w:val="24"/>
          <w:lang w:eastAsia="en-US"/>
        </w:rPr>
        <w:t xml:space="preserve"> за ремонт, основно обновяване, реконструкция или преустройство на общите части</w:t>
      </w:r>
      <w:r w:rsidR="002F5C5E">
        <w:rPr>
          <w:sz w:val="24"/>
          <w:szCs w:val="24"/>
          <w:lang w:eastAsia="en-US"/>
        </w:rPr>
        <w:t>,</w:t>
      </w:r>
      <w:r w:rsidR="006775C1" w:rsidRPr="004406C9">
        <w:rPr>
          <w:sz w:val="24"/>
          <w:szCs w:val="24"/>
          <w:lang w:eastAsia="en-US"/>
        </w:rPr>
        <w:t xml:space="preserve"> подмяна на общи инсталации и оборудване. От </w:t>
      </w:r>
      <w:r>
        <w:rPr>
          <w:sz w:val="24"/>
          <w:szCs w:val="24"/>
          <w:lang w:eastAsia="en-US"/>
        </w:rPr>
        <w:t xml:space="preserve">общинската администрация </w:t>
      </w:r>
      <w:r w:rsidR="006775C1" w:rsidRPr="004406C9">
        <w:rPr>
          <w:sz w:val="24"/>
          <w:szCs w:val="24"/>
          <w:lang w:eastAsia="en-US"/>
        </w:rPr>
        <w:t xml:space="preserve">своевременно са извършвани всички необходими, правилни и законосъобразни </w:t>
      </w:r>
      <w:r w:rsidRPr="004406C9">
        <w:rPr>
          <w:sz w:val="24"/>
          <w:szCs w:val="24"/>
          <w:lang w:eastAsia="en-US"/>
        </w:rPr>
        <w:t>действия</w:t>
      </w:r>
      <w:r w:rsidR="00684D17">
        <w:rPr>
          <w:sz w:val="24"/>
          <w:szCs w:val="24"/>
          <w:lang w:eastAsia="en-US"/>
        </w:rPr>
        <w:t xml:space="preserve"> и</w:t>
      </w:r>
      <w:r>
        <w:rPr>
          <w:sz w:val="24"/>
          <w:szCs w:val="24"/>
          <w:lang w:eastAsia="en-US"/>
        </w:rPr>
        <w:t xml:space="preserve"> </w:t>
      </w:r>
      <w:r w:rsidR="006775C1" w:rsidRPr="004406C9">
        <w:rPr>
          <w:sz w:val="24"/>
          <w:szCs w:val="24"/>
          <w:lang w:eastAsia="en-US"/>
        </w:rPr>
        <w:t>не се установява нарушение на права или законни интереси на жалбоподателя</w:t>
      </w:r>
      <w:r w:rsidR="000C51AF">
        <w:rPr>
          <w:sz w:val="24"/>
          <w:szCs w:val="24"/>
          <w:lang w:eastAsia="en-US"/>
        </w:rPr>
        <w:t xml:space="preserve"> от страна на местните органи</w:t>
      </w:r>
      <w:r w:rsidR="006775C1" w:rsidRPr="004406C9">
        <w:rPr>
          <w:sz w:val="24"/>
          <w:szCs w:val="24"/>
          <w:lang w:eastAsia="en-US"/>
        </w:rPr>
        <w:t>.</w:t>
      </w:r>
    </w:p>
    <w:p w:rsidR="006775C1" w:rsidRPr="004406C9" w:rsidRDefault="006775C1" w:rsidP="003D511D">
      <w:pPr>
        <w:tabs>
          <w:tab w:val="left" w:pos="0"/>
        </w:tabs>
        <w:suppressAutoHyphens/>
        <w:autoSpaceDN w:val="0"/>
        <w:jc w:val="both"/>
        <w:textAlignment w:val="baseline"/>
        <w:rPr>
          <w:sz w:val="24"/>
          <w:szCs w:val="24"/>
          <w:lang w:eastAsia="en-US"/>
        </w:rPr>
      </w:pPr>
    </w:p>
    <w:p w:rsidR="00DB1013" w:rsidRPr="00533A96" w:rsidRDefault="00533A96" w:rsidP="003D511D">
      <w:pPr>
        <w:jc w:val="both"/>
        <w:rPr>
          <w:i/>
          <w:sz w:val="24"/>
          <w:szCs w:val="24"/>
        </w:rPr>
      </w:pPr>
      <w:r>
        <w:rPr>
          <w:i/>
          <w:sz w:val="24"/>
          <w:szCs w:val="24"/>
        </w:rPr>
        <w:t xml:space="preserve"> </w:t>
      </w:r>
      <w:r>
        <w:rPr>
          <w:i/>
          <w:sz w:val="24"/>
          <w:szCs w:val="24"/>
        </w:rPr>
        <w:tab/>
      </w:r>
      <w:r w:rsidRPr="00533A96">
        <w:rPr>
          <w:i/>
          <w:sz w:val="24"/>
          <w:szCs w:val="24"/>
        </w:rPr>
        <w:t xml:space="preserve">&gt; </w:t>
      </w:r>
      <w:r w:rsidR="00523DA7" w:rsidRPr="00533A96">
        <w:rPr>
          <w:i/>
          <w:sz w:val="24"/>
          <w:szCs w:val="24"/>
        </w:rPr>
        <w:t>Административно обслужване</w:t>
      </w:r>
    </w:p>
    <w:p w:rsidR="00DB1013" w:rsidRDefault="00533A96" w:rsidP="00BD61A2">
      <w:pPr>
        <w:ind w:firstLine="708"/>
        <w:jc w:val="both"/>
        <w:rPr>
          <w:i/>
          <w:sz w:val="24"/>
          <w:szCs w:val="24"/>
        </w:rPr>
      </w:pPr>
      <w:proofErr w:type="spellStart"/>
      <w:r w:rsidRPr="00533A96">
        <w:rPr>
          <w:i/>
          <w:sz w:val="24"/>
          <w:szCs w:val="24"/>
          <w:lang w:val="ru-RU"/>
        </w:rPr>
        <w:t>Жалба</w:t>
      </w:r>
      <w:proofErr w:type="spellEnd"/>
      <w:r w:rsidRPr="00533A96">
        <w:rPr>
          <w:i/>
          <w:sz w:val="24"/>
          <w:szCs w:val="24"/>
          <w:lang w:val="ru-RU"/>
        </w:rPr>
        <w:t xml:space="preserve"> </w:t>
      </w:r>
      <w:r w:rsidR="00DB1013" w:rsidRPr="00533A96">
        <w:rPr>
          <w:i/>
          <w:sz w:val="24"/>
          <w:szCs w:val="24"/>
          <w:lang w:val="ru-RU"/>
        </w:rPr>
        <w:t xml:space="preserve">от Б. </w:t>
      </w:r>
      <w:r w:rsidR="00DB1013" w:rsidRPr="00533A96">
        <w:rPr>
          <w:i/>
          <w:sz w:val="24"/>
          <w:szCs w:val="24"/>
        </w:rPr>
        <w:t>Ш.</w:t>
      </w:r>
      <w:r w:rsidR="00DB1013" w:rsidRPr="00533A96">
        <w:rPr>
          <w:i/>
          <w:sz w:val="24"/>
        </w:rPr>
        <w:t xml:space="preserve"> </w:t>
      </w:r>
      <w:r w:rsidRPr="00533A96">
        <w:rPr>
          <w:i/>
          <w:sz w:val="24"/>
        </w:rPr>
        <w:t>срещу издадени дубликати на удостоверения</w:t>
      </w:r>
      <w:r w:rsidR="00DB1013" w:rsidRPr="00533A96">
        <w:rPr>
          <w:i/>
          <w:sz w:val="24"/>
        </w:rPr>
        <w:t xml:space="preserve"> за раждане на близнаци, родени през 1973 г., </w:t>
      </w:r>
      <w:r w:rsidRPr="00533A96">
        <w:rPr>
          <w:i/>
          <w:sz w:val="24"/>
        </w:rPr>
        <w:t>с твърдения за</w:t>
      </w:r>
      <w:r w:rsidR="00DB1013" w:rsidRPr="00533A96">
        <w:rPr>
          <w:i/>
          <w:sz w:val="24"/>
        </w:rPr>
        <w:t xml:space="preserve"> липсващи </w:t>
      </w:r>
      <w:r>
        <w:rPr>
          <w:i/>
          <w:sz w:val="24"/>
        </w:rPr>
        <w:t>ЕГН в тях, Район „Средец“</w:t>
      </w:r>
      <w:r w:rsidR="00DB1013" w:rsidRPr="00533A96">
        <w:rPr>
          <w:i/>
          <w:sz w:val="24"/>
        </w:rPr>
        <w:t xml:space="preserve">. </w:t>
      </w:r>
      <w:r w:rsidR="00DB1013" w:rsidRPr="00533A96">
        <w:rPr>
          <w:i/>
          <w:sz w:val="24"/>
          <w:szCs w:val="24"/>
        </w:rPr>
        <w:t xml:space="preserve">Иска </w:t>
      </w:r>
      <w:r w:rsidRPr="00533A96">
        <w:rPr>
          <w:i/>
          <w:sz w:val="24"/>
          <w:szCs w:val="24"/>
        </w:rPr>
        <w:t xml:space="preserve">се </w:t>
      </w:r>
      <w:r w:rsidR="00DB1013" w:rsidRPr="00533A96">
        <w:rPr>
          <w:i/>
          <w:sz w:val="24"/>
          <w:szCs w:val="24"/>
        </w:rPr>
        <w:t xml:space="preserve">съдействие за получаване на качествена административна услуга при издаване на </w:t>
      </w:r>
      <w:r>
        <w:rPr>
          <w:i/>
          <w:sz w:val="24"/>
          <w:szCs w:val="24"/>
        </w:rPr>
        <w:t>документите</w:t>
      </w:r>
      <w:r w:rsidR="00DB1013" w:rsidRPr="00533A96">
        <w:rPr>
          <w:i/>
          <w:sz w:val="24"/>
          <w:szCs w:val="24"/>
        </w:rPr>
        <w:t>.</w:t>
      </w:r>
    </w:p>
    <w:p w:rsidR="00134753" w:rsidRDefault="009936DC" w:rsidP="007A557B">
      <w:pPr>
        <w:ind w:firstLine="708"/>
        <w:jc w:val="both"/>
        <w:rPr>
          <w:sz w:val="24"/>
          <w:szCs w:val="24"/>
        </w:rPr>
      </w:pPr>
      <w:r>
        <w:rPr>
          <w:sz w:val="24"/>
          <w:szCs w:val="24"/>
        </w:rPr>
        <w:t>Жалбоподателят е уведомен,</w:t>
      </w:r>
      <w:r w:rsidR="00DB1013" w:rsidRPr="00494F41">
        <w:rPr>
          <w:sz w:val="24"/>
          <w:szCs w:val="24"/>
        </w:rPr>
        <w:t xml:space="preserve"> че </w:t>
      </w:r>
      <w:r w:rsidR="00DB1013" w:rsidRPr="00494F41">
        <w:rPr>
          <w:bCs/>
          <w:sz w:val="24"/>
          <w:szCs w:val="24"/>
        </w:rPr>
        <w:t>Единна система за гражданска регистрация и административно обслужване на населението (ЕСГРАОН)</w:t>
      </w:r>
      <w:r w:rsidR="00533A96" w:rsidRPr="00494F41">
        <w:rPr>
          <w:sz w:val="24"/>
          <w:szCs w:val="24"/>
        </w:rPr>
        <w:t>, с която са въведени единни граждански номера (ЕГН)</w:t>
      </w:r>
      <w:r w:rsidR="00DB1013" w:rsidRPr="00494F41">
        <w:rPr>
          <w:sz w:val="24"/>
          <w:szCs w:val="24"/>
        </w:rPr>
        <w:t xml:space="preserve"> на българските граждани, е създадена през </w:t>
      </w:r>
      <w:hyperlink r:id="rId11" w:tooltip="1977" w:history="1">
        <w:r w:rsidR="00DB1013" w:rsidRPr="00494F41">
          <w:rPr>
            <w:rStyle w:val="Hyperlink"/>
            <w:color w:val="auto"/>
            <w:sz w:val="24"/>
            <w:szCs w:val="24"/>
            <w:u w:val="none"/>
          </w:rPr>
          <w:t>1977</w:t>
        </w:r>
      </w:hyperlink>
      <w:r w:rsidR="00DB1013" w:rsidRPr="00494F41">
        <w:rPr>
          <w:sz w:val="24"/>
          <w:szCs w:val="24"/>
        </w:rPr>
        <w:t xml:space="preserve"> г.</w:t>
      </w:r>
      <w:r w:rsidR="00533A96" w:rsidRPr="00494F41">
        <w:rPr>
          <w:sz w:val="24"/>
          <w:szCs w:val="24"/>
        </w:rPr>
        <w:t>,</w:t>
      </w:r>
      <w:r w:rsidR="00DB1013" w:rsidRPr="00494F41">
        <w:rPr>
          <w:sz w:val="24"/>
          <w:szCs w:val="24"/>
        </w:rPr>
        <w:t xml:space="preserve"> т. е. след годи</w:t>
      </w:r>
      <w:r w:rsidR="00533A96" w:rsidRPr="00494F41">
        <w:rPr>
          <w:sz w:val="24"/>
          <w:szCs w:val="24"/>
        </w:rPr>
        <w:t>ната</w:t>
      </w:r>
      <w:r w:rsidR="00494F41">
        <w:rPr>
          <w:sz w:val="24"/>
          <w:szCs w:val="24"/>
        </w:rPr>
        <w:t xml:space="preserve"> на раждане на</w:t>
      </w:r>
      <w:r w:rsidR="00533A96" w:rsidRPr="00494F41">
        <w:rPr>
          <w:sz w:val="24"/>
          <w:szCs w:val="24"/>
        </w:rPr>
        <w:t xml:space="preserve"> лицата</w:t>
      </w:r>
      <w:r w:rsidR="00DB1013" w:rsidRPr="00494F41">
        <w:rPr>
          <w:sz w:val="24"/>
          <w:szCs w:val="24"/>
        </w:rPr>
        <w:t xml:space="preserve">. </w:t>
      </w:r>
      <w:r w:rsidR="00533A96" w:rsidRPr="00494F41">
        <w:rPr>
          <w:sz w:val="24"/>
          <w:szCs w:val="24"/>
        </w:rPr>
        <w:t xml:space="preserve">В </w:t>
      </w:r>
      <w:r w:rsidR="00DB1013" w:rsidRPr="00494F41">
        <w:rPr>
          <w:sz w:val="24"/>
          <w:szCs w:val="24"/>
        </w:rPr>
        <w:t>дубликат на документ</w:t>
      </w:r>
      <w:r w:rsidR="00533A96" w:rsidRPr="00494F41">
        <w:rPr>
          <w:sz w:val="24"/>
          <w:szCs w:val="24"/>
        </w:rPr>
        <w:t>,</w:t>
      </w:r>
      <w:r w:rsidR="00DB1013" w:rsidRPr="00494F41">
        <w:rPr>
          <w:sz w:val="24"/>
          <w:szCs w:val="24"/>
        </w:rPr>
        <w:t xml:space="preserve"> издаден през 19</w:t>
      </w:r>
      <w:r w:rsidR="00533A96" w:rsidRPr="00494F41">
        <w:rPr>
          <w:sz w:val="24"/>
          <w:szCs w:val="24"/>
        </w:rPr>
        <w:t>73 г., не би могло да има ЕГН</w:t>
      </w:r>
      <w:r w:rsidR="00DB1013" w:rsidRPr="00494F41">
        <w:rPr>
          <w:sz w:val="24"/>
          <w:szCs w:val="24"/>
        </w:rPr>
        <w:t xml:space="preserve"> на лиц</w:t>
      </w:r>
      <w:r w:rsidR="00533A96" w:rsidRPr="00494F41">
        <w:rPr>
          <w:sz w:val="24"/>
          <w:szCs w:val="24"/>
        </w:rPr>
        <w:t>ето</w:t>
      </w:r>
      <w:r w:rsidR="00DB1013" w:rsidRPr="00494F41">
        <w:rPr>
          <w:sz w:val="24"/>
          <w:szCs w:val="24"/>
        </w:rPr>
        <w:t xml:space="preserve">, </w:t>
      </w:r>
      <w:r w:rsidR="007A557B">
        <w:rPr>
          <w:sz w:val="24"/>
          <w:szCs w:val="24"/>
        </w:rPr>
        <w:t>за което се отнасят данните</w:t>
      </w:r>
      <w:r w:rsidR="00533A96" w:rsidRPr="00494F41">
        <w:rPr>
          <w:sz w:val="24"/>
          <w:szCs w:val="24"/>
        </w:rPr>
        <w:t>.</w:t>
      </w:r>
      <w:r w:rsidR="007A557B">
        <w:rPr>
          <w:sz w:val="24"/>
          <w:szCs w:val="24"/>
        </w:rPr>
        <w:t xml:space="preserve"> </w:t>
      </w:r>
      <w:r w:rsidR="005D6636">
        <w:rPr>
          <w:sz w:val="24"/>
          <w:szCs w:val="24"/>
        </w:rPr>
        <w:t>Жалбоподателят продължава да настоява на своето, не</w:t>
      </w:r>
      <w:r w:rsidR="007A557B">
        <w:rPr>
          <w:sz w:val="24"/>
          <w:szCs w:val="24"/>
        </w:rPr>
        <w:t xml:space="preserve">удовлетворен и от нашия отговор, въпреки </w:t>
      </w:r>
      <w:proofErr w:type="spellStart"/>
      <w:r w:rsidR="005D6636">
        <w:rPr>
          <w:sz w:val="24"/>
          <w:szCs w:val="24"/>
        </w:rPr>
        <w:t>неколкократн</w:t>
      </w:r>
      <w:r w:rsidR="007A557B">
        <w:rPr>
          <w:sz w:val="24"/>
          <w:szCs w:val="24"/>
        </w:rPr>
        <w:t>ите</w:t>
      </w:r>
      <w:proofErr w:type="spellEnd"/>
      <w:r w:rsidR="007A557B">
        <w:rPr>
          <w:sz w:val="24"/>
          <w:szCs w:val="24"/>
        </w:rPr>
        <w:t>,</w:t>
      </w:r>
      <w:r w:rsidR="005D6636">
        <w:rPr>
          <w:sz w:val="24"/>
          <w:szCs w:val="24"/>
        </w:rPr>
        <w:t xml:space="preserve"> в продължение на години, разясн</w:t>
      </w:r>
      <w:r w:rsidR="007A557B">
        <w:rPr>
          <w:sz w:val="24"/>
          <w:szCs w:val="24"/>
        </w:rPr>
        <w:t xml:space="preserve">ения </w:t>
      </w:r>
      <w:r w:rsidR="00BF1FE5">
        <w:rPr>
          <w:sz w:val="24"/>
          <w:szCs w:val="24"/>
        </w:rPr>
        <w:t>и от районната служба по гражданско състояние за</w:t>
      </w:r>
      <w:r w:rsidR="005D6636">
        <w:rPr>
          <w:sz w:val="24"/>
          <w:szCs w:val="24"/>
        </w:rPr>
        <w:t xml:space="preserve"> законовите изисквания и невъзможността </w:t>
      </w:r>
      <w:r w:rsidR="007A557B">
        <w:rPr>
          <w:sz w:val="24"/>
          <w:szCs w:val="24"/>
        </w:rPr>
        <w:t>заявителят</w:t>
      </w:r>
      <w:r w:rsidR="005D6636">
        <w:rPr>
          <w:sz w:val="24"/>
          <w:szCs w:val="24"/>
        </w:rPr>
        <w:t xml:space="preserve"> да получ</w:t>
      </w:r>
      <w:r w:rsidR="007A557B">
        <w:rPr>
          <w:sz w:val="24"/>
          <w:szCs w:val="24"/>
        </w:rPr>
        <w:t>и документ, какъвто си е наумил</w:t>
      </w:r>
      <w:r w:rsidR="005D6636">
        <w:rPr>
          <w:sz w:val="24"/>
          <w:szCs w:val="24"/>
        </w:rPr>
        <w:t xml:space="preserve">. Този случай не е изолиран. </w:t>
      </w:r>
      <w:r>
        <w:rPr>
          <w:sz w:val="24"/>
          <w:szCs w:val="24"/>
        </w:rPr>
        <w:t xml:space="preserve">Практиката </w:t>
      </w:r>
      <w:r w:rsidR="005D6636">
        <w:rPr>
          <w:sz w:val="24"/>
          <w:szCs w:val="24"/>
        </w:rPr>
        <w:t>ни показва, че има хора, които не желаят да разберат защо нещо не се случва точно така, както те го искат.</w:t>
      </w:r>
    </w:p>
    <w:p w:rsidR="00707040" w:rsidRDefault="00707040" w:rsidP="003D511D">
      <w:pPr>
        <w:jc w:val="both"/>
        <w:rPr>
          <w:sz w:val="24"/>
          <w:szCs w:val="24"/>
        </w:rPr>
      </w:pPr>
    </w:p>
    <w:p w:rsidR="00707040" w:rsidRPr="00707040" w:rsidRDefault="00707040" w:rsidP="00BD61A2">
      <w:pPr>
        <w:ind w:firstLine="708"/>
        <w:jc w:val="both"/>
        <w:rPr>
          <w:i/>
          <w:sz w:val="24"/>
          <w:szCs w:val="24"/>
        </w:rPr>
      </w:pPr>
      <w:r>
        <w:rPr>
          <w:sz w:val="24"/>
          <w:szCs w:val="24"/>
        </w:rPr>
        <w:t>&gt;</w:t>
      </w:r>
      <w:r>
        <w:rPr>
          <w:i/>
          <w:sz w:val="24"/>
          <w:szCs w:val="24"/>
        </w:rPr>
        <w:t xml:space="preserve"> Столичен инспекторат</w:t>
      </w:r>
    </w:p>
    <w:p w:rsidR="00DB1013" w:rsidRDefault="00DB1013" w:rsidP="003D511D">
      <w:pPr>
        <w:tabs>
          <w:tab w:val="left" w:pos="720"/>
        </w:tabs>
        <w:jc w:val="both"/>
        <w:rPr>
          <w:i/>
          <w:sz w:val="24"/>
        </w:rPr>
      </w:pPr>
      <w:r w:rsidRPr="00707040">
        <w:rPr>
          <w:sz w:val="24"/>
        </w:rPr>
        <w:t xml:space="preserve">         </w:t>
      </w:r>
      <w:r w:rsidRPr="00707040">
        <w:rPr>
          <w:i/>
          <w:sz w:val="24"/>
        </w:rPr>
        <w:t>На З. М. са съставени два акта за установяване на административно нарушение (АУАН)</w:t>
      </w:r>
      <w:r w:rsidR="00707040">
        <w:rPr>
          <w:i/>
          <w:sz w:val="24"/>
        </w:rPr>
        <w:t xml:space="preserve"> </w:t>
      </w:r>
      <w:r w:rsidRPr="00707040">
        <w:rPr>
          <w:i/>
          <w:sz w:val="24"/>
        </w:rPr>
        <w:t>от служители на Столичен инспекторат</w:t>
      </w:r>
      <w:r w:rsidR="00707040">
        <w:rPr>
          <w:i/>
          <w:sz w:val="24"/>
        </w:rPr>
        <w:t>,</w:t>
      </w:r>
      <w:r w:rsidRPr="00707040">
        <w:rPr>
          <w:i/>
          <w:sz w:val="24"/>
        </w:rPr>
        <w:t xml:space="preserve"> за наруш</w:t>
      </w:r>
      <w:r w:rsidR="00617CC5">
        <w:rPr>
          <w:i/>
          <w:sz w:val="24"/>
        </w:rPr>
        <w:t>ения по</w:t>
      </w:r>
      <w:r w:rsidRPr="00707040">
        <w:rPr>
          <w:i/>
          <w:sz w:val="24"/>
        </w:rPr>
        <w:t xml:space="preserve"> Наредбата за реда и условията за извършване на търговска дейност на територията на Столичната община</w:t>
      </w:r>
      <w:r w:rsidR="00707040">
        <w:rPr>
          <w:i/>
          <w:sz w:val="24"/>
        </w:rPr>
        <w:t xml:space="preserve">. Актовете са </w:t>
      </w:r>
      <w:r w:rsidRPr="00707040">
        <w:rPr>
          <w:i/>
          <w:sz w:val="24"/>
        </w:rPr>
        <w:t>връчени лично</w:t>
      </w:r>
      <w:r w:rsidR="00707040">
        <w:rPr>
          <w:i/>
          <w:sz w:val="24"/>
        </w:rPr>
        <w:t>,</w:t>
      </w:r>
      <w:r w:rsidRPr="00707040">
        <w:rPr>
          <w:i/>
          <w:sz w:val="24"/>
        </w:rPr>
        <w:t xml:space="preserve"> срещу подпис</w:t>
      </w:r>
      <w:r w:rsidR="00707040">
        <w:rPr>
          <w:i/>
          <w:sz w:val="24"/>
        </w:rPr>
        <w:t>,</w:t>
      </w:r>
      <w:r w:rsidRPr="00707040">
        <w:rPr>
          <w:i/>
          <w:sz w:val="24"/>
        </w:rPr>
        <w:t xml:space="preserve"> в деня на съставянето. </w:t>
      </w:r>
      <w:r w:rsidR="00707040">
        <w:rPr>
          <w:i/>
          <w:sz w:val="24"/>
        </w:rPr>
        <w:t xml:space="preserve">Търси се </w:t>
      </w:r>
      <w:r w:rsidRPr="00707040">
        <w:rPr>
          <w:i/>
          <w:sz w:val="24"/>
        </w:rPr>
        <w:t>съдействие актове</w:t>
      </w:r>
      <w:r w:rsidR="00707040">
        <w:rPr>
          <w:i/>
          <w:sz w:val="24"/>
        </w:rPr>
        <w:t>те</w:t>
      </w:r>
      <w:r w:rsidRPr="00707040">
        <w:rPr>
          <w:i/>
          <w:sz w:val="24"/>
        </w:rPr>
        <w:t xml:space="preserve"> да се отменят.</w:t>
      </w:r>
    </w:p>
    <w:p w:rsidR="00DB1013" w:rsidRPr="00DB1013" w:rsidRDefault="00707040" w:rsidP="003D511D">
      <w:pPr>
        <w:tabs>
          <w:tab w:val="left" w:pos="720"/>
        </w:tabs>
        <w:jc w:val="both"/>
        <w:rPr>
          <w:sz w:val="24"/>
        </w:rPr>
      </w:pPr>
      <w:r>
        <w:rPr>
          <w:i/>
          <w:sz w:val="24"/>
        </w:rPr>
        <w:tab/>
      </w:r>
      <w:r w:rsidR="00DB1013" w:rsidRPr="00DB1013">
        <w:rPr>
          <w:sz w:val="24"/>
        </w:rPr>
        <w:t xml:space="preserve">На </w:t>
      </w:r>
      <w:r w:rsidR="00617CC5">
        <w:rPr>
          <w:sz w:val="24"/>
        </w:rPr>
        <w:t>З. М.</w:t>
      </w:r>
      <w:r w:rsidR="00DB1013" w:rsidRPr="00DB1013">
        <w:rPr>
          <w:sz w:val="24"/>
        </w:rPr>
        <w:t xml:space="preserve"> </w:t>
      </w:r>
      <w:r>
        <w:rPr>
          <w:sz w:val="24"/>
        </w:rPr>
        <w:t>е</w:t>
      </w:r>
      <w:r w:rsidR="00DB1013" w:rsidRPr="00DB1013">
        <w:rPr>
          <w:sz w:val="24"/>
        </w:rPr>
        <w:t xml:space="preserve"> разяснена процедурата по </w:t>
      </w:r>
      <w:r w:rsidR="00110596">
        <w:rPr>
          <w:sz w:val="24"/>
        </w:rPr>
        <w:t>осъществяване</w:t>
      </w:r>
      <w:r w:rsidR="00DB1013" w:rsidRPr="00DB1013">
        <w:rPr>
          <w:sz w:val="24"/>
        </w:rPr>
        <w:t xml:space="preserve"> на администра</w:t>
      </w:r>
      <w:r>
        <w:rPr>
          <w:sz w:val="24"/>
        </w:rPr>
        <w:t>тивно-наказателната отговорност,</w:t>
      </w:r>
      <w:r w:rsidR="00DB1013" w:rsidRPr="00DB1013">
        <w:rPr>
          <w:sz w:val="24"/>
        </w:rPr>
        <w:t xml:space="preserve"> </w:t>
      </w:r>
      <w:r>
        <w:rPr>
          <w:sz w:val="24"/>
        </w:rPr>
        <w:t xml:space="preserve">при която </w:t>
      </w:r>
      <w:r w:rsidR="00DB1013" w:rsidRPr="00DB1013">
        <w:rPr>
          <w:sz w:val="24"/>
        </w:rPr>
        <w:t xml:space="preserve">общественият посредник не </w:t>
      </w:r>
      <w:r>
        <w:rPr>
          <w:sz w:val="24"/>
        </w:rPr>
        <w:t>може</w:t>
      </w:r>
      <w:r w:rsidR="00DB1013" w:rsidRPr="00DB1013">
        <w:rPr>
          <w:sz w:val="24"/>
        </w:rPr>
        <w:t xml:space="preserve"> да изземе правомощия, които са определени със закон и в случая са възложени на </w:t>
      </w:r>
      <w:r w:rsidR="00110596" w:rsidRPr="00DB1013">
        <w:rPr>
          <w:sz w:val="24"/>
        </w:rPr>
        <w:t xml:space="preserve">директора </w:t>
      </w:r>
      <w:r w:rsidR="00DB1013" w:rsidRPr="00DB1013">
        <w:rPr>
          <w:sz w:val="24"/>
        </w:rPr>
        <w:t xml:space="preserve">на Столичен инспекторат. </w:t>
      </w:r>
      <w:r>
        <w:rPr>
          <w:sz w:val="24"/>
        </w:rPr>
        <w:t>Посочено е</w:t>
      </w:r>
      <w:r w:rsidR="00DB1013" w:rsidRPr="00DB1013">
        <w:rPr>
          <w:sz w:val="24"/>
        </w:rPr>
        <w:t>, че не АУАН, а</w:t>
      </w:r>
      <w:r>
        <w:rPr>
          <w:sz w:val="24"/>
        </w:rPr>
        <w:t>,</w:t>
      </w:r>
      <w:r w:rsidR="00DB1013" w:rsidRPr="00DB1013">
        <w:rPr>
          <w:sz w:val="24"/>
        </w:rPr>
        <w:t xml:space="preserve"> ако бъдат съставени наказателни постановления, </w:t>
      </w:r>
      <w:r>
        <w:rPr>
          <w:sz w:val="24"/>
        </w:rPr>
        <w:t>те могат да бъдат обжалвани</w:t>
      </w:r>
      <w:r w:rsidR="00DB1013" w:rsidRPr="00DB1013">
        <w:rPr>
          <w:sz w:val="24"/>
        </w:rPr>
        <w:t xml:space="preserve"> по съдебен ред.    </w:t>
      </w:r>
    </w:p>
    <w:p w:rsidR="00617CC5" w:rsidRDefault="00617CC5" w:rsidP="003D511D">
      <w:pPr>
        <w:jc w:val="center"/>
        <w:rPr>
          <w:b/>
          <w:i/>
          <w:sz w:val="24"/>
          <w:szCs w:val="24"/>
        </w:rPr>
      </w:pPr>
    </w:p>
    <w:p w:rsidR="00D4539A" w:rsidRDefault="00DB417D" w:rsidP="003D511D">
      <w:pPr>
        <w:jc w:val="center"/>
        <w:rPr>
          <w:b/>
          <w:i/>
          <w:sz w:val="24"/>
          <w:szCs w:val="24"/>
        </w:rPr>
      </w:pPr>
      <w:r w:rsidRPr="00F0687C">
        <w:rPr>
          <w:b/>
          <w:i/>
          <w:sz w:val="24"/>
          <w:szCs w:val="24"/>
        </w:rPr>
        <w:t>Предоставени консултации</w:t>
      </w:r>
    </w:p>
    <w:p w:rsidR="00326AD7" w:rsidRPr="00F0687C" w:rsidRDefault="00326AD7" w:rsidP="003D511D">
      <w:pPr>
        <w:jc w:val="center"/>
        <w:rPr>
          <w:b/>
          <w:i/>
          <w:sz w:val="24"/>
          <w:szCs w:val="24"/>
        </w:rPr>
      </w:pPr>
    </w:p>
    <w:p w:rsidR="00143A0B" w:rsidRDefault="00110596" w:rsidP="00110596">
      <w:pPr>
        <w:ind w:firstLine="708"/>
        <w:jc w:val="both"/>
        <w:rPr>
          <w:color w:val="000000"/>
          <w:sz w:val="24"/>
          <w:szCs w:val="24"/>
        </w:rPr>
      </w:pPr>
      <w:r>
        <w:rPr>
          <w:rFonts w:eastAsia="Calibri"/>
          <w:sz w:val="24"/>
          <w:szCs w:val="24"/>
          <w:lang w:eastAsia="en-US"/>
        </w:rPr>
        <w:t xml:space="preserve">Всекидневно </w:t>
      </w:r>
      <w:r w:rsidR="00DF3050">
        <w:rPr>
          <w:rFonts w:eastAsia="Calibri"/>
          <w:sz w:val="24"/>
          <w:szCs w:val="24"/>
          <w:lang w:eastAsia="en-US"/>
        </w:rPr>
        <w:t>в Приемната идват или се обаждат граждани</w:t>
      </w:r>
      <w:r>
        <w:rPr>
          <w:rFonts w:eastAsia="Calibri"/>
          <w:sz w:val="24"/>
          <w:szCs w:val="24"/>
          <w:lang w:eastAsia="en-US"/>
        </w:rPr>
        <w:t xml:space="preserve"> за</w:t>
      </w:r>
      <w:r w:rsidR="00DF3050">
        <w:rPr>
          <w:rFonts w:eastAsia="Calibri"/>
          <w:sz w:val="24"/>
          <w:szCs w:val="24"/>
          <w:lang w:eastAsia="en-US"/>
        </w:rPr>
        <w:t xml:space="preserve"> съвет</w:t>
      </w:r>
      <w:r w:rsidR="00684D17">
        <w:rPr>
          <w:rFonts w:eastAsia="Calibri"/>
          <w:sz w:val="24"/>
          <w:szCs w:val="24"/>
          <w:lang w:eastAsia="en-US"/>
        </w:rPr>
        <w:t>, за</w:t>
      </w:r>
      <w:r w:rsidR="00DF3050">
        <w:rPr>
          <w:rFonts w:eastAsia="Calibri"/>
          <w:sz w:val="24"/>
          <w:szCs w:val="24"/>
          <w:lang w:eastAsia="en-US"/>
        </w:rPr>
        <w:t xml:space="preserve"> </w:t>
      </w:r>
      <w:r w:rsidR="00684D17">
        <w:rPr>
          <w:rFonts w:eastAsia="Calibri"/>
          <w:sz w:val="24"/>
          <w:szCs w:val="24"/>
          <w:lang w:eastAsia="en-US"/>
        </w:rPr>
        <w:t>справка, за допълнителна информация</w:t>
      </w:r>
      <w:r w:rsidR="00DF3050">
        <w:rPr>
          <w:rFonts w:eastAsia="Calibri"/>
          <w:sz w:val="24"/>
          <w:szCs w:val="24"/>
          <w:lang w:eastAsia="en-US"/>
        </w:rPr>
        <w:t xml:space="preserve"> </w:t>
      </w:r>
      <w:r>
        <w:rPr>
          <w:rFonts w:eastAsia="Calibri"/>
          <w:sz w:val="24"/>
          <w:szCs w:val="24"/>
          <w:lang w:eastAsia="en-US"/>
        </w:rPr>
        <w:t xml:space="preserve">по </w:t>
      </w:r>
      <w:r w:rsidR="003F7EC4" w:rsidRPr="00DF3050">
        <w:rPr>
          <w:rFonts w:eastAsia="Calibri"/>
          <w:sz w:val="24"/>
          <w:szCs w:val="24"/>
          <w:lang w:eastAsia="en-US"/>
        </w:rPr>
        <w:t>възможностите</w:t>
      </w:r>
      <w:r w:rsidR="008248D2" w:rsidRPr="00DF3050">
        <w:rPr>
          <w:rFonts w:eastAsia="Calibri"/>
          <w:sz w:val="24"/>
          <w:szCs w:val="24"/>
          <w:lang w:eastAsia="en-US"/>
        </w:rPr>
        <w:t xml:space="preserve"> за защита на </w:t>
      </w:r>
      <w:r w:rsidR="00DF3050">
        <w:rPr>
          <w:rFonts w:eastAsia="Calibri"/>
          <w:sz w:val="24"/>
          <w:szCs w:val="24"/>
          <w:lang w:eastAsia="en-US"/>
        </w:rPr>
        <w:t>свои</w:t>
      </w:r>
      <w:r w:rsidR="003F7EC4" w:rsidRPr="00DF3050">
        <w:rPr>
          <w:rFonts w:eastAsia="Calibri"/>
          <w:sz w:val="24"/>
          <w:szCs w:val="24"/>
          <w:lang w:eastAsia="en-US"/>
        </w:rPr>
        <w:t xml:space="preserve"> права и</w:t>
      </w:r>
      <w:r w:rsidR="008248D2" w:rsidRPr="00DF3050">
        <w:rPr>
          <w:rFonts w:eastAsia="Calibri"/>
          <w:sz w:val="24"/>
          <w:szCs w:val="24"/>
          <w:lang w:eastAsia="en-US"/>
        </w:rPr>
        <w:t xml:space="preserve"> </w:t>
      </w:r>
      <w:r w:rsidR="003F7EC4" w:rsidRPr="00DF3050">
        <w:rPr>
          <w:rFonts w:eastAsia="Calibri"/>
          <w:sz w:val="24"/>
          <w:szCs w:val="24"/>
          <w:lang w:eastAsia="en-US"/>
        </w:rPr>
        <w:t xml:space="preserve">законни </w:t>
      </w:r>
      <w:r w:rsidR="008248D2" w:rsidRPr="00DF3050">
        <w:rPr>
          <w:rFonts w:eastAsia="Calibri"/>
          <w:sz w:val="24"/>
          <w:szCs w:val="24"/>
          <w:lang w:eastAsia="en-US"/>
        </w:rPr>
        <w:t>интереси</w:t>
      </w:r>
      <w:r w:rsidR="00DF3050">
        <w:rPr>
          <w:rFonts w:eastAsia="Calibri"/>
          <w:sz w:val="24"/>
          <w:szCs w:val="24"/>
          <w:lang w:eastAsia="en-US"/>
        </w:rPr>
        <w:t xml:space="preserve">. </w:t>
      </w:r>
      <w:r w:rsidR="0062415F" w:rsidRPr="00DF3050">
        <w:rPr>
          <w:rFonts w:eastAsia="Calibri"/>
          <w:sz w:val="24"/>
          <w:szCs w:val="24"/>
          <w:lang w:eastAsia="en-US"/>
        </w:rPr>
        <w:t>Подпомага</w:t>
      </w:r>
      <w:r>
        <w:rPr>
          <w:rFonts w:eastAsia="Calibri"/>
          <w:sz w:val="24"/>
          <w:szCs w:val="24"/>
          <w:lang w:eastAsia="en-US"/>
        </w:rPr>
        <w:t>ме ги</w:t>
      </w:r>
      <w:r w:rsidR="0062415F" w:rsidRPr="00DF3050">
        <w:rPr>
          <w:rFonts w:eastAsia="Calibri"/>
          <w:sz w:val="24"/>
          <w:szCs w:val="24"/>
          <w:lang w:eastAsia="en-US"/>
        </w:rPr>
        <w:t xml:space="preserve"> </w:t>
      </w:r>
      <w:r w:rsidR="008248D2" w:rsidRPr="00DF3050">
        <w:rPr>
          <w:rFonts w:eastAsia="Calibri"/>
          <w:sz w:val="24"/>
          <w:szCs w:val="24"/>
          <w:lang w:eastAsia="en-US"/>
        </w:rPr>
        <w:t>с насоки, съвети, разяснения</w:t>
      </w:r>
      <w:r>
        <w:rPr>
          <w:rFonts w:eastAsia="Calibri"/>
          <w:sz w:val="24"/>
          <w:szCs w:val="24"/>
          <w:lang w:eastAsia="en-US"/>
        </w:rPr>
        <w:t xml:space="preserve">. Това </w:t>
      </w:r>
      <w:r w:rsidR="008248D2" w:rsidRPr="00DF3050">
        <w:rPr>
          <w:rFonts w:eastAsia="Calibri"/>
          <w:sz w:val="24"/>
          <w:szCs w:val="24"/>
          <w:lang w:eastAsia="en-US"/>
        </w:rPr>
        <w:t>е част от дейността</w:t>
      </w:r>
      <w:r w:rsidR="003F7EC4" w:rsidRPr="00DF3050">
        <w:rPr>
          <w:rFonts w:eastAsia="Calibri"/>
          <w:sz w:val="24"/>
          <w:szCs w:val="24"/>
          <w:lang w:eastAsia="en-US"/>
        </w:rPr>
        <w:t xml:space="preserve"> </w:t>
      </w:r>
      <w:r w:rsidR="0062415F">
        <w:rPr>
          <w:rFonts w:eastAsia="Calibri"/>
          <w:sz w:val="24"/>
          <w:szCs w:val="24"/>
          <w:lang w:eastAsia="en-US"/>
        </w:rPr>
        <w:t xml:space="preserve">на обществения посредник </w:t>
      </w:r>
      <w:r w:rsidR="003F7EC4" w:rsidRPr="00DF3050">
        <w:rPr>
          <w:rFonts w:eastAsia="Calibri"/>
          <w:sz w:val="24"/>
          <w:szCs w:val="24"/>
          <w:lang w:eastAsia="en-US"/>
        </w:rPr>
        <w:t xml:space="preserve">за </w:t>
      </w:r>
      <w:r w:rsidR="008248D2" w:rsidRPr="00DF3050">
        <w:rPr>
          <w:rFonts w:eastAsia="Calibri"/>
          <w:sz w:val="24"/>
          <w:szCs w:val="24"/>
          <w:lang w:eastAsia="en-US"/>
        </w:rPr>
        <w:t>повишава</w:t>
      </w:r>
      <w:r w:rsidR="003F7EC4" w:rsidRPr="00DF3050">
        <w:rPr>
          <w:rFonts w:eastAsia="Calibri"/>
          <w:sz w:val="24"/>
          <w:szCs w:val="24"/>
          <w:lang w:eastAsia="en-US"/>
        </w:rPr>
        <w:t>не на</w:t>
      </w:r>
      <w:r w:rsidR="008248D2" w:rsidRPr="00DF3050">
        <w:rPr>
          <w:rFonts w:eastAsia="Calibri"/>
          <w:sz w:val="24"/>
          <w:szCs w:val="24"/>
          <w:lang w:eastAsia="en-US"/>
        </w:rPr>
        <w:t xml:space="preserve"> правната култура</w:t>
      </w:r>
      <w:r w:rsidR="00DF3050">
        <w:rPr>
          <w:rFonts w:eastAsia="Calibri"/>
          <w:sz w:val="24"/>
          <w:szCs w:val="24"/>
          <w:lang w:eastAsia="en-US"/>
        </w:rPr>
        <w:t xml:space="preserve"> на гражданите</w:t>
      </w:r>
      <w:r w:rsidR="008248D2" w:rsidRPr="00DF3050">
        <w:rPr>
          <w:rFonts w:eastAsia="Calibri"/>
          <w:sz w:val="24"/>
          <w:szCs w:val="24"/>
          <w:lang w:eastAsia="en-US"/>
        </w:rPr>
        <w:t xml:space="preserve">. Според </w:t>
      </w:r>
      <w:r w:rsidR="003F7EC4" w:rsidRPr="00DF3050">
        <w:rPr>
          <w:rFonts w:eastAsia="Calibri"/>
          <w:sz w:val="24"/>
          <w:szCs w:val="24"/>
          <w:lang w:eastAsia="en-US"/>
        </w:rPr>
        <w:t>характера</w:t>
      </w:r>
      <w:r w:rsidR="008248D2" w:rsidRPr="00DF3050">
        <w:rPr>
          <w:rFonts w:eastAsia="Calibri"/>
          <w:sz w:val="24"/>
          <w:szCs w:val="24"/>
          <w:lang w:eastAsia="en-US"/>
        </w:rPr>
        <w:t xml:space="preserve"> на </w:t>
      </w:r>
      <w:r w:rsidR="0062415F">
        <w:rPr>
          <w:rFonts w:eastAsia="Calibri"/>
          <w:sz w:val="24"/>
          <w:szCs w:val="24"/>
          <w:lang w:eastAsia="en-US"/>
        </w:rPr>
        <w:t>всеки</w:t>
      </w:r>
      <w:r w:rsidR="008248D2" w:rsidRPr="00DF3050">
        <w:rPr>
          <w:rFonts w:eastAsia="Calibri"/>
          <w:sz w:val="24"/>
          <w:szCs w:val="24"/>
          <w:lang w:eastAsia="en-US"/>
        </w:rPr>
        <w:t xml:space="preserve"> въпрос</w:t>
      </w:r>
      <w:r w:rsidR="003F7EC4" w:rsidRPr="00DF3050">
        <w:rPr>
          <w:rFonts w:eastAsia="Calibri"/>
          <w:sz w:val="24"/>
          <w:szCs w:val="24"/>
          <w:lang w:eastAsia="en-US"/>
        </w:rPr>
        <w:t>,</w:t>
      </w:r>
      <w:r w:rsidR="008248D2" w:rsidRPr="00DF3050">
        <w:rPr>
          <w:rFonts w:eastAsia="Calibri"/>
          <w:sz w:val="24"/>
          <w:szCs w:val="24"/>
          <w:lang w:eastAsia="en-US"/>
        </w:rPr>
        <w:t xml:space="preserve"> </w:t>
      </w:r>
      <w:r w:rsidR="00C607D8" w:rsidRPr="00DF3050">
        <w:rPr>
          <w:rFonts w:eastAsia="Calibri"/>
          <w:sz w:val="24"/>
          <w:szCs w:val="24"/>
          <w:lang w:eastAsia="en-US"/>
        </w:rPr>
        <w:t>разяснения</w:t>
      </w:r>
      <w:r w:rsidR="0062415F">
        <w:rPr>
          <w:rFonts w:eastAsia="Calibri"/>
          <w:sz w:val="24"/>
          <w:szCs w:val="24"/>
          <w:lang w:eastAsia="en-US"/>
        </w:rPr>
        <w:t>та</w:t>
      </w:r>
      <w:r w:rsidR="00C607D8" w:rsidRPr="00DF3050">
        <w:rPr>
          <w:rFonts w:eastAsia="Calibri"/>
          <w:sz w:val="24"/>
          <w:szCs w:val="24"/>
          <w:lang w:eastAsia="en-US"/>
        </w:rPr>
        <w:t xml:space="preserve"> </w:t>
      </w:r>
      <w:r w:rsidR="008248D2" w:rsidRPr="00DF3050">
        <w:rPr>
          <w:rFonts w:eastAsia="Calibri"/>
          <w:sz w:val="24"/>
          <w:szCs w:val="24"/>
          <w:lang w:eastAsia="en-US"/>
        </w:rPr>
        <w:t>са свързани с действащата нормативна уредба</w:t>
      </w:r>
      <w:r>
        <w:rPr>
          <w:rFonts w:eastAsia="Calibri"/>
          <w:sz w:val="24"/>
          <w:szCs w:val="24"/>
          <w:lang w:eastAsia="en-US"/>
        </w:rPr>
        <w:t xml:space="preserve"> или</w:t>
      </w:r>
      <w:r w:rsidR="00C607D8" w:rsidRPr="00DF3050">
        <w:rPr>
          <w:rFonts w:eastAsia="Calibri"/>
          <w:sz w:val="24"/>
          <w:szCs w:val="24"/>
          <w:lang w:eastAsia="en-US"/>
        </w:rPr>
        <w:t xml:space="preserve"> съвети към кой компетентен орган </w:t>
      </w:r>
      <w:r w:rsidR="008248D2" w:rsidRPr="00DF3050">
        <w:rPr>
          <w:rFonts w:eastAsia="Calibri"/>
          <w:sz w:val="24"/>
          <w:szCs w:val="24"/>
          <w:lang w:eastAsia="en-US"/>
        </w:rPr>
        <w:t xml:space="preserve">и как </w:t>
      </w:r>
      <w:r w:rsidR="00C607D8" w:rsidRPr="00DF3050">
        <w:rPr>
          <w:rFonts w:eastAsia="Calibri"/>
          <w:sz w:val="24"/>
          <w:szCs w:val="24"/>
          <w:lang w:eastAsia="en-US"/>
        </w:rPr>
        <w:t>да се обърне</w:t>
      </w:r>
      <w:r w:rsidR="008248D2" w:rsidRPr="00DF3050">
        <w:rPr>
          <w:rFonts w:eastAsia="Calibri"/>
          <w:sz w:val="24"/>
          <w:szCs w:val="24"/>
          <w:lang w:eastAsia="en-US"/>
        </w:rPr>
        <w:t xml:space="preserve"> лицето</w:t>
      </w:r>
      <w:r w:rsidR="00C607D8" w:rsidRPr="00DF3050">
        <w:rPr>
          <w:rFonts w:eastAsia="Calibri"/>
          <w:sz w:val="24"/>
          <w:szCs w:val="24"/>
          <w:lang w:eastAsia="en-US"/>
        </w:rPr>
        <w:t>.</w:t>
      </w:r>
      <w:r>
        <w:rPr>
          <w:rFonts w:eastAsia="Calibri"/>
          <w:sz w:val="24"/>
          <w:szCs w:val="24"/>
          <w:lang w:eastAsia="en-US"/>
        </w:rPr>
        <w:t xml:space="preserve"> </w:t>
      </w:r>
      <w:r w:rsidR="0062415F">
        <w:rPr>
          <w:color w:val="000000"/>
          <w:sz w:val="24"/>
          <w:szCs w:val="24"/>
        </w:rPr>
        <w:t>Например</w:t>
      </w:r>
      <w:r w:rsidR="00143A0B">
        <w:rPr>
          <w:color w:val="000000"/>
          <w:sz w:val="24"/>
          <w:szCs w:val="24"/>
        </w:rPr>
        <w:t>:</w:t>
      </w:r>
    </w:p>
    <w:p w:rsidR="00110596" w:rsidRDefault="00110596" w:rsidP="00BD61A2">
      <w:pPr>
        <w:ind w:firstLine="708"/>
        <w:jc w:val="both"/>
        <w:rPr>
          <w:color w:val="000000"/>
          <w:sz w:val="24"/>
          <w:szCs w:val="24"/>
        </w:rPr>
      </w:pPr>
    </w:p>
    <w:p w:rsidR="00143A0B" w:rsidRPr="00143A0B" w:rsidRDefault="00143A0B" w:rsidP="00BD61A2">
      <w:pPr>
        <w:ind w:firstLine="708"/>
        <w:jc w:val="both"/>
        <w:rPr>
          <w:i/>
          <w:color w:val="000000"/>
          <w:sz w:val="24"/>
          <w:szCs w:val="24"/>
        </w:rPr>
      </w:pPr>
      <w:r>
        <w:rPr>
          <w:color w:val="000000"/>
          <w:sz w:val="24"/>
          <w:szCs w:val="24"/>
        </w:rPr>
        <w:t xml:space="preserve">&gt; </w:t>
      </w:r>
      <w:r w:rsidRPr="00143A0B">
        <w:rPr>
          <w:i/>
          <w:color w:val="000000"/>
          <w:sz w:val="24"/>
          <w:szCs w:val="24"/>
        </w:rPr>
        <w:t xml:space="preserve">Информираност на гражданите </w:t>
      </w:r>
    </w:p>
    <w:p w:rsidR="00110596" w:rsidRPr="00110596" w:rsidRDefault="00143A0B" w:rsidP="00BD61A2">
      <w:pPr>
        <w:ind w:firstLine="708"/>
        <w:jc w:val="both"/>
        <w:rPr>
          <w:i/>
          <w:color w:val="000000"/>
          <w:sz w:val="24"/>
          <w:szCs w:val="24"/>
        </w:rPr>
      </w:pPr>
      <w:r w:rsidRPr="00110596">
        <w:rPr>
          <w:i/>
          <w:color w:val="000000"/>
          <w:sz w:val="24"/>
          <w:szCs w:val="24"/>
        </w:rPr>
        <w:t xml:space="preserve">Лице </w:t>
      </w:r>
      <w:r w:rsidR="0032728B" w:rsidRPr="00110596">
        <w:rPr>
          <w:i/>
          <w:color w:val="000000"/>
          <w:sz w:val="24"/>
          <w:szCs w:val="24"/>
        </w:rPr>
        <w:t>с увреждания, подал</w:t>
      </w:r>
      <w:r w:rsidR="0062415F" w:rsidRPr="00110596">
        <w:rPr>
          <w:i/>
          <w:color w:val="000000"/>
          <w:sz w:val="24"/>
          <w:szCs w:val="24"/>
        </w:rPr>
        <w:t>о</w:t>
      </w:r>
      <w:r w:rsidR="0032728B" w:rsidRPr="00110596">
        <w:rPr>
          <w:i/>
          <w:color w:val="000000"/>
          <w:sz w:val="24"/>
          <w:szCs w:val="24"/>
        </w:rPr>
        <w:t xml:space="preserve"> през м. юни заявление в районната администрация по програмата на Столична община за замяна на твърдото гори</w:t>
      </w:r>
      <w:r w:rsidR="0062415F" w:rsidRPr="00110596">
        <w:rPr>
          <w:i/>
          <w:color w:val="000000"/>
          <w:sz w:val="24"/>
          <w:szCs w:val="24"/>
        </w:rPr>
        <w:t>во с алтернативни горива,</w:t>
      </w:r>
      <w:r w:rsidR="0032728B" w:rsidRPr="00110596">
        <w:rPr>
          <w:i/>
          <w:color w:val="000000"/>
          <w:sz w:val="24"/>
          <w:szCs w:val="24"/>
        </w:rPr>
        <w:t xml:space="preserve"> </w:t>
      </w:r>
      <w:r w:rsidR="0062415F" w:rsidRPr="00110596">
        <w:rPr>
          <w:i/>
          <w:color w:val="000000"/>
          <w:sz w:val="24"/>
          <w:szCs w:val="24"/>
        </w:rPr>
        <w:t>пита</w:t>
      </w:r>
      <w:r w:rsidR="0032728B" w:rsidRPr="00110596">
        <w:rPr>
          <w:i/>
          <w:color w:val="000000"/>
          <w:sz w:val="24"/>
          <w:szCs w:val="24"/>
        </w:rPr>
        <w:t xml:space="preserve"> кога ще се извърши замяната, </w:t>
      </w:r>
      <w:r w:rsidR="0062415F" w:rsidRPr="00110596">
        <w:rPr>
          <w:i/>
          <w:color w:val="000000"/>
          <w:sz w:val="24"/>
          <w:szCs w:val="24"/>
        </w:rPr>
        <w:t>тъй като</w:t>
      </w:r>
      <w:r w:rsidR="0032728B" w:rsidRPr="00110596">
        <w:rPr>
          <w:i/>
          <w:color w:val="000000"/>
          <w:sz w:val="24"/>
          <w:szCs w:val="24"/>
        </w:rPr>
        <w:t xml:space="preserve"> не </w:t>
      </w:r>
      <w:r w:rsidR="0062415F" w:rsidRPr="00110596">
        <w:rPr>
          <w:i/>
          <w:color w:val="000000"/>
          <w:sz w:val="24"/>
          <w:szCs w:val="24"/>
        </w:rPr>
        <w:t>получава отговор</w:t>
      </w:r>
      <w:r w:rsidR="00110596" w:rsidRPr="00110596">
        <w:rPr>
          <w:i/>
          <w:color w:val="000000"/>
          <w:sz w:val="24"/>
          <w:szCs w:val="24"/>
        </w:rPr>
        <w:t xml:space="preserve"> от района</w:t>
      </w:r>
      <w:r w:rsidR="0032728B" w:rsidRPr="00110596">
        <w:rPr>
          <w:i/>
          <w:color w:val="000000"/>
          <w:sz w:val="24"/>
          <w:szCs w:val="24"/>
        </w:rPr>
        <w:t xml:space="preserve">. </w:t>
      </w:r>
      <w:r w:rsidR="00110596" w:rsidRPr="00110596">
        <w:rPr>
          <w:i/>
          <w:color w:val="000000"/>
          <w:sz w:val="24"/>
          <w:szCs w:val="24"/>
        </w:rPr>
        <w:t>Очакването му е било подмяната да е факт за отоплителния сезон 2019-2020 г.</w:t>
      </w:r>
    </w:p>
    <w:p w:rsidR="0032728B" w:rsidRPr="00551384" w:rsidRDefault="00110596" w:rsidP="00BD61A2">
      <w:pPr>
        <w:ind w:firstLine="708"/>
        <w:jc w:val="both"/>
        <w:rPr>
          <w:b/>
          <w:color w:val="000000"/>
          <w:sz w:val="24"/>
          <w:szCs w:val="24"/>
        </w:rPr>
      </w:pPr>
      <w:r w:rsidRPr="00551384">
        <w:rPr>
          <w:color w:val="000000"/>
          <w:sz w:val="24"/>
          <w:szCs w:val="24"/>
        </w:rPr>
        <w:t xml:space="preserve">Замяната </w:t>
      </w:r>
      <w:r w:rsidR="0032728B" w:rsidRPr="00551384">
        <w:rPr>
          <w:color w:val="000000"/>
          <w:sz w:val="24"/>
          <w:szCs w:val="24"/>
        </w:rPr>
        <w:t>на отоплителните уреди е послед</w:t>
      </w:r>
      <w:r w:rsidR="00891DEE">
        <w:rPr>
          <w:color w:val="000000"/>
          <w:sz w:val="24"/>
          <w:szCs w:val="24"/>
        </w:rPr>
        <w:t>ен</w:t>
      </w:r>
      <w:r w:rsidR="0032728B" w:rsidRPr="00551384">
        <w:rPr>
          <w:color w:val="000000"/>
          <w:sz w:val="24"/>
          <w:szCs w:val="24"/>
        </w:rPr>
        <w:t xml:space="preserve"> етап от </w:t>
      </w:r>
      <w:r>
        <w:rPr>
          <w:color w:val="000000"/>
          <w:sz w:val="24"/>
          <w:szCs w:val="24"/>
        </w:rPr>
        <w:t>проект на Столична община</w:t>
      </w:r>
      <w:r w:rsidR="0032728B" w:rsidRPr="00551384">
        <w:rPr>
          <w:color w:val="000000"/>
          <w:sz w:val="24"/>
          <w:szCs w:val="24"/>
        </w:rPr>
        <w:t xml:space="preserve">, който предстои да се осъществи реално </w:t>
      </w:r>
      <w:r w:rsidR="0062415F">
        <w:rPr>
          <w:color w:val="000000"/>
          <w:sz w:val="24"/>
          <w:szCs w:val="24"/>
        </w:rPr>
        <w:t>в следващите</w:t>
      </w:r>
      <w:r w:rsidR="0032728B" w:rsidRPr="00551384">
        <w:rPr>
          <w:color w:val="000000"/>
          <w:sz w:val="24"/>
          <w:szCs w:val="24"/>
        </w:rPr>
        <w:t xml:space="preserve"> две години.</w:t>
      </w:r>
      <w:r w:rsidR="0062415F">
        <w:rPr>
          <w:color w:val="000000"/>
          <w:sz w:val="24"/>
          <w:szCs w:val="24"/>
        </w:rPr>
        <w:t xml:space="preserve"> </w:t>
      </w:r>
      <w:r>
        <w:rPr>
          <w:color w:val="000000"/>
          <w:sz w:val="24"/>
          <w:szCs w:val="24"/>
        </w:rPr>
        <w:t xml:space="preserve">На лицето предоставихме достатъчно разяснения и </w:t>
      </w:r>
      <w:r w:rsidR="00891DEE">
        <w:rPr>
          <w:color w:val="000000"/>
          <w:sz w:val="24"/>
          <w:szCs w:val="24"/>
        </w:rPr>
        <w:t xml:space="preserve">съвети </w:t>
      </w:r>
      <w:r w:rsidR="0062415F">
        <w:rPr>
          <w:color w:val="000000"/>
          <w:sz w:val="24"/>
          <w:szCs w:val="24"/>
        </w:rPr>
        <w:t>как и откъде да получава актуалн</w:t>
      </w:r>
      <w:r w:rsidR="00684D17">
        <w:rPr>
          <w:color w:val="000000"/>
          <w:sz w:val="24"/>
          <w:szCs w:val="24"/>
        </w:rPr>
        <w:t>а информация по хода на проекта, чиито</w:t>
      </w:r>
      <w:r w:rsidR="0062415F">
        <w:rPr>
          <w:color w:val="000000"/>
          <w:sz w:val="24"/>
          <w:szCs w:val="24"/>
        </w:rPr>
        <w:t xml:space="preserve"> </w:t>
      </w:r>
      <w:r w:rsidR="00684D17">
        <w:rPr>
          <w:color w:val="000000"/>
          <w:sz w:val="24"/>
          <w:szCs w:val="24"/>
        </w:rPr>
        <w:t xml:space="preserve">етапи </w:t>
      </w:r>
      <w:r>
        <w:rPr>
          <w:color w:val="000000"/>
          <w:sz w:val="24"/>
          <w:szCs w:val="24"/>
        </w:rPr>
        <w:t>не бяха</w:t>
      </w:r>
      <w:r w:rsidR="0032728B" w:rsidRPr="00551384">
        <w:rPr>
          <w:color w:val="000000"/>
          <w:sz w:val="24"/>
          <w:szCs w:val="24"/>
        </w:rPr>
        <w:t xml:space="preserve"> обявен</w:t>
      </w:r>
      <w:r>
        <w:rPr>
          <w:color w:val="000000"/>
          <w:sz w:val="24"/>
          <w:szCs w:val="24"/>
        </w:rPr>
        <w:t xml:space="preserve">и по </w:t>
      </w:r>
      <w:r w:rsidR="00891DEE">
        <w:rPr>
          <w:color w:val="000000"/>
          <w:sz w:val="24"/>
          <w:szCs w:val="24"/>
        </w:rPr>
        <w:t>лесно</w:t>
      </w:r>
      <w:r>
        <w:rPr>
          <w:color w:val="000000"/>
          <w:sz w:val="24"/>
          <w:szCs w:val="24"/>
        </w:rPr>
        <w:t xml:space="preserve"> достъпен начин.</w:t>
      </w:r>
      <w:r w:rsidR="0062415F">
        <w:rPr>
          <w:color w:val="000000"/>
          <w:sz w:val="24"/>
          <w:szCs w:val="24"/>
        </w:rPr>
        <w:t xml:space="preserve"> </w:t>
      </w:r>
      <w:r w:rsidR="00B143B0">
        <w:rPr>
          <w:color w:val="000000"/>
          <w:sz w:val="24"/>
          <w:szCs w:val="24"/>
        </w:rPr>
        <w:t xml:space="preserve">По наши наблюдения и други кандидати очакваха бърза смяна на отоплителните уреди. </w:t>
      </w:r>
      <w:r>
        <w:rPr>
          <w:color w:val="000000"/>
          <w:sz w:val="24"/>
          <w:szCs w:val="24"/>
        </w:rPr>
        <w:t xml:space="preserve">След като </w:t>
      </w:r>
      <w:r w:rsidR="0062415F">
        <w:rPr>
          <w:color w:val="000000"/>
          <w:sz w:val="24"/>
          <w:szCs w:val="24"/>
        </w:rPr>
        <w:t xml:space="preserve">заявленията за замяна на отоплителни уреди с твърдо гориво се подават </w:t>
      </w:r>
      <w:r>
        <w:rPr>
          <w:color w:val="000000"/>
          <w:sz w:val="24"/>
          <w:szCs w:val="24"/>
        </w:rPr>
        <w:t>по райони,</w:t>
      </w:r>
      <w:r w:rsidR="0062415F">
        <w:rPr>
          <w:color w:val="000000"/>
          <w:sz w:val="24"/>
          <w:szCs w:val="24"/>
        </w:rPr>
        <w:t xml:space="preserve"> именно оттам, като </w:t>
      </w:r>
      <w:r w:rsidR="0032728B" w:rsidRPr="00551384">
        <w:rPr>
          <w:color w:val="000000"/>
          <w:sz w:val="24"/>
          <w:szCs w:val="24"/>
        </w:rPr>
        <w:t>първо звено в контакта с гражданите</w:t>
      </w:r>
      <w:r w:rsidR="0062415F">
        <w:rPr>
          <w:color w:val="000000"/>
          <w:sz w:val="24"/>
          <w:szCs w:val="24"/>
        </w:rPr>
        <w:t xml:space="preserve">, трябва да се </w:t>
      </w:r>
      <w:r w:rsidR="0032728B" w:rsidRPr="00551384">
        <w:rPr>
          <w:color w:val="000000"/>
          <w:sz w:val="24"/>
          <w:szCs w:val="24"/>
        </w:rPr>
        <w:t xml:space="preserve">предоставя </w:t>
      </w:r>
      <w:r w:rsidR="0062415F">
        <w:rPr>
          <w:color w:val="000000"/>
          <w:sz w:val="24"/>
          <w:szCs w:val="24"/>
        </w:rPr>
        <w:t>търсената от кандидатите</w:t>
      </w:r>
      <w:r w:rsidR="0032728B" w:rsidRPr="00551384">
        <w:rPr>
          <w:color w:val="000000"/>
          <w:sz w:val="24"/>
          <w:szCs w:val="24"/>
        </w:rPr>
        <w:t xml:space="preserve"> информация.</w:t>
      </w:r>
    </w:p>
    <w:p w:rsidR="00110596" w:rsidRDefault="00110596" w:rsidP="003D511D">
      <w:pPr>
        <w:jc w:val="both"/>
        <w:rPr>
          <w:color w:val="000000"/>
          <w:sz w:val="24"/>
          <w:szCs w:val="24"/>
        </w:rPr>
      </w:pPr>
    </w:p>
    <w:p w:rsidR="00143A0B" w:rsidRDefault="00143A0B" w:rsidP="003D511D">
      <w:pPr>
        <w:jc w:val="both"/>
        <w:rPr>
          <w:sz w:val="24"/>
        </w:rPr>
      </w:pPr>
      <w:r>
        <w:rPr>
          <w:b/>
          <w:sz w:val="24"/>
        </w:rPr>
        <w:tab/>
      </w:r>
      <w:r>
        <w:rPr>
          <w:color w:val="000000"/>
          <w:sz w:val="24"/>
          <w:szCs w:val="24"/>
        </w:rPr>
        <w:t xml:space="preserve">&gt; </w:t>
      </w:r>
      <w:r>
        <w:rPr>
          <w:i/>
          <w:color w:val="000000"/>
          <w:sz w:val="24"/>
          <w:szCs w:val="24"/>
        </w:rPr>
        <w:t>Етажна собственост</w:t>
      </w:r>
    </w:p>
    <w:p w:rsidR="005C7534" w:rsidRPr="005C7534" w:rsidRDefault="00143A0B" w:rsidP="00BD61A2">
      <w:pPr>
        <w:ind w:firstLine="708"/>
        <w:jc w:val="both"/>
        <w:rPr>
          <w:i/>
          <w:sz w:val="24"/>
          <w:szCs w:val="24"/>
        </w:rPr>
      </w:pPr>
      <w:r w:rsidRPr="005C7534">
        <w:rPr>
          <w:i/>
          <w:sz w:val="24"/>
        </w:rPr>
        <w:t xml:space="preserve">Търсене на съвет </w:t>
      </w:r>
      <w:r w:rsidR="00684D17">
        <w:rPr>
          <w:i/>
          <w:sz w:val="24"/>
        </w:rPr>
        <w:t>относно</w:t>
      </w:r>
      <w:r w:rsidRPr="005C7534">
        <w:rPr>
          <w:i/>
          <w:sz w:val="24"/>
        </w:rPr>
        <w:t xml:space="preserve"> месечните разходи за управление и поддържане на общите части на етажна собственост</w:t>
      </w:r>
      <w:r w:rsidR="005C7534" w:rsidRPr="005C7534">
        <w:rPr>
          <w:i/>
          <w:sz w:val="24"/>
        </w:rPr>
        <w:t xml:space="preserve"> (ЕС)</w:t>
      </w:r>
      <w:r w:rsidRPr="005C7534">
        <w:rPr>
          <w:i/>
          <w:sz w:val="24"/>
        </w:rPr>
        <w:t xml:space="preserve">: </w:t>
      </w:r>
      <w:r w:rsidRPr="005C7534">
        <w:rPr>
          <w:i/>
          <w:sz w:val="24"/>
          <w:szCs w:val="24"/>
        </w:rPr>
        <w:t xml:space="preserve">как </w:t>
      </w:r>
      <w:r w:rsidR="005E0CA8" w:rsidRPr="005C7534">
        <w:rPr>
          <w:i/>
          <w:sz w:val="24"/>
          <w:szCs w:val="24"/>
        </w:rPr>
        <w:t>се установява</w:t>
      </w:r>
      <w:r w:rsidRPr="005C7534">
        <w:rPr>
          <w:i/>
          <w:sz w:val="24"/>
          <w:szCs w:val="24"/>
        </w:rPr>
        <w:t xml:space="preserve"> дали жилище </w:t>
      </w:r>
      <w:r w:rsidR="005E0CA8" w:rsidRPr="005C7534">
        <w:rPr>
          <w:i/>
          <w:sz w:val="24"/>
          <w:szCs w:val="24"/>
        </w:rPr>
        <w:t xml:space="preserve">се обитава постоянно </w:t>
      </w:r>
      <w:r w:rsidR="00B143B0">
        <w:rPr>
          <w:i/>
          <w:sz w:val="24"/>
          <w:szCs w:val="24"/>
        </w:rPr>
        <w:t>повече</w:t>
      </w:r>
      <w:r w:rsidR="005C7534" w:rsidRPr="005C7534">
        <w:rPr>
          <w:i/>
          <w:sz w:val="24"/>
          <w:szCs w:val="24"/>
        </w:rPr>
        <w:t xml:space="preserve"> 30 дни в годината и</w:t>
      </w:r>
      <w:r w:rsidR="005E0CA8" w:rsidRPr="005C7534">
        <w:rPr>
          <w:i/>
          <w:sz w:val="24"/>
          <w:szCs w:val="24"/>
        </w:rPr>
        <w:t xml:space="preserve"> </w:t>
      </w:r>
      <w:r w:rsidRPr="005C7534">
        <w:rPr>
          <w:i/>
          <w:sz w:val="24"/>
          <w:szCs w:val="24"/>
        </w:rPr>
        <w:t>как се</w:t>
      </w:r>
      <w:r w:rsidR="005E0CA8" w:rsidRPr="005C7534">
        <w:rPr>
          <w:i/>
          <w:sz w:val="24"/>
          <w:szCs w:val="24"/>
        </w:rPr>
        <w:t xml:space="preserve"> изчисляват месечните режийни вноски за всеки апартамент. </w:t>
      </w:r>
      <w:r w:rsidRPr="005C7534">
        <w:rPr>
          <w:i/>
          <w:sz w:val="24"/>
          <w:szCs w:val="24"/>
        </w:rPr>
        <w:t xml:space="preserve">Лицето посочва, че </w:t>
      </w:r>
      <w:r w:rsidR="005E0CA8" w:rsidRPr="005C7534">
        <w:rPr>
          <w:i/>
          <w:sz w:val="24"/>
          <w:szCs w:val="24"/>
        </w:rPr>
        <w:t xml:space="preserve">като обитатели </w:t>
      </w:r>
      <w:r w:rsidRPr="005C7534">
        <w:rPr>
          <w:i/>
          <w:sz w:val="24"/>
          <w:szCs w:val="24"/>
        </w:rPr>
        <w:t xml:space="preserve">в </w:t>
      </w:r>
      <w:r w:rsidR="005C7534" w:rsidRPr="005C7534">
        <w:rPr>
          <w:i/>
          <w:sz w:val="24"/>
          <w:szCs w:val="24"/>
        </w:rPr>
        <w:t>жилището му</w:t>
      </w:r>
      <w:r w:rsidRPr="005C7534">
        <w:rPr>
          <w:i/>
          <w:sz w:val="24"/>
          <w:szCs w:val="24"/>
        </w:rPr>
        <w:t>,</w:t>
      </w:r>
      <w:r w:rsidR="005E0CA8" w:rsidRPr="005C7534">
        <w:rPr>
          <w:i/>
          <w:sz w:val="24"/>
          <w:szCs w:val="24"/>
        </w:rPr>
        <w:t xml:space="preserve"> записани </w:t>
      </w:r>
      <w:r w:rsidRPr="005C7534">
        <w:rPr>
          <w:i/>
          <w:sz w:val="24"/>
          <w:szCs w:val="24"/>
        </w:rPr>
        <w:t xml:space="preserve">и </w:t>
      </w:r>
      <w:r w:rsidR="005E0CA8" w:rsidRPr="005C7534">
        <w:rPr>
          <w:i/>
          <w:sz w:val="24"/>
          <w:szCs w:val="24"/>
        </w:rPr>
        <w:t xml:space="preserve">в </w:t>
      </w:r>
      <w:proofErr w:type="spellStart"/>
      <w:r w:rsidR="005E0CA8" w:rsidRPr="005C7534">
        <w:rPr>
          <w:i/>
          <w:sz w:val="24"/>
          <w:szCs w:val="24"/>
        </w:rPr>
        <w:t>домовата</w:t>
      </w:r>
      <w:proofErr w:type="spellEnd"/>
      <w:r w:rsidR="005E0CA8" w:rsidRPr="005C7534">
        <w:rPr>
          <w:i/>
          <w:sz w:val="24"/>
          <w:szCs w:val="24"/>
        </w:rPr>
        <w:t xml:space="preserve"> книга</w:t>
      </w:r>
      <w:r w:rsidRPr="005C7534">
        <w:rPr>
          <w:i/>
          <w:sz w:val="24"/>
          <w:szCs w:val="24"/>
        </w:rPr>
        <w:t>,</w:t>
      </w:r>
      <w:r w:rsidR="005E0CA8" w:rsidRPr="005C7534">
        <w:rPr>
          <w:i/>
          <w:sz w:val="24"/>
          <w:szCs w:val="24"/>
        </w:rPr>
        <w:t xml:space="preserve"> се водят роднини по съребрена линия, отдавна емигрирали в </w:t>
      </w:r>
      <w:r w:rsidR="00684D17">
        <w:rPr>
          <w:i/>
          <w:sz w:val="24"/>
          <w:szCs w:val="24"/>
        </w:rPr>
        <w:t>чужбина</w:t>
      </w:r>
      <w:r w:rsidR="005E0CA8" w:rsidRPr="005C7534">
        <w:rPr>
          <w:i/>
          <w:sz w:val="24"/>
          <w:szCs w:val="24"/>
        </w:rPr>
        <w:t xml:space="preserve">. Те </w:t>
      </w:r>
      <w:r w:rsidR="005C7534" w:rsidRPr="005C7534">
        <w:rPr>
          <w:i/>
          <w:sz w:val="24"/>
          <w:szCs w:val="24"/>
        </w:rPr>
        <w:t>имат</w:t>
      </w:r>
      <w:r w:rsidR="005E0CA8" w:rsidRPr="005C7534">
        <w:rPr>
          <w:i/>
          <w:sz w:val="24"/>
          <w:szCs w:val="24"/>
        </w:rPr>
        <w:t xml:space="preserve"> българско гражданство и </w:t>
      </w:r>
      <w:r w:rsidR="005C7534" w:rsidRPr="005C7534">
        <w:rPr>
          <w:i/>
          <w:sz w:val="24"/>
          <w:szCs w:val="24"/>
        </w:rPr>
        <w:t>това е постоянният им</w:t>
      </w:r>
      <w:r w:rsidR="005E0CA8" w:rsidRPr="005C7534">
        <w:rPr>
          <w:i/>
          <w:sz w:val="24"/>
          <w:szCs w:val="24"/>
        </w:rPr>
        <w:t xml:space="preserve"> </w:t>
      </w:r>
      <w:r w:rsidR="005C7534" w:rsidRPr="005C7534">
        <w:rPr>
          <w:i/>
          <w:sz w:val="24"/>
          <w:szCs w:val="24"/>
        </w:rPr>
        <w:t>адрес</w:t>
      </w:r>
      <w:r w:rsidR="005E0CA8" w:rsidRPr="005C7534">
        <w:rPr>
          <w:i/>
          <w:sz w:val="24"/>
          <w:szCs w:val="24"/>
        </w:rPr>
        <w:t xml:space="preserve">. Често гостуват, но общият брой на </w:t>
      </w:r>
      <w:r w:rsidR="00684D17">
        <w:rPr>
          <w:i/>
          <w:sz w:val="24"/>
          <w:szCs w:val="24"/>
        </w:rPr>
        <w:t>пребиваването</w:t>
      </w:r>
      <w:r w:rsidR="005E0CA8" w:rsidRPr="005C7534">
        <w:rPr>
          <w:i/>
          <w:sz w:val="24"/>
          <w:szCs w:val="24"/>
        </w:rPr>
        <w:t xml:space="preserve"> </w:t>
      </w:r>
      <w:proofErr w:type="spellStart"/>
      <w:r w:rsidR="005E0CA8" w:rsidRPr="005C7534">
        <w:rPr>
          <w:i/>
          <w:sz w:val="24"/>
          <w:szCs w:val="24"/>
        </w:rPr>
        <w:t>имне</w:t>
      </w:r>
      <w:proofErr w:type="spellEnd"/>
      <w:r w:rsidR="005E0CA8" w:rsidRPr="005C7534">
        <w:rPr>
          <w:i/>
          <w:sz w:val="24"/>
          <w:szCs w:val="24"/>
        </w:rPr>
        <w:t xml:space="preserve"> надвишава 30 дни в годината. </w:t>
      </w:r>
    </w:p>
    <w:p w:rsidR="001620C9" w:rsidRDefault="00143A0B" w:rsidP="002B6D75">
      <w:pPr>
        <w:ind w:firstLine="708"/>
        <w:jc w:val="both"/>
        <w:rPr>
          <w:color w:val="000000"/>
          <w:sz w:val="24"/>
          <w:szCs w:val="24"/>
          <w:lang w:eastAsia="en-US"/>
        </w:rPr>
      </w:pPr>
      <w:r>
        <w:rPr>
          <w:sz w:val="24"/>
          <w:szCs w:val="24"/>
        </w:rPr>
        <w:t xml:space="preserve">Разяснено е задължението на </w:t>
      </w:r>
      <w:r w:rsidRPr="005E0CA8">
        <w:rPr>
          <w:color w:val="000000"/>
          <w:sz w:val="24"/>
          <w:szCs w:val="24"/>
          <w:lang w:eastAsia="en-US"/>
        </w:rPr>
        <w:t xml:space="preserve">всеки </w:t>
      </w:r>
      <w:r w:rsidR="005E0CA8" w:rsidRPr="005E0CA8">
        <w:rPr>
          <w:color w:val="000000"/>
          <w:sz w:val="24"/>
          <w:szCs w:val="24"/>
          <w:lang w:eastAsia="en-US"/>
        </w:rPr>
        <w:t>собственик или ползвател</w:t>
      </w:r>
      <w:r>
        <w:rPr>
          <w:color w:val="000000"/>
          <w:sz w:val="24"/>
          <w:szCs w:val="24"/>
          <w:lang w:eastAsia="en-US"/>
        </w:rPr>
        <w:t>,</w:t>
      </w:r>
      <w:r w:rsidR="005E0CA8" w:rsidRPr="005E0CA8">
        <w:rPr>
          <w:color w:val="000000"/>
          <w:sz w:val="24"/>
          <w:szCs w:val="24"/>
          <w:lang w:eastAsia="en-US"/>
        </w:rPr>
        <w:t xml:space="preserve"> в 15-дневен срок от придобиване на прав</w:t>
      </w:r>
      <w:r w:rsidR="00B143B0">
        <w:rPr>
          <w:color w:val="000000"/>
          <w:sz w:val="24"/>
          <w:szCs w:val="24"/>
          <w:lang w:eastAsia="en-US"/>
        </w:rPr>
        <w:t>ото на собственост или ползване</w:t>
      </w:r>
      <w:r w:rsidR="00684D17">
        <w:rPr>
          <w:color w:val="000000"/>
          <w:sz w:val="24"/>
          <w:szCs w:val="24"/>
          <w:lang w:eastAsia="en-US"/>
        </w:rPr>
        <w:t>,</w:t>
      </w:r>
      <w:r w:rsidR="005E0CA8" w:rsidRPr="005E0CA8">
        <w:rPr>
          <w:color w:val="000000"/>
          <w:sz w:val="24"/>
          <w:szCs w:val="24"/>
          <w:lang w:eastAsia="en-US"/>
        </w:rPr>
        <w:t xml:space="preserve"> да се впише в книгата </w:t>
      </w:r>
      <w:r w:rsidR="005E0CA8" w:rsidRPr="005E0CA8">
        <w:rPr>
          <w:color w:val="000000"/>
          <w:sz w:val="24"/>
          <w:szCs w:val="24"/>
          <w:lang w:eastAsia="en-US"/>
        </w:rPr>
        <w:lastRenderedPageBreak/>
        <w:t xml:space="preserve">на </w:t>
      </w:r>
      <w:r>
        <w:rPr>
          <w:color w:val="000000"/>
          <w:sz w:val="24"/>
          <w:szCs w:val="24"/>
          <w:lang w:eastAsia="en-US"/>
        </w:rPr>
        <w:t>ЕС</w:t>
      </w:r>
      <w:r w:rsidR="005E0CA8" w:rsidRPr="005E0CA8">
        <w:rPr>
          <w:color w:val="000000"/>
          <w:sz w:val="24"/>
          <w:szCs w:val="24"/>
          <w:lang w:eastAsia="en-US"/>
        </w:rPr>
        <w:t xml:space="preserve"> </w:t>
      </w:r>
      <w:r w:rsidR="00684D17">
        <w:rPr>
          <w:color w:val="000000"/>
          <w:sz w:val="24"/>
          <w:szCs w:val="24"/>
          <w:lang w:eastAsia="en-US"/>
        </w:rPr>
        <w:t>заедно с</w:t>
      </w:r>
      <w:r w:rsidR="005E0CA8" w:rsidRPr="005E0CA8">
        <w:rPr>
          <w:color w:val="000000"/>
          <w:sz w:val="24"/>
          <w:szCs w:val="24"/>
          <w:lang w:eastAsia="en-US"/>
        </w:rPr>
        <w:t xml:space="preserve"> данни</w:t>
      </w:r>
      <w:r w:rsidR="005C7534">
        <w:rPr>
          <w:color w:val="000000"/>
          <w:sz w:val="24"/>
          <w:szCs w:val="24"/>
          <w:lang w:eastAsia="en-US"/>
        </w:rPr>
        <w:t xml:space="preserve"> за жилището</w:t>
      </w:r>
      <w:r w:rsidR="005E0CA8" w:rsidRPr="005E0CA8">
        <w:rPr>
          <w:color w:val="000000"/>
          <w:sz w:val="24"/>
          <w:szCs w:val="24"/>
          <w:lang w:eastAsia="en-US"/>
        </w:rPr>
        <w:t>,</w:t>
      </w:r>
      <w:r w:rsidR="005C7534">
        <w:rPr>
          <w:color w:val="000000"/>
          <w:sz w:val="24"/>
          <w:szCs w:val="24"/>
          <w:lang w:eastAsia="en-US"/>
        </w:rPr>
        <w:t xml:space="preserve"> общите части и живеещите</w:t>
      </w:r>
      <w:r w:rsidR="005E0CA8" w:rsidRPr="005E0CA8">
        <w:rPr>
          <w:color w:val="000000"/>
          <w:sz w:val="24"/>
          <w:szCs w:val="24"/>
          <w:lang w:eastAsia="en-US"/>
        </w:rPr>
        <w:t>. Промяната на обстоятелства</w:t>
      </w:r>
      <w:r w:rsidR="005C7534">
        <w:rPr>
          <w:color w:val="000000"/>
          <w:sz w:val="24"/>
          <w:szCs w:val="24"/>
          <w:lang w:eastAsia="en-US"/>
        </w:rPr>
        <w:t>та</w:t>
      </w:r>
      <w:r w:rsidR="005E0CA8" w:rsidRPr="005E0CA8">
        <w:rPr>
          <w:color w:val="000000"/>
          <w:sz w:val="24"/>
          <w:szCs w:val="24"/>
          <w:lang w:eastAsia="en-US"/>
        </w:rPr>
        <w:t xml:space="preserve"> също се отразява. Обитателят се вписва само ако пребивава повече от 30 дни в </w:t>
      </w:r>
      <w:r w:rsidR="00684D17">
        <w:rPr>
          <w:color w:val="000000"/>
          <w:sz w:val="24"/>
          <w:szCs w:val="24"/>
          <w:lang w:eastAsia="en-US"/>
        </w:rPr>
        <w:t>годината</w:t>
      </w:r>
      <w:r w:rsidR="005E0CA8" w:rsidRPr="005E0CA8">
        <w:rPr>
          <w:color w:val="000000"/>
          <w:sz w:val="24"/>
          <w:szCs w:val="24"/>
          <w:lang w:eastAsia="en-US"/>
        </w:rPr>
        <w:t>.</w:t>
      </w:r>
      <w:r w:rsidR="005E0CA8" w:rsidRPr="005E0CA8">
        <w:rPr>
          <w:sz w:val="24"/>
          <w:szCs w:val="24"/>
          <w:lang w:eastAsia="en-US"/>
        </w:rPr>
        <w:t xml:space="preserve"> Общото събрание определя размера на паричните вноски за разходите за управление и поддържане на общите части.</w:t>
      </w:r>
      <w:r w:rsidR="005E0CA8" w:rsidRPr="007C3DBA">
        <w:rPr>
          <w:sz w:val="24"/>
          <w:szCs w:val="24"/>
          <w:lang w:eastAsia="en-US"/>
        </w:rPr>
        <w:t xml:space="preserve"> </w:t>
      </w:r>
      <w:r w:rsidR="007C3DBA" w:rsidRPr="007C3DBA">
        <w:rPr>
          <w:sz w:val="24"/>
          <w:szCs w:val="24"/>
          <w:lang w:eastAsia="en-US"/>
        </w:rPr>
        <w:t>В</w:t>
      </w:r>
      <w:r w:rsidR="00B143B0" w:rsidRPr="007C3DBA">
        <w:rPr>
          <w:sz w:val="24"/>
          <w:szCs w:val="24"/>
          <w:lang w:eastAsia="en-US"/>
        </w:rPr>
        <w:t xml:space="preserve"> </w:t>
      </w:r>
      <w:r w:rsidR="00DD2CF9">
        <w:rPr>
          <w:color w:val="000000"/>
          <w:sz w:val="24"/>
          <w:szCs w:val="24"/>
          <w:lang w:eastAsia="en-US"/>
        </w:rPr>
        <w:t>чл. 51, ал. 2 от ЗУЕС</w:t>
      </w:r>
      <w:r w:rsidR="007C3DBA">
        <w:rPr>
          <w:color w:val="000000"/>
          <w:sz w:val="24"/>
          <w:szCs w:val="24"/>
          <w:lang w:eastAsia="en-US"/>
        </w:rPr>
        <w:t xml:space="preserve"> се </w:t>
      </w:r>
      <w:r w:rsidR="005E0CA8" w:rsidRPr="005E0CA8">
        <w:rPr>
          <w:color w:val="000000"/>
          <w:sz w:val="24"/>
          <w:szCs w:val="24"/>
          <w:lang w:eastAsia="en-US"/>
        </w:rPr>
        <w:t xml:space="preserve">предвижда тези </w:t>
      </w:r>
      <w:r w:rsidR="007C3DBA">
        <w:rPr>
          <w:color w:val="000000"/>
          <w:sz w:val="24"/>
          <w:szCs w:val="24"/>
          <w:lang w:eastAsia="en-US"/>
        </w:rPr>
        <w:t>вноски</w:t>
      </w:r>
      <w:r w:rsidR="005E0CA8" w:rsidRPr="005E0CA8">
        <w:rPr>
          <w:color w:val="000000"/>
          <w:sz w:val="24"/>
          <w:szCs w:val="24"/>
          <w:lang w:eastAsia="en-US"/>
        </w:rPr>
        <w:t xml:space="preserve"> да не се заплащат за ненавършили</w:t>
      </w:r>
      <w:r w:rsidR="00805B51">
        <w:rPr>
          <w:color w:val="000000"/>
          <w:sz w:val="24"/>
          <w:szCs w:val="24"/>
          <w:lang w:eastAsia="en-US"/>
        </w:rPr>
        <w:t>те</w:t>
      </w:r>
      <w:r w:rsidR="005E0CA8" w:rsidRPr="005E0CA8">
        <w:rPr>
          <w:color w:val="000000"/>
          <w:sz w:val="24"/>
          <w:szCs w:val="24"/>
          <w:lang w:eastAsia="en-US"/>
        </w:rPr>
        <w:t xml:space="preserve"> 6-годишна възраст</w:t>
      </w:r>
      <w:r w:rsidR="00805B51" w:rsidRPr="00805B51">
        <w:rPr>
          <w:color w:val="000000"/>
          <w:sz w:val="24"/>
          <w:szCs w:val="24"/>
          <w:lang w:eastAsia="en-US"/>
        </w:rPr>
        <w:t xml:space="preserve"> </w:t>
      </w:r>
      <w:r w:rsidR="00805B51" w:rsidRPr="005E0CA8">
        <w:rPr>
          <w:color w:val="000000"/>
          <w:sz w:val="24"/>
          <w:szCs w:val="24"/>
          <w:lang w:eastAsia="en-US"/>
        </w:rPr>
        <w:t>деца</w:t>
      </w:r>
      <w:r w:rsidR="005E0CA8" w:rsidRPr="005E0CA8">
        <w:rPr>
          <w:color w:val="000000"/>
          <w:sz w:val="24"/>
          <w:szCs w:val="24"/>
          <w:lang w:eastAsia="en-US"/>
        </w:rPr>
        <w:t xml:space="preserve"> и от собственик, ползвател и обитател, който пребивава в ЕС не повече от 30 дни в една календарна година. Разпоредбата е императивна и не може да б</w:t>
      </w:r>
      <w:r w:rsidR="00805B51">
        <w:rPr>
          <w:color w:val="000000"/>
          <w:sz w:val="24"/>
          <w:szCs w:val="24"/>
          <w:lang w:eastAsia="en-US"/>
        </w:rPr>
        <w:t>ъде изменяна с решение на общо</w:t>
      </w:r>
      <w:r w:rsidR="00805B51" w:rsidRPr="005E0CA8">
        <w:rPr>
          <w:color w:val="000000"/>
          <w:sz w:val="24"/>
          <w:szCs w:val="24"/>
          <w:lang w:eastAsia="en-US"/>
        </w:rPr>
        <w:t xml:space="preserve"> </w:t>
      </w:r>
      <w:r w:rsidR="005E0CA8" w:rsidRPr="005E0CA8">
        <w:rPr>
          <w:color w:val="000000"/>
          <w:sz w:val="24"/>
          <w:szCs w:val="24"/>
          <w:lang w:eastAsia="en-US"/>
        </w:rPr>
        <w:t>събрание.</w:t>
      </w:r>
      <w:r w:rsidR="005E0CA8" w:rsidRPr="005E0CA8">
        <w:rPr>
          <w:rFonts w:ascii="Verdana" w:hAnsi="Verdana"/>
          <w:color w:val="000000"/>
          <w:sz w:val="24"/>
          <w:szCs w:val="24"/>
          <w:lang w:val="en-US" w:eastAsia="en-US"/>
        </w:rPr>
        <w:t xml:space="preserve"> </w:t>
      </w:r>
    </w:p>
    <w:p w:rsidR="00197882" w:rsidRDefault="001744A3" w:rsidP="002B6D75">
      <w:pPr>
        <w:ind w:firstLine="708"/>
        <w:jc w:val="both"/>
        <w:rPr>
          <w:sz w:val="24"/>
          <w:szCs w:val="24"/>
        </w:rPr>
      </w:pPr>
      <w:r w:rsidRPr="00D458ED">
        <w:rPr>
          <w:i/>
          <w:sz w:val="24"/>
          <w:szCs w:val="24"/>
        </w:rPr>
        <w:t>По въпрос</w:t>
      </w:r>
      <w:r w:rsidR="002B6D75" w:rsidRPr="00D458ED">
        <w:rPr>
          <w:i/>
          <w:sz w:val="24"/>
          <w:szCs w:val="24"/>
        </w:rPr>
        <w:t xml:space="preserve"> за </w:t>
      </w:r>
      <w:r w:rsidRPr="00D458ED">
        <w:rPr>
          <w:i/>
          <w:sz w:val="24"/>
          <w:szCs w:val="24"/>
        </w:rPr>
        <w:t>възможността едно лице да бъде едновременно управител и касиер на етажната собственост</w:t>
      </w:r>
      <w:r w:rsidR="002B6D75" w:rsidRPr="00D458ED">
        <w:rPr>
          <w:i/>
          <w:sz w:val="24"/>
          <w:szCs w:val="24"/>
        </w:rPr>
        <w:t>:</w:t>
      </w:r>
      <w:r>
        <w:rPr>
          <w:sz w:val="24"/>
          <w:szCs w:val="24"/>
        </w:rPr>
        <w:t xml:space="preserve"> </w:t>
      </w:r>
      <w:r w:rsidR="00D026C8">
        <w:rPr>
          <w:sz w:val="24"/>
          <w:szCs w:val="24"/>
        </w:rPr>
        <w:t xml:space="preserve">Законът </w:t>
      </w:r>
      <w:r>
        <w:rPr>
          <w:sz w:val="24"/>
          <w:szCs w:val="24"/>
        </w:rPr>
        <w:t xml:space="preserve">въвежда три различни длъжности – управителен съвет </w:t>
      </w:r>
      <w:r>
        <w:rPr>
          <w:sz w:val="24"/>
          <w:szCs w:val="24"/>
          <w:lang w:val="en-US"/>
        </w:rPr>
        <w:t>(</w:t>
      </w:r>
      <w:r>
        <w:rPr>
          <w:sz w:val="24"/>
          <w:szCs w:val="24"/>
        </w:rPr>
        <w:t>управител</w:t>
      </w:r>
      <w:r>
        <w:rPr>
          <w:sz w:val="24"/>
          <w:szCs w:val="24"/>
          <w:lang w:val="en-US"/>
        </w:rPr>
        <w:t>)</w:t>
      </w:r>
      <w:r>
        <w:rPr>
          <w:sz w:val="24"/>
          <w:szCs w:val="24"/>
        </w:rPr>
        <w:t xml:space="preserve">, касиер и контролен съвет </w:t>
      </w:r>
      <w:r>
        <w:rPr>
          <w:sz w:val="24"/>
          <w:szCs w:val="24"/>
          <w:lang w:val="en-US"/>
        </w:rPr>
        <w:t>(</w:t>
      </w:r>
      <w:r>
        <w:rPr>
          <w:sz w:val="24"/>
          <w:szCs w:val="24"/>
        </w:rPr>
        <w:t>контрольор</w:t>
      </w:r>
      <w:r>
        <w:rPr>
          <w:sz w:val="24"/>
          <w:szCs w:val="24"/>
          <w:lang w:val="en-US"/>
        </w:rPr>
        <w:t>)</w:t>
      </w:r>
      <w:r w:rsidR="00D458ED">
        <w:rPr>
          <w:sz w:val="24"/>
          <w:szCs w:val="24"/>
        </w:rPr>
        <w:t xml:space="preserve"> и</w:t>
      </w:r>
      <w:r>
        <w:rPr>
          <w:sz w:val="24"/>
          <w:szCs w:val="24"/>
        </w:rPr>
        <w:t xml:space="preserve"> </w:t>
      </w:r>
      <w:r w:rsidR="00D458ED">
        <w:rPr>
          <w:sz w:val="24"/>
          <w:szCs w:val="24"/>
        </w:rPr>
        <w:t xml:space="preserve">всяка </w:t>
      </w:r>
      <w:r>
        <w:rPr>
          <w:sz w:val="24"/>
          <w:szCs w:val="24"/>
        </w:rPr>
        <w:t>от тях извършва различни по характер действия</w:t>
      </w:r>
      <w:r w:rsidR="001620C9">
        <w:rPr>
          <w:sz w:val="24"/>
          <w:szCs w:val="24"/>
        </w:rPr>
        <w:t>.</w:t>
      </w:r>
      <w:r w:rsidR="003F44FF">
        <w:rPr>
          <w:sz w:val="24"/>
          <w:szCs w:val="24"/>
        </w:rPr>
        <w:t xml:space="preserve"> </w:t>
      </w:r>
      <w:r w:rsidR="001620C9">
        <w:rPr>
          <w:sz w:val="24"/>
          <w:szCs w:val="24"/>
        </w:rPr>
        <w:t xml:space="preserve">Принципното </w:t>
      </w:r>
      <w:r w:rsidR="003F44FF">
        <w:rPr>
          <w:sz w:val="24"/>
          <w:szCs w:val="24"/>
        </w:rPr>
        <w:t>положение е, че те не се съвместяват</w:t>
      </w:r>
      <w:r w:rsidR="00D458ED">
        <w:rPr>
          <w:sz w:val="24"/>
          <w:szCs w:val="24"/>
        </w:rPr>
        <w:t>.</w:t>
      </w:r>
      <w:r w:rsidR="00D026C8">
        <w:rPr>
          <w:sz w:val="24"/>
          <w:szCs w:val="24"/>
        </w:rPr>
        <w:t xml:space="preserve"> </w:t>
      </w:r>
      <w:r w:rsidR="003F44FF">
        <w:rPr>
          <w:sz w:val="24"/>
          <w:szCs w:val="24"/>
        </w:rPr>
        <w:t xml:space="preserve">Касиер </w:t>
      </w:r>
      <w:r w:rsidRPr="0056310A">
        <w:rPr>
          <w:sz w:val="24"/>
          <w:szCs w:val="24"/>
        </w:rPr>
        <w:t>може да бъде собственик или ползвател, който не</w:t>
      </w:r>
      <w:r w:rsidR="00D458ED">
        <w:rPr>
          <w:sz w:val="24"/>
          <w:szCs w:val="24"/>
        </w:rPr>
        <w:t xml:space="preserve"> е съпруг, член на домакинството</w:t>
      </w:r>
      <w:r w:rsidRPr="0056310A">
        <w:rPr>
          <w:sz w:val="24"/>
          <w:szCs w:val="24"/>
        </w:rPr>
        <w:t>, не е във фактическо съпружеско съжителство, в родствена връзка по права линия, по съребрена линия до втора степен и по сватовство до първа степен с останалите членове на контролния съвет, както и с членовете на управителния съвет или с управителя</w:t>
      </w:r>
      <w:r w:rsidR="003F44FF">
        <w:rPr>
          <w:sz w:val="24"/>
          <w:szCs w:val="24"/>
        </w:rPr>
        <w:t xml:space="preserve"> (чл. 24, ал. 7 от ЗУЕС)</w:t>
      </w:r>
      <w:r w:rsidRPr="0056310A">
        <w:rPr>
          <w:sz w:val="24"/>
          <w:szCs w:val="24"/>
        </w:rPr>
        <w:t>.</w:t>
      </w:r>
      <w:r>
        <w:rPr>
          <w:sz w:val="24"/>
          <w:szCs w:val="24"/>
        </w:rPr>
        <w:t xml:space="preserve"> </w:t>
      </w:r>
    </w:p>
    <w:p w:rsidR="002B6D75" w:rsidRPr="00197882" w:rsidRDefault="002B6D75" w:rsidP="002B6D75">
      <w:pPr>
        <w:ind w:firstLine="708"/>
        <w:jc w:val="both"/>
        <w:rPr>
          <w:sz w:val="24"/>
        </w:rPr>
      </w:pPr>
    </w:p>
    <w:p w:rsidR="00DD2CF9" w:rsidRDefault="00DD2CF9" w:rsidP="00BD61A2">
      <w:pPr>
        <w:ind w:firstLine="708"/>
        <w:jc w:val="both"/>
        <w:rPr>
          <w:sz w:val="24"/>
        </w:rPr>
      </w:pPr>
      <w:r>
        <w:rPr>
          <w:color w:val="000000"/>
          <w:sz w:val="24"/>
          <w:szCs w:val="24"/>
        </w:rPr>
        <w:t xml:space="preserve">&gt; </w:t>
      </w:r>
      <w:r>
        <w:rPr>
          <w:i/>
          <w:color w:val="000000"/>
          <w:sz w:val="24"/>
          <w:szCs w:val="24"/>
        </w:rPr>
        <w:t>Социални дейности</w:t>
      </w:r>
    </w:p>
    <w:p w:rsidR="009C3860" w:rsidRPr="009C3860" w:rsidRDefault="00BD61A2" w:rsidP="003D511D">
      <w:pPr>
        <w:tabs>
          <w:tab w:val="left" w:pos="720"/>
        </w:tabs>
        <w:jc w:val="both"/>
        <w:rPr>
          <w:i/>
          <w:sz w:val="24"/>
          <w:szCs w:val="24"/>
        </w:rPr>
      </w:pPr>
      <w:r>
        <w:rPr>
          <w:sz w:val="24"/>
          <w:szCs w:val="24"/>
        </w:rPr>
        <w:tab/>
      </w:r>
      <w:r w:rsidR="00DD2CF9" w:rsidRPr="009C3860">
        <w:rPr>
          <w:i/>
          <w:sz w:val="24"/>
          <w:szCs w:val="24"/>
        </w:rPr>
        <w:t xml:space="preserve">Гражданин твърди, че </w:t>
      </w:r>
      <w:r w:rsidR="00197882" w:rsidRPr="009C3860">
        <w:rPr>
          <w:i/>
          <w:sz w:val="24"/>
          <w:szCs w:val="24"/>
        </w:rPr>
        <w:t xml:space="preserve">„от 2019 </w:t>
      </w:r>
      <w:r w:rsidR="00DD2CF9" w:rsidRPr="009C3860">
        <w:rPr>
          <w:i/>
          <w:sz w:val="24"/>
          <w:szCs w:val="24"/>
        </w:rPr>
        <w:t xml:space="preserve">г. </w:t>
      </w:r>
      <w:r w:rsidR="00197882" w:rsidRPr="009C3860">
        <w:rPr>
          <w:i/>
          <w:sz w:val="24"/>
          <w:szCs w:val="24"/>
        </w:rPr>
        <w:t>изплащането на интеграционните добавки е прехвърлено на социалните служби към съответнит</w:t>
      </w:r>
      <w:r w:rsidR="00DD2CF9" w:rsidRPr="009C3860">
        <w:rPr>
          <w:i/>
          <w:sz w:val="24"/>
          <w:szCs w:val="24"/>
        </w:rPr>
        <w:t xml:space="preserve">е общински съвети“, </w:t>
      </w:r>
      <w:r w:rsidR="001620C9">
        <w:rPr>
          <w:i/>
          <w:sz w:val="24"/>
          <w:szCs w:val="24"/>
        </w:rPr>
        <w:t>което</w:t>
      </w:r>
      <w:r w:rsidR="00197882" w:rsidRPr="009C3860">
        <w:rPr>
          <w:i/>
          <w:sz w:val="24"/>
          <w:szCs w:val="24"/>
        </w:rPr>
        <w:t xml:space="preserve"> създава затруднения за получаващи</w:t>
      </w:r>
      <w:r w:rsidR="001620C9">
        <w:rPr>
          <w:i/>
          <w:sz w:val="24"/>
          <w:szCs w:val="24"/>
        </w:rPr>
        <w:t>те</w:t>
      </w:r>
      <w:r w:rsidR="00197882" w:rsidRPr="009C3860">
        <w:rPr>
          <w:i/>
          <w:sz w:val="24"/>
          <w:szCs w:val="24"/>
        </w:rPr>
        <w:t xml:space="preserve"> </w:t>
      </w:r>
      <w:r w:rsidR="001620C9">
        <w:rPr>
          <w:i/>
          <w:sz w:val="24"/>
          <w:szCs w:val="24"/>
        </w:rPr>
        <w:t>ги</w:t>
      </w:r>
      <w:r w:rsidR="00DD2CF9" w:rsidRPr="009C3860">
        <w:rPr>
          <w:i/>
          <w:sz w:val="24"/>
          <w:szCs w:val="24"/>
        </w:rPr>
        <w:t xml:space="preserve">. </w:t>
      </w:r>
    </w:p>
    <w:p w:rsidR="009C3860" w:rsidRDefault="009C3860" w:rsidP="009C3860">
      <w:pPr>
        <w:tabs>
          <w:tab w:val="left" w:pos="720"/>
        </w:tabs>
        <w:jc w:val="both"/>
        <w:rPr>
          <w:sz w:val="24"/>
          <w:szCs w:val="24"/>
          <w:lang w:eastAsia="en-US"/>
        </w:rPr>
      </w:pPr>
      <w:r>
        <w:rPr>
          <w:sz w:val="24"/>
          <w:szCs w:val="24"/>
        </w:rPr>
        <w:tab/>
      </w:r>
      <w:r w:rsidR="00DD2CF9">
        <w:rPr>
          <w:sz w:val="24"/>
          <w:szCs w:val="24"/>
        </w:rPr>
        <w:t xml:space="preserve">Разяснено му е, че </w:t>
      </w:r>
      <w:r w:rsidR="00DD2CF9" w:rsidRPr="00197882">
        <w:rPr>
          <w:sz w:val="24"/>
          <w:szCs w:val="24"/>
          <w:lang w:eastAsia="en-US"/>
        </w:rPr>
        <w:t xml:space="preserve">с </w:t>
      </w:r>
      <w:r w:rsidR="00197882" w:rsidRPr="00197882">
        <w:rPr>
          <w:sz w:val="24"/>
          <w:szCs w:val="24"/>
          <w:lang w:eastAsia="en-US"/>
        </w:rPr>
        <w:t>приемането на Закона за хората с увреждания (ЗХУ), в сила от 01.</w:t>
      </w:r>
      <w:proofErr w:type="spellStart"/>
      <w:r w:rsidR="00197882" w:rsidRPr="00197882">
        <w:rPr>
          <w:sz w:val="24"/>
          <w:szCs w:val="24"/>
          <w:lang w:eastAsia="en-US"/>
        </w:rPr>
        <w:t>01</w:t>
      </w:r>
      <w:proofErr w:type="spellEnd"/>
      <w:r w:rsidR="00197882" w:rsidRPr="00197882">
        <w:rPr>
          <w:sz w:val="24"/>
          <w:szCs w:val="24"/>
          <w:lang w:eastAsia="en-US"/>
        </w:rPr>
        <w:t>.2019 г., всички лица с трайни </w:t>
      </w:r>
      <w:r w:rsidR="00197882" w:rsidRPr="00197882">
        <w:rPr>
          <w:bCs/>
          <w:sz w:val="24"/>
          <w:szCs w:val="24"/>
          <w:lang w:eastAsia="en-US"/>
        </w:rPr>
        <w:t>увреждания</w:t>
      </w:r>
      <w:r w:rsidR="00197882" w:rsidRPr="00197882">
        <w:rPr>
          <w:sz w:val="24"/>
          <w:szCs w:val="24"/>
          <w:lang w:eastAsia="en-US"/>
        </w:rPr>
        <w:t xml:space="preserve">, навършили 18 години, имат право на финансова подкрепа, предназначена за компенсиране на разходите, свързани с преодоляване на затрудненията, предизвикани от вида и степента на увреждане. Тази финансова подкрепа заменя изплащаните до края на 2018 г. добавки за социална интеграция, както и социалната пенсия за инвалидност, когато тя се изплаща към друг вид пенсия. Лицата, на които е определено да получават месечна добавка за социална интеграция преди 2019 г., получават новата финансова подкрепа, без да е необходимо да подават нови заявления в </w:t>
      </w:r>
      <w:r w:rsidR="001620C9" w:rsidRPr="00197882">
        <w:rPr>
          <w:sz w:val="24"/>
          <w:szCs w:val="24"/>
          <w:lang w:eastAsia="en-US"/>
        </w:rPr>
        <w:t xml:space="preserve">Дирекция </w:t>
      </w:r>
      <w:r w:rsidR="00197882" w:rsidRPr="00197882">
        <w:rPr>
          <w:sz w:val="24"/>
          <w:szCs w:val="24"/>
          <w:lang w:eastAsia="en-US"/>
        </w:rPr>
        <w:t>„Социално подпомагане“.</w:t>
      </w:r>
      <w:r w:rsidR="00DD2CF9">
        <w:rPr>
          <w:sz w:val="24"/>
          <w:szCs w:val="24"/>
          <w:lang w:eastAsia="en-US"/>
        </w:rPr>
        <w:t xml:space="preserve"> Със </w:t>
      </w:r>
      <w:r>
        <w:rPr>
          <w:sz w:val="24"/>
          <w:szCs w:val="24"/>
          <w:lang w:eastAsia="en-US"/>
        </w:rPr>
        <w:t>ЗХУ</w:t>
      </w:r>
      <w:r w:rsidR="00197882" w:rsidRPr="00197882">
        <w:rPr>
          <w:sz w:val="24"/>
          <w:szCs w:val="24"/>
          <w:lang w:eastAsia="en-US"/>
        </w:rPr>
        <w:t xml:space="preserve"> се запазва ред</w:t>
      </w:r>
      <w:r w:rsidR="001620C9">
        <w:rPr>
          <w:sz w:val="24"/>
          <w:szCs w:val="24"/>
          <w:lang w:eastAsia="en-US"/>
        </w:rPr>
        <w:t>ът</w:t>
      </w:r>
      <w:r w:rsidR="00197882" w:rsidRPr="00197882">
        <w:rPr>
          <w:sz w:val="24"/>
          <w:szCs w:val="24"/>
          <w:lang w:eastAsia="en-US"/>
        </w:rPr>
        <w:t xml:space="preserve"> на предоставяне на финансова подкрепа за хората с увреждания – ч</w:t>
      </w:r>
      <w:r w:rsidR="001620C9">
        <w:rPr>
          <w:sz w:val="24"/>
          <w:szCs w:val="24"/>
          <w:lang w:eastAsia="en-US"/>
        </w:rPr>
        <w:t>рез регионалните дирекции в АСП,</w:t>
      </w:r>
      <w:r w:rsidR="00197882" w:rsidRPr="00197882">
        <w:rPr>
          <w:sz w:val="24"/>
          <w:szCs w:val="24"/>
          <w:lang w:eastAsia="en-US"/>
        </w:rPr>
        <w:t xml:space="preserve"> дейност</w:t>
      </w:r>
      <w:r w:rsidR="001620C9">
        <w:rPr>
          <w:sz w:val="24"/>
          <w:szCs w:val="24"/>
          <w:lang w:eastAsia="en-US"/>
        </w:rPr>
        <w:t>та</w:t>
      </w:r>
      <w:r w:rsidR="00197882" w:rsidRPr="00197882">
        <w:rPr>
          <w:sz w:val="24"/>
          <w:szCs w:val="24"/>
          <w:lang w:eastAsia="en-US"/>
        </w:rPr>
        <w:t xml:space="preserve"> остава държавна и не се прехвърля на общинските структури. </w:t>
      </w:r>
    </w:p>
    <w:p w:rsidR="009C3860" w:rsidRDefault="009C3860">
      <w:pPr>
        <w:rPr>
          <w:sz w:val="24"/>
          <w:szCs w:val="24"/>
          <w:lang w:eastAsia="en-US"/>
        </w:rPr>
      </w:pPr>
    </w:p>
    <w:p w:rsidR="00D72998" w:rsidRPr="009132EA" w:rsidRDefault="00D72998" w:rsidP="009C3860">
      <w:pPr>
        <w:jc w:val="center"/>
        <w:rPr>
          <w:b/>
          <w:sz w:val="28"/>
          <w:szCs w:val="28"/>
        </w:rPr>
      </w:pPr>
      <w:r w:rsidRPr="009132EA">
        <w:rPr>
          <w:b/>
          <w:sz w:val="28"/>
          <w:szCs w:val="28"/>
        </w:rPr>
        <w:t>Данни за случаи, при които намесата е останала без резултат</w:t>
      </w:r>
    </w:p>
    <w:p w:rsidR="003A0DD7" w:rsidRDefault="003A0DD7" w:rsidP="003D511D">
      <w:pPr>
        <w:jc w:val="both"/>
        <w:rPr>
          <w:sz w:val="24"/>
          <w:szCs w:val="24"/>
        </w:rPr>
      </w:pPr>
      <w:r>
        <w:rPr>
          <w:sz w:val="24"/>
          <w:szCs w:val="24"/>
        </w:rPr>
        <w:tab/>
      </w:r>
    </w:p>
    <w:p w:rsidR="003A6A9C" w:rsidRPr="00601662" w:rsidRDefault="00BD61A2" w:rsidP="003D511D">
      <w:pPr>
        <w:jc w:val="both"/>
        <w:rPr>
          <w:sz w:val="24"/>
          <w:szCs w:val="24"/>
        </w:rPr>
      </w:pPr>
      <w:r>
        <w:rPr>
          <w:sz w:val="24"/>
          <w:szCs w:val="24"/>
        </w:rPr>
        <w:t xml:space="preserve"> </w:t>
      </w:r>
      <w:r>
        <w:rPr>
          <w:sz w:val="24"/>
          <w:szCs w:val="24"/>
        </w:rPr>
        <w:tab/>
      </w:r>
      <w:r w:rsidR="00E35503">
        <w:rPr>
          <w:sz w:val="24"/>
          <w:szCs w:val="24"/>
        </w:rPr>
        <w:t>В случаите</w:t>
      </w:r>
      <w:r w:rsidR="003A3015">
        <w:rPr>
          <w:sz w:val="24"/>
          <w:szCs w:val="24"/>
        </w:rPr>
        <w:t xml:space="preserve"> през 201</w:t>
      </w:r>
      <w:r w:rsidR="000A1CA8">
        <w:rPr>
          <w:sz w:val="24"/>
          <w:szCs w:val="24"/>
        </w:rPr>
        <w:t>9</w:t>
      </w:r>
      <w:r w:rsidR="003A3015" w:rsidRPr="00857793">
        <w:rPr>
          <w:sz w:val="24"/>
          <w:szCs w:val="24"/>
        </w:rPr>
        <w:t xml:space="preserve"> г., при които </w:t>
      </w:r>
      <w:r w:rsidR="003A3015">
        <w:rPr>
          <w:sz w:val="24"/>
          <w:szCs w:val="24"/>
        </w:rPr>
        <w:t>усилията на обществения посредник</w:t>
      </w:r>
      <w:r w:rsidR="003A3015" w:rsidRPr="00857793">
        <w:rPr>
          <w:sz w:val="24"/>
          <w:szCs w:val="24"/>
        </w:rPr>
        <w:t xml:space="preserve"> </w:t>
      </w:r>
      <w:r w:rsidR="00E35503">
        <w:rPr>
          <w:sz w:val="24"/>
          <w:szCs w:val="24"/>
        </w:rPr>
        <w:t xml:space="preserve">са останали без резултат, </w:t>
      </w:r>
      <w:r w:rsidR="001009BA">
        <w:rPr>
          <w:sz w:val="24"/>
          <w:szCs w:val="24"/>
        </w:rPr>
        <w:t xml:space="preserve">основно </w:t>
      </w:r>
      <w:r w:rsidR="00E35503">
        <w:rPr>
          <w:sz w:val="24"/>
          <w:szCs w:val="24"/>
        </w:rPr>
        <w:t>причините са</w:t>
      </w:r>
      <w:r w:rsidR="003A3015">
        <w:rPr>
          <w:sz w:val="24"/>
          <w:szCs w:val="24"/>
        </w:rPr>
        <w:t xml:space="preserve">: </w:t>
      </w:r>
      <w:r w:rsidR="00FA39AD">
        <w:rPr>
          <w:sz w:val="24"/>
          <w:szCs w:val="24"/>
        </w:rPr>
        <w:t xml:space="preserve">нормативна уредба, </w:t>
      </w:r>
      <w:r w:rsidR="007B29EA">
        <w:rPr>
          <w:sz w:val="24"/>
          <w:szCs w:val="24"/>
        </w:rPr>
        <w:t>регламентираща правомощия</w:t>
      </w:r>
      <w:r w:rsidR="00FA39AD">
        <w:rPr>
          <w:sz w:val="24"/>
          <w:szCs w:val="24"/>
        </w:rPr>
        <w:t xml:space="preserve"> на </w:t>
      </w:r>
      <w:r w:rsidR="007B29EA">
        <w:rPr>
          <w:sz w:val="24"/>
          <w:szCs w:val="24"/>
        </w:rPr>
        <w:t xml:space="preserve">различни </w:t>
      </w:r>
      <w:r w:rsidR="00FA39AD">
        <w:rPr>
          <w:sz w:val="24"/>
          <w:szCs w:val="24"/>
        </w:rPr>
        <w:t>органи</w:t>
      </w:r>
      <w:r w:rsidR="007B29EA">
        <w:rPr>
          <w:sz w:val="24"/>
          <w:szCs w:val="24"/>
        </w:rPr>
        <w:t>, което води до неефективни и некоординирани действия</w:t>
      </w:r>
      <w:r w:rsidR="00FA39AD">
        <w:rPr>
          <w:sz w:val="24"/>
          <w:szCs w:val="24"/>
        </w:rPr>
        <w:t xml:space="preserve">; </w:t>
      </w:r>
      <w:r w:rsidR="003A3015" w:rsidRPr="00601662">
        <w:rPr>
          <w:sz w:val="24"/>
          <w:szCs w:val="24"/>
        </w:rPr>
        <w:t xml:space="preserve">формално отношение на някои общински звена към дейността на обществения посредник; </w:t>
      </w:r>
      <w:r w:rsidR="00671546">
        <w:rPr>
          <w:sz w:val="24"/>
          <w:szCs w:val="24"/>
        </w:rPr>
        <w:t>подценяването</w:t>
      </w:r>
      <w:r w:rsidR="003A3015" w:rsidRPr="00601662">
        <w:rPr>
          <w:sz w:val="24"/>
          <w:szCs w:val="24"/>
        </w:rPr>
        <w:t xml:space="preserve"> му като страна по случай, за който е сезиран</w:t>
      </w:r>
      <w:r w:rsidR="00601662" w:rsidRPr="00601662">
        <w:rPr>
          <w:sz w:val="24"/>
          <w:szCs w:val="24"/>
        </w:rPr>
        <w:t xml:space="preserve"> и взима отношение</w:t>
      </w:r>
      <w:r w:rsidR="001009BA">
        <w:rPr>
          <w:sz w:val="24"/>
          <w:szCs w:val="24"/>
        </w:rPr>
        <w:t>;</w:t>
      </w:r>
      <w:r w:rsidR="00601662" w:rsidRPr="00601662">
        <w:rPr>
          <w:sz w:val="24"/>
          <w:szCs w:val="24"/>
        </w:rPr>
        <w:t xml:space="preserve"> изготвяне на отговори </w:t>
      </w:r>
      <w:r w:rsidR="001009BA">
        <w:rPr>
          <w:sz w:val="24"/>
          <w:szCs w:val="24"/>
        </w:rPr>
        <w:t xml:space="preserve">от </w:t>
      </w:r>
      <w:r w:rsidR="001009BA" w:rsidRPr="00601662">
        <w:rPr>
          <w:sz w:val="24"/>
          <w:szCs w:val="24"/>
        </w:rPr>
        <w:t xml:space="preserve">администрацията </w:t>
      </w:r>
      <w:r w:rsidR="00601662" w:rsidRPr="00601662">
        <w:rPr>
          <w:sz w:val="24"/>
          <w:szCs w:val="24"/>
        </w:rPr>
        <w:t>до жалбоподателя</w:t>
      </w:r>
      <w:r w:rsidR="003A6A9C" w:rsidRPr="00601662">
        <w:rPr>
          <w:sz w:val="24"/>
          <w:szCs w:val="24"/>
        </w:rPr>
        <w:t>, без задълбочено проучване и вниква</w:t>
      </w:r>
      <w:r w:rsidR="007E6D6F" w:rsidRPr="00601662">
        <w:rPr>
          <w:sz w:val="24"/>
          <w:szCs w:val="24"/>
        </w:rPr>
        <w:t>не в поставен</w:t>
      </w:r>
      <w:r w:rsidR="00601662" w:rsidRPr="00601662">
        <w:rPr>
          <w:sz w:val="24"/>
          <w:szCs w:val="24"/>
        </w:rPr>
        <w:t>ия</w:t>
      </w:r>
      <w:r w:rsidR="007E6D6F" w:rsidRPr="00601662">
        <w:rPr>
          <w:sz w:val="24"/>
          <w:szCs w:val="24"/>
        </w:rPr>
        <w:t xml:space="preserve"> проблем.</w:t>
      </w:r>
      <w:r w:rsidR="003A6A9C" w:rsidRPr="00601662">
        <w:rPr>
          <w:sz w:val="24"/>
          <w:szCs w:val="24"/>
        </w:rPr>
        <w:t xml:space="preserve"> </w:t>
      </w:r>
      <w:r w:rsidR="00E35503">
        <w:rPr>
          <w:sz w:val="24"/>
          <w:szCs w:val="24"/>
        </w:rPr>
        <w:t xml:space="preserve">Има случаи, при които </w:t>
      </w:r>
      <w:r w:rsidR="00671546">
        <w:rPr>
          <w:sz w:val="24"/>
          <w:szCs w:val="24"/>
        </w:rPr>
        <w:t xml:space="preserve">едва </w:t>
      </w:r>
      <w:r w:rsidR="00E35503">
        <w:rPr>
          <w:sz w:val="24"/>
          <w:szCs w:val="24"/>
        </w:rPr>
        <w:t>продължителното наблюдение, придружено с подсещане, настояване за реакция</w:t>
      </w:r>
      <w:r w:rsidR="00671546">
        <w:rPr>
          <w:sz w:val="24"/>
          <w:szCs w:val="24"/>
        </w:rPr>
        <w:t>,</w:t>
      </w:r>
      <w:r w:rsidR="00E35503">
        <w:rPr>
          <w:sz w:val="24"/>
          <w:szCs w:val="24"/>
        </w:rPr>
        <w:t xml:space="preserve"> водят </w:t>
      </w:r>
      <w:r w:rsidR="00E35503" w:rsidRPr="00601662">
        <w:rPr>
          <w:sz w:val="24"/>
          <w:szCs w:val="24"/>
        </w:rPr>
        <w:t xml:space="preserve">до </w:t>
      </w:r>
      <w:r w:rsidR="00E35503">
        <w:rPr>
          <w:sz w:val="24"/>
          <w:szCs w:val="24"/>
        </w:rPr>
        <w:t>благоприятно</w:t>
      </w:r>
      <w:r w:rsidR="00E35503" w:rsidRPr="00601662">
        <w:rPr>
          <w:sz w:val="24"/>
          <w:szCs w:val="24"/>
        </w:rPr>
        <w:t xml:space="preserve"> решение</w:t>
      </w:r>
      <w:r w:rsidR="00E35503">
        <w:rPr>
          <w:sz w:val="24"/>
          <w:szCs w:val="24"/>
        </w:rPr>
        <w:t>.</w:t>
      </w:r>
      <w:r w:rsidR="00E35503" w:rsidRPr="00601662">
        <w:rPr>
          <w:sz w:val="24"/>
          <w:szCs w:val="24"/>
        </w:rPr>
        <w:t xml:space="preserve"> </w:t>
      </w:r>
      <w:r w:rsidR="00E35503">
        <w:rPr>
          <w:sz w:val="24"/>
          <w:szCs w:val="24"/>
        </w:rPr>
        <w:t>Ето п</w:t>
      </w:r>
      <w:r w:rsidR="00601662" w:rsidRPr="00601662">
        <w:rPr>
          <w:sz w:val="24"/>
          <w:szCs w:val="24"/>
        </w:rPr>
        <w:t>римери</w:t>
      </w:r>
      <w:r w:rsidR="00F07CCC" w:rsidRPr="00601662">
        <w:rPr>
          <w:sz w:val="24"/>
          <w:szCs w:val="24"/>
        </w:rPr>
        <w:t xml:space="preserve">, показващи </w:t>
      </w:r>
      <w:r w:rsidR="009132EA" w:rsidRPr="00601662">
        <w:rPr>
          <w:sz w:val="24"/>
          <w:szCs w:val="24"/>
        </w:rPr>
        <w:t>характера</w:t>
      </w:r>
      <w:r w:rsidR="00F07CCC" w:rsidRPr="00601662">
        <w:rPr>
          <w:sz w:val="24"/>
          <w:szCs w:val="24"/>
        </w:rPr>
        <w:t xml:space="preserve"> на затрудненията, поради които наме</w:t>
      </w:r>
      <w:r w:rsidR="00094567" w:rsidRPr="00601662">
        <w:rPr>
          <w:sz w:val="24"/>
          <w:szCs w:val="24"/>
        </w:rPr>
        <w:t xml:space="preserve">сата </w:t>
      </w:r>
      <w:r w:rsidR="00671546">
        <w:rPr>
          <w:sz w:val="24"/>
          <w:szCs w:val="24"/>
        </w:rPr>
        <w:t>оста</w:t>
      </w:r>
      <w:r w:rsidR="00E35503">
        <w:rPr>
          <w:sz w:val="24"/>
          <w:szCs w:val="24"/>
        </w:rPr>
        <w:t>в</w:t>
      </w:r>
      <w:r w:rsidR="00601662" w:rsidRPr="00601662">
        <w:rPr>
          <w:sz w:val="24"/>
          <w:szCs w:val="24"/>
        </w:rPr>
        <w:t>а</w:t>
      </w:r>
      <w:r w:rsidR="00094567" w:rsidRPr="00601662">
        <w:rPr>
          <w:sz w:val="24"/>
          <w:szCs w:val="24"/>
        </w:rPr>
        <w:t xml:space="preserve"> </w:t>
      </w:r>
      <w:r w:rsidR="00601662" w:rsidRPr="00601662">
        <w:rPr>
          <w:sz w:val="24"/>
          <w:szCs w:val="24"/>
        </w:rPr>
        <w:t>безрезултатна</w:t>
      </w:r>
      <w:r w:rsidR="008C6F0B">
        <w:rPr>
          <w:sz w:val="24"/>
          <w:szCs w:val="24"/>
        </w:rPr>
        <w:t xml:space="preserve"> или които утежняват прекомерно решаването на проблема</w:t>
      </w:r>
      <w:r w:rsidR="00601662" w:rsidRPr="00601662">
        <w:rPr>
          <w:sz w:val="24"/>
          <w:szCs w:val="24"/>
        </w:rPr>
        <w:t>:</w:t>
      </w:r>
    </w:p>
    <w:p w:rsidR="00F07CCC" w:rsidRDefault="009132EA" w:rsidP="00BD61A2">
      <w:pPr>
        <w:widowControl w:val="0"/>
        <w:ind w:firstLine="708"/>
        <w:jc w:val="both"/>
        <w:rPr>
          <w:sz w:val="24"/>
          <w:szCs w:val="24"/>
        </w:rPr>
      </w:pPr>
      <w:r>
        <w:rPr>
          <w:i/>
          <w:sz w:val="24"/>
          <w:szCs w:val="24"/>
        </w:rPr>
        <w:lastRenderedPageBreak/>
        <w:t>&gt;</w:t>
      </w:r>
      <w:r w:rsidR="00F07CCC">
        <w:rPr>
          <w:i/>
          <w:sz w:val="24"/>
          <w:szCs w:val="24"/>
        </w:rPr>
        <w:t xml:space="preserve"> Транспорт:</w:t>
      </w:r>
    </w:p>
    <w:p w:rsidR="001009BA" w:rsidRDefault="00601662" w:rsidP="003D511D">
      <w:pPr>
        <w:tabs>
          <w:tab w:val="left" w:pos="720"/>
        </w:tabs>
        <w:jc w:val="both"/>
        <w:rPr>
          <w:i/>
          <w:sz w:val="24"/>
        </w:rPr>
      </w:pPr>
      <w:r>
        <w:rPr>
          <w:i/>
          <w:sz w:val="24"/>
        </w:rPr>
        <w:tab/>
        <w:t xml:space="preserve">Молба за съдействие по искане </w:t>
      </w:r>
      <w:r w:rsidR="0069028B">
        <w:rPr>
          <w:i/>
          <w:sz w:val="24"/>
        </w:rPr>
        <w:t xml:space="preserve">за изграждане на пешеходна пътека тип „Зебра“ при кръстовището на бул. „Княз </w:t>
      </w:r>
      <w:r>
        <w:rPr>
          <w:i/>
          <w:sz w:val="24"/>
        </w:rPr>
        <w:t>Ал. Дондуков“ с улица „</w:t>
      </w:r>
      <w:proofErr w:type="spellStart"/>
      <w:r>
        <w:rPr>
          <w:i/>
          <w:sz w:val="24"/>
        </w:rPr>
        <w:t>Малкара</w:t>
      </w:r>
      <w:proofErr w:type="spellEnd"/>
      <w:r>
        <w:rPr>
          <w:i/>
          <w:sz w:val="24"/>
        </w:rPr>
        <w:t xml:space="preserve">“, Район „Оборище“. През месец юли </w:t>
      </w:r>
      <w:r w:rsidRPr="00A052B3">
        <w:rPr>
          <w:i/>
          <w:sz w:val="24"/>
        </w:rPr>
        <w:t>И. А. се обръща към нас</w:t>
      </w:r>
      <w:r w:rsidR="001009BA">
        <w:rPr>
          <w:i/>
          <w:sz w:val="24"/>
        </w:rPr>
        <w:t>,</w:t>
      </w:r>
      <w:r w:rsidRPr="00A052B3">
        <w:rPr>
          <w:i/>
          <w:sz w:val="24"/>
        </w:rPr>
        <w:t xml:space="preserve"> поради отказа да се изгради тази пътека. Първото искане </w:t>
      </w:r>
      <w:r w:rsidR="0069028B" w:rsidRPr="00A052B3">
        <w:rPr>
          <w:i/>
          <w:sz w:val="24"/>
        </w:rPr>
        <w:t xml:space="preserve">е внесено </w:t>
      </w:r>
      <w:r w:rsidR="00A052B3" w:rsidRPr="00A052B3">
        <w:rPr>
          <w:i/>
          <w:sz w:val="24"/>
        </w:rPr>
        <w:t>през ноември 2017 г.</w:t>
      </w:r>
      <w:r w:rsidRPr="00A052B3">
        <w:rPr>
          <w:i/>
          <w:sz w:val="24"/>
        </w:rPr>
        <w:t xml:space="preserve"> в Район „Оборище“ и </w:t>
      </w:r>
      <w:r w:rsidR="001009BA">
        <w:rPr>
          <w:i/>
          <w:sz w:val="24"/>
        </w:rPr>
        <w:t>е отхвърля</w:t>
      </w:r>
      <w:r w:rsidR="0069028B" w:rsidRPr="00A052B3">
        <w:rPr>
          <w:i/>
          <w:sz w:val="24"/>
        </w:rPr>
        <w:t xml:space="preserve">но от Постоянната комисия по транспорт, организация и безопасност на движението при Столична община </w:t>
      </w:r>
      <w:r w:rsidRPr="00A052B3">
        <w:rPr>
          <w:i/>
          <w:sz w:val="24"/>
        </w:rPr>
        <w:t>(</w:t>
      </w:r>
      <w:r w:rsidR="0069028B" w:rsidRPr="00A052B3">
        <w:rPr>
          <w:i/>
          <w:sz w:val="24"/>
        </w:rPr>
        <w:t xml:space="preserve">през </w:t>
      </w:r>
      <w:r w:rsidRPr="00A052B3">
        <w:rPr>
          <w:i/>
          <w:sz w:val="24"/>
        </w:rPr>
        <w:t xml:space="preserve">юли и </w:t>
      </w:r>
      <w:r w:rsidR="00A052B3" w:rsidRPr="00A052B3">
        <w:rPr>
          <w:i/>
          <w:sz w:val="24"/>
        </w:rPr>
        <w:t xml:space="preserve">декември 2018 г.и </w:t>
      </w:r>
      <w:r w:rsidR="0069028B" w:rsidRPr="00A052B3">
        <w:rPr>
          <w:i/>
          <w:sz w:val="24"/>
        </w:rPr>
        <w:t>през юли 2019 г</w:t>
      </w:r>
      <w:r w:rsidRPr="00A052B3">
        <w:rPr>
          <w:i/>
          <w:sz w:val="24"/>
        </w:rPr>
        <w:t>.</w:t>
      </w:r>
      <w:r w:rsidR="00A052B3" w:rsidRPr="00A052B3">
        <w:rPr>
          <w:i/>
          <w:sz w:val="24"/>
        </w:rPr>
        <w:t xml:space="preserve">). </w:t>
      </w:r>
      <w:r w:rsidR="00671546">
        <w:rPr>
          <w:i/>
          <w:sz w:val="24"/>
        </w:rPr>
        <w:t>Аргументите на И. А. са висок</w:t>
      </w:r>
      <w:r w:rsidR="0069028B" w:rsidRPr="00A052B3">
        <w:rPr>
          <w:i/>
          <w:sz w:val="24"/>
        </w:rPr>
        <w:t xml:space="preserve"> риск за стотици пешеходци, които целодневно пресичат булеварда на място, </w:t>
      </w:r>
      <w:r w:rsidR="00E460FC">
        <w:rPr>
          <w:i/>
          <w:sz w:val="24"/>
        </w:rPr>
        <w:t>ко</w:t>
      </w:r>
      <w:r w:rsidR="001009BA">
        <w:rPr>
          <w:i/>
          <w:sz w:val="24"/>
        </w:rPr>
        <w:t>ето</w:t>
      </w:r>
      <w:r w:rsidR="00E460FC">
        <w:rPr>
          <w:i/>
          <w:sz w:val="24"/>
        </w:rPr>
        <w:t xml:space="preserve"> е естествено продължение на тротоарите при ул. „</w:t>
      </w:r>
      <w:proofErr w:type="spellStart"/>
      <w:r w:rsidR="00E460FC">
        <w:rPr>
          <w:i/>
          <w:sz w:val="24"/>
        </w:rPr>
        <w:t>Малкара</w:t>
      </w:r>
      <w:proofErr w:type="spellEnd"/>
      <w:r w:rsidR="00E460FC">
        <w:rPr>
          <w:i/>
          <w:sz w:val="24"/>
        </w:rPr>
        <w:t>“ и</w:t>
      </w:r>
      <w:r w:rsidR="00671546">
        <w:rPr>
          <w:i/>
          <w:sz w:val="24"/>
        </w:rPr>
        <w:t xml:space="preserve"> срещуположната </w:t>
      </w:r>
      <w:r w:rsidR="00E460FC">
        <w:rPr>
          <w:i/>
          <w:sz w:val="24"/>
        </w:rPr>
        <w:t xml:space="preserve"> ул. „Тракия“. </w:t>
      </w:r>
      <w:r w:rsidR="00E460FC" w:rsidRPr="00A052B3">
        <w:rPr>
          <w:i/>
          <w:sz w:val="24"/>
        </w:rPr>
        <w:t xml:space="preserve">В </w:t>
      </w:r>
      <w:r w:rsidR="0069028B" w:rsidRPr="00A052B3">
        <w:rPr>
          <w:i/>
          <w:sz w:val="24"/>
        </w:rPr>
        <w:t>близост има спирки на градския транспорт, търговски обекти и вход към Парк „Заимов“.</w:t>
      </w:r>
      <w:r w:rsidR="00A052B3">
        <w:rPr>
          <w:i/>
          <w:sz w:val="24"/>
        </w:rPr>
        <w:t xml:space="preserve"> </w:t>
      </w:r>
      <w:r w:rsidR="00A052B3" w:rsidRPr="00A052B3">
        <w:rPr>
          <w:i/>
          <w:sz w:val="24"/>
        </w:rPr>
        <w:t xml:space="preserve">Комисията не </w:t>
      </w:r>
      <w:r w:rsidR="0069028B" w:rsidRPr="00A052B3">
        <w:rPr>
          <w:i/>
          <w:sz w:val="24"/>
        </w:rPr>
        <w:t xml:space="preserve">съгласува сигнализирането с пътни знаци и маркировка на пешеходна пътека </w:t>
      </w:r>
      <w:r w:rsidR="00A052B3" w:rsidRPr="00A052B3">
        <w:rPr>
          <w:i/>
          <w:sz w:val="24"/>
        </w:rPr>
        <w:t>с аргумента, че</w:t>
      </w:r>
      <w:r w:rsidR="0069028B" w:rsidRPr="00A052B3">
        <w:rPr>
          <w:i/>
          <w:sz w:val="24"/>
        </w:rPr>
        <w:t xml:space="preserve"> не са изпълнени изискванията на чл. 24, ал. 2 и ал. 3 от Наредба № 2 от 17 януари 2001 г</w:t>
      </w:r>
      <w:r w:rsidR="0069028B" w:rsidRPr="00A052B3">
        <w:rPr>
          <w:i/>
          <w:color w:val="FF0000"/>
          <w:sz w:val="24"/>
        </w:rPr>
        <w:t xml:space="preserve">. </w:t>
      </w:r>
      <w:r w:rsidR="0069028B" w:rsidRPr="00A052B3">
        <w:rPr>
          <w:i/>
          <w:sz w:val="24"/>
        </w:rPr>
        <w:t>за сигнализация на пътищата с пътна маркировка.</w:t>
      </w:r>
    </w:p>
    <w:p w:rsidR="0069028B" w:rsidRDefault="0069028B" w:rsidP="003D511D">
      <w:pPr>
        <w:tabs>
          <w:tab w:val="left" w:pos="720"/>
        </w:tabs>
        <w:jc w:val="both"/>
        <w:rPr>
          <w:sz w:val="24"/>
        </w:rPr>
      </w:pPr>
      <w:r>
        <w:rPr>
          <w:sz w:val="24"/>
        </w:rPr>
        <w:tab/>
      </w:r>
      <w:r w:rsidR="00E460FC">
        <w:rPr>
          <w:sz w:val="24"/>
        </w:rPr>
        <w:t>Според н</w:t>
      </w:r>
      <w:r w:rsidR="00A052B3">
        <w:rPr>
          <w:sz w:val="24"/>
        </w:rPr>
        <w:t>ормативна уредба</w:t>
      </w:r>
      <w:r w:rsidR="001009BA">
        <w:rPr>
          <w:sz w:val="24"/>
        </w:rPr>
        <w:t xml:space="preserve"> (</w:t>
      </w:r>
      <w:r>
        <w:rPr>
          <w:sz w:val="24"/>
        </w:rPr>
        <w:t>§ 6, т. 54 от Закона за движение по пътищата, изр</w:t>
      </w:r>
      <w:r w:rsidR="00A052B3">
        <w:rPr>
          <w:sz w:val="24"/>
        </w:rPr>
        <w:t>.</w:t>
      </w:r>
      <w:r>
        <w:rPr>
          <w:sz w:val="24"/>
        </w:rPr>
        <w:t xml:space="preserve"> </w:t>
      </w:r>
      <w:r w:rsidR="001009BA">
        <w:rPr>
          <w:sz w:val="24"/>
        </w:rPr>
        <w:t>В</w:t>
      </w:r>
      <w:r>
        <w:rPr>
          <w:sz w:val="24"/>
        </w:rPr>
        <w:t>торо</w:t>
      </w:r>
      <w:r w:rsidR="001009BA">
        <w:rPr>
          <w:sz w:val="24"/>
        </w:rPr>
        <w:t>)</w:t>
      </w:r>
      <w:r>
        <w:rPr>
          <w:sz w:val="24"/>
        </w:rPr>
        <w:t>, на кръстовищата пешеходни пътеки са продълженията на тротоарите и банкетите върху платното за движение.</w:t>
      </w:r>
      <w:r w:rsidR="001009BA">
        <w:rPr>
          <w:sz w:val="24"/>
        </w:rPr>
        <w:t xml:space="preserve"> Правилникът</w:t>
      </w:r>
      <w:r>
        <w:rPr>
          <w:sz w:val="24"/>
        </w:rPr>
        <w:t xml:space="preserve"> за прилагане на Закона за движението по пътищата</w:t>
      </w:r>
      <w:r w:rsidR="001009BA" w:rsidRPr="001009BA">
        <w:rPr>
          <w:sz w:val="24"/>
        </w:rPr>
        <w:t xml:space="preserve"> </w:t>
      </w:r>
      <w:r w:rsidR="001009BA">
        <w:rPr>
          <w:sz w:val="24"/>
        </w:rPr>
        <w:t>(чл. 165)</w:t>
      </w:r>
      <w:r>
        <w:rPr>
          <w:sz w:val="24"/>
        </w:rPr>
        <w:t xml:space="preserve">, </w:t>
      </w:r>
      <w:r w:rsidR="00E460FC">
        <w:rPr>
          <w:sz w:val="24"/>
        </w:rPr>
        <w:t xml:space="preserve">задължава пешеходците, </w:t>
      </w:r>
      <w:r>
        <w:rPr>
          <w:sz w:val="24"/>
        </w:rPr>
        <w:t xml:space="preserve">когато пресичат платното за движение, да използват пешеходна пътека, ако има наблизо; да се съобразяват с разстоянията до приближаващите пътни превозни средства и тяхната скорост и да не удължават ненужно пътя и времето за пресичане. </w:t>
      </w:r>
    </w:p>
    <w:p w:rsidR="0069028B" w:rsidRDefault="0069028B" w:rsidP="003D511D">
      <w:pPr>
        <w:tabs>
          <w:tab w:val="left" w:pos="720"/>
        </w:tabs>
        <w:jc w:val="both"/>
        <w:rPr>
          <w:sz w:val="24"/>
        </w:rPr>
      </w:pPr>
      <w:r>
        <w:rPr>
          <w:sz w:val="24"/>
        </w:rPr>
        <w:tab/>
        <w:t>За поставяне на пешеходна пътека тип „Зебра“, съгласно чл. 24, ал. 2 от Наредба № 2 от 17.01.2001 г. за сигнализация на пътищата с пътна маркировка, следва да са изпълнени две условия:</w:t>
      </w:r>
      <w:r w:rsidR="00BD61A2">
        <w:rPr>
          <w:sz w:val="24"/>
        </w:rPr>
        <w:t xml:space="preserve"> на </w:t>
      </w:r>
      <w:r>
        <w:rPr>
          <w:sz w:val="24"/>
        </w:rPr>
        <w:t>места, на които в работен ден, в продължение на един час най-малко 50 пешеходци пресичат пътното платно;</w:t>
      </w:r>
      <w:r w:rsidR="00BD61A2">
        <w:rPr>
          <w:sz w:val="24"/>
        </w:rPr>
        <w:t xml:space="preserve"> това </w:t>
      </w:r>
      <w:r>
        <w:rPr>
          <w:sz w:val="24"/>
        </w:rPr>
        <w:t xml:space="preserve">пътно платно да е със средна интензивност на движението за същия период от </w:t>
      </w:r>
      <w:r w:rsidRPr="00845D14">
        <w:rPr>
          <w:sz w:val="24"/>
        </w:rPr>
        <w:t>200 до 600 Е/</w:t>
      </w:r>
      <w:r w:rsidRPr="00845D14">
        <w:rPr>
          <w:sz w:val="24"/>
          <w:lang w:val="en-US"/>
        </w:rPr>
        <w:t>h</w:t>
      </w:r>
      <w:r w:rsidRPr="00845D14">
        <w:rPr>
          <w:sz w:val="24"/>
        </w:rPr>
        <w:t xml:space="preserve"> за платно без</w:t>
      </w:r>
      <w:r>
        <w:rPr>
          <w:sz w:val="24"/>
        </w:rPr>
        <w:t xml:space="preserve"> разделителна ивица и от 400 до 1000 </w:t>
      </w:r>
      <w:r w:rsidRPr="00845D14">
        <w:rPr>
          <w:sz w:val="24"/>
        </w:rPr>
        <w:t>Е/</w:t>
      </w:r>
      <w:r w:rsidRPr="00845D14">
        <w:rPr>
          <w:sz w:val="24"/>
          <w:lang w:val="en-US"/>
        </w:rPr>
        <w:t>h</w:t>
      </w:r>
      <w:r>
        <w:rPr>
          <w:sz w:val="24"/>
        </w:rPr>
        <w:t xml:space="preserve"> за платно с разделителна ивица.</w:t>
      </w:r>
      <w:r w:rsidR="00E460FC">
        <w:rPr>
          <w:sz w:val="24"/>
        </w:rPr>
        <w:t xml:space="preserve"> </w:t>
      </w:r>
      <w:r>
        <w:rPr>
          <w:sz w:val="24"/>
        </w:rPr>
        <w:t xml:space="preserve">Разстоянието между пешеходните пътеки, съгласно чл. 24, ал. 3 на </w:t>
      </w:r>
      <w:r w:rsidR="001009BA">
        <w:rPr>
          <w:sz w:val="24"/>
        </w:rPr>
        <w:t>Наредбата</w:t>
      </w:r>
      <w:r>
        <w:rPr>
          <w:sz w:val="24"/>
        </w:rPr>
        <w:t xml:space="preserve">, се препоръчва да не бъде по-малко от 250 метра. </w:t>
      </w:r>
      <w:r w:rsidR="001009BA">
        <w:rPr>
          <w:sz w:val="24"/>
        </w:rPr>
        <w:t xml:space="preserve">Това </w:t>
      </w:r>
      <w:r>
        <w:rPr>
          <w:sz w:val="24"/>
        </w:rPr>
        <w:t xml:space="preserve">не означава забрана за </w:t>
      </w:r>
      <w:r w:rsidR="001009BA">
        <w:rPr>
          <w:sz w:val="24"/>
        </w:rPr>
        <w:t>пешеходна</w:t>
      </w:r>
      <w:r>
        <w:rPr>
          <w:sz w:val="24"/>
        </w:rPr>
        <w:t xml:space="preserve"> пътек</w:t>
      </w:r>
      <w:r w:rsidR="001009BA">
        <w:rPr>
          <w:sz w:val="24"/>
        </w:rPr>
        <w:t>а на по-малко</w:t>
      </w:r>
      <w:r>
        <w:rPr>
          <w:sz w:val="24"/>
        </w:rPr>
        <w:t xml:space="preserve"> разстояни</w:t>
      </w:r>
      <w:r w:rsidR="001009BA">
        <w:rPr>
          <w:sz w:val="24"/>
        </w:rPr>
        <w:t>е</w:t>
      </w:r>
      <w:r>
        <w:rPr>
          <w:sz w:val="24"/>
        </w:rPr>
        <w:t xml:space="preserve">, </w:t>
      </w:r>
      <w:r w:rsidR="001009BA">
        <w:rPr>
          <w:sz w:val="24"/>
        </w:rPr>
        <w:t>но</w:t>
      </w:r>
      <w:r>
        <w:rPr>
          <w:sz w:val="24"/>
        </w:rPr>
        <w:t xml:space="preserve"> решението трябва да се обоснове с проект, разработен въз основа на Генералния план за организация на движението на територията на Столична община.</w:t>
      </w:r>
    </w:p>
    <w:p w:rsidR="00CA723E" w:rsidRDefault="0069028B" w:rsidP="003D511D">
      <w:pPr>
        <w:tabs>
          <w:tab w:val="left" w:pos="720"/>
        </w:tabs>
        <w:jc w:val="both"/>
        <w:rPr>
          <w:sz w:val="24"/>
        </w:rPr>
      </w:pPr>
      <w:r>
        <w:rPr>
          <w:sz w:val="24"/>
        </w:rPr>
        <w:tab/>
      </w:r>
      <w:r w:rsidR="00E460FC">
        <w:rPr>
          <w:sz w:val="24"/>
        </w:rPr>
        <w:t>Улица</w:t>
      </w:r>
      <w:r w:rsidR="00A052B3">
        <w:rPr>
          <w:sz w:val="24"/>
        </w:rPr>
        <w:t xml:space="preserve"> </w:t>
      </w:r>
      <w:r>
        <w:rPr>
          <w:sz w:val="24"/>
        </w:rPr>
        <w:t>„</w:t>
      </w:r>
      <w:proofErr w:type="spellStart"/>
      <w:r>
        <w:rPr>
          <w:sz w:val="24"/>
        </w:rPr>
        <w:t>Малкара</w:t>
      </w:r>
      <w:proofErr w:type="spellEnd"/>
      <w:r>
        <w:rPr>
          <w:sz w:val="24"/>
        </w:rPr>
        <w:t xml:space="preserve">“ </w:t>
      </w:r>
      <w:r w:rsidR="00E460FC">
        <w:rPr>
          <w:sz w:val="24"/>
        </w:rPr>
        <w:t xml:space="preserve">и срещуположната ѝ ул. „Тракия“ </w:t>
      </w:r>
      <w:r>
        <w:rPr>
          <w:sz w:val="24"/>
        </w:rPr>
        <w:t>се намира</w:t>
      </w:r>
      <w:r w:rsidR="00E460FC">
        <w:rPr>
          <w:sz w:val="24"/>
        </w:rPr>
        <w:t>т</w:t>
      </w:r>
      <w:r>
        <w:rPr>
          <w:sz w:val="24"/>
        </w:rPr>
        <w:t xml:space="preserve"> по сред</w:t>
      </w:r>
      <w:r w:rsidR="00E460FC">
        <w:rPr>
          <w:sz w:val="24"/>
        </w:rPr>
        <w:t>ата между две светофарни уредби</w:t>
      </w:r>
      <w:r w:rsidR="00671546">
        <w:rPr>
          <w:sz w:val="24"/>
        </w:rPr>
        <w:t>, разстоянията до които са</w:t>
      </w:r>
      <w:r>
        <w:rPr>
          <w:sz w:val="24"/>
        </w:rPr>
        <w:t xml:space="preserve"> </w:t>
      </w:r>
      <w:r w:rsidR="00671546">
        <w:rPr>
          <w:sz w:val="24"/>
        </w:rPr>
        <w:t xml:space="preserve">по </w:t>
      </w:r>
      <w:r>
        <w:rPr>
          <w:sz w:val="24"/>
        </w:rPr>
        <w:t>около 160 метра</w:t>
      </w:r>
      <w:r w:rsidR="00671546">
        <w:rPr>
          <w:sz w:val="24"/>
        </w:rPr>
        <w:t>.</w:t>
      </w:r>
      <w:r>
        <w:rPr>
          <w:sz w:val="24"/>
        </w:rPr>
        <w:t xml:space="preserve"> Ако спазват правилата за движение, </w:t>
      </w:r>
      <w:r w:rsidR="00A052B3">
        <w:rPr>
          <w:sz w:val="24"/>
        </w:rPr>
        <w:t xml:space="preserve">пресичащите </w:t>
      </w:r>
      <w:r>
        <w:rPr>
          <w:sz w:val="24"/>
        </w:rPr>
        <w:t>биха изминали веднъж 160 метра до единия или другия светофар, и още толкова, за да се върнат към ул. „</w:t>
      </w:r>
      <w:proofErr w:type="spellStart"/>
      <w:r>
        <w:rPr>
          <w:sz w:val="24"/>
        </w:rPr>
        <w:t>Малкара</w:t>
      </w:r>
      <w:proofErr w:type="spellEnd"/>
      <w:r>
        <w:rPr>
          <w:sz w:val="24"/>
        </w:rPr>
        <w:t xml:space="preserve">“ и по нея да навлязат в квартала </w:t>
      </w:r>
      <w:r w:rsidR="00DB19E8">
        <w:rPr>
          <w:sz w:val="24"/>
        </w:rPr>
        <w:t xml:space="preserve">(където е и служебният вход на УМБАЛ „Царица Йоанна - ИСУЛ“) </w:t>
      </w:r>
      <w:r>
        <w:rPr>
          <w:sz w:val="24"/>
        </w:rPr>
        <w:t xml:space="preserve">или, в обратна посока, да продължат </w:t>
      </w:r>
      <w:r w:rsidR="00DB19E8">
        <w:rPr>
          <w:sz w:val="24"/>
        </w:rPr>
        <w:t xml:space="preserve">по ул. „Тракия“ </w:t>
      </w:r>
      <w:r>
        <w:rPr>
          <w:sz w:val="24"/>
        </w:rPr>
        <w:t xml:space="preserve">към </w:t>
      </w:r>
      <w:r w:rsidR="00DB19E8">
        <w:rPr>
          <w:sz w:val="24"/>
        </w:rPr>
        <w:t>Парк „Заимов“</w:t>
      </w:r>
      <w:r w:rsidR="00DB19E8" w:rsidRPr="00DB19E8">
        <w:rPr>
          <w:sz w:val="24"/>
        </w:rPr>
        <w:t xml:space="preserve"> </w:t>
      </w:r>
      <w:r w:rsidR="00DB19E8">
        <w:rPr>
          <w:sz w:val="24"/>
        </w:rPr>
        <w:t xml:space="preserve">или търговските обекти в близост. </w:t>
      </w:r>
      <w:r>
        <w:rPr>
          <w:sz w:val="24"/>
        </w:rPr>
        <w:t xml:space="preserve">Тези наблюдения ни провокираха да преброим </w:t>
      </w:r>
      <w:r w:rsidR="00E460FC">
        <w:rPr>
          <w:sz w:val="24"/>
        </w:rPr>
        <w:t>колко</w:t>
      </w:r>
      <w:r>
        <w:rPr>
          <w:sz w:val="24"/>
        </w:rPr>
        <w:t xml:space="preserve"> пешеходци </w:t>
      </w:r>
      <w:r w:rsidR="00E460FC">
        <w:rPr>
          <w:sz w:val="24"/>
        </w:rPr>
        <w:t xml:space="preserve">пресичат за </w:t>
      </w:r>
      <w:r>
        <w:rPr>
          <w:sz w:val="24"/>
        </w:rPr>
        <w:t>един час.</w:t>
      </w:r>
      <w:r w:rsidR="00E460FC">
        <w:rPr>
          <w:sz w:val="24"/>
        </w:rPr>
        <w:t xml:space="preserve"> Преброяването</w:t>
      </w:r>
      <w:r>
        <w:rPr>
          <w:sz w:val="24"/>
        </w:rPr>
        <w:t xml:space="preserve"> се извърши в три работн</w:t>
      </w:r>
      <w:r w:rsidR="00DD1DC9">
        <w:rPr>
          <w:sz w:val="24"/>
        </w:rPr>
        <w:t>и дни, в различно време на деня,</w:t>
      </w:r>
      <w:r>
        <w:rPr>
          <w:sz w:val="24"/>
        </w:rPr>
        <w:t xml:space="preserve"> </w:t>
      </w:r>
      <w:r w:rsidR="002A1702">
        <w:rPr>
          <w:sz w:val="24"/>
        </w:rPr>
        <w:t>в присъствието и подпис в протокол</w:t>
      </w:r>
      <w:r w:rsidR="00DB19E8">
        <w:rPr>
          <w:sz w:val="24"/>
        </w:rPr>
        <w:t xml:space="preserve"> </w:t>
      </w:r>
      <w:r w:rsidR="002A1702">
        <w:rPr>
          <w:sz w:val="24"/>
        </w:rPr>
        <w:t>на</w:t>
      </w:r>
      <w:r w:rsidR="00DB19E8">
        <w:rPr>
          <w:sz w:val="24"/>
        </w:rPr>
        <w:t xml:space="preserve"> двама граждани.</w:t>
      </w:r>
      <w:r>
        <w:rPr>
          <w:sz w:val="24"/>
        </w:rPr>
        <w:t xml:space="preserve"> </w:t>
      </w:r>
      <w:r w:rsidR="002A1702">
        <w:rPr>
          <w:sz w:val="24"/>
        </w:rPr>
        <w:t>Резултати</w:t>
      </w:r>
      <w:r>
        <w:rPr>
          <w:sz w:val="24"/>
        </w:rPr>
        <w:t>:</w:t>
      </w:r>
      <w:r w:rsidR="00CA723E">
        <w:rPr>
          <w:sz w:val="24"/>
        </w:rPr>
        <w:t xml:space="preserve"> при сутрешно преброяване – 119 пресичащи</w:t>
      </w:r>
      <w:r>
        <w:rPr>
          <w:sz w:val="24"/>
        </w:rPr>
        <w:t>;</w:t>
      </w:r>
      <w:r w:rsidR="00CA723E">
        <w:rPr>
          <w:sz w:val="24"/>
        </w:rPr>
        <w:t xml:space="preserve"> вечерно</w:t>
      </w:r>
      <w:r>
        <w:rPr>
          <w:sz w:val="24"/>
        </w:rPr>
        <w:t xml:space="preserve"> – 155 </w:t>
      </w:r>
      <w:r w:rsidR="00CA723E">
        <w:rPr>
          <w:sz w:val="24"/>
        </w:rPr>
        <w:t>пресичащи</w:t>
      </w:r>
      <w:r>
        <w:rPr>
          <w:sz w:val="24"/>
        </w:rPr>
        <w:t>;</w:t>
      </w:r>
      <w:r w:rsidR="00CA723E">
        <w:rPr>
          <w:sz w:val="24"/>
        </w:rPr>
        <w:t xml:space="preserve"> обедно </w:t>
      </w:r>
      <w:r>
        <w:rPr>
          <w:sz w:val="24"/>
        </w:rPr>
        <w:t xml:space="preserve">– 134 </w:t>
      </w:r>
      <w:r w:rsidR="00CA723E">
        <w:rPr>
          <w:sz w:val="24"/>
        </w:rPr>
        <w:t xml:space="preserve">пресичащи. </w:t>
      </w:r>
      <w:r>
        <w:rPr>
          <w:sz w:val="24"/>
        </w:rPr>
        <w:t xml:space="preserve">Пресичат хора на различна възраст, с деца, </w:t>
      </w:r>
      <w:proofErr w:type="spellStart"/>
      <w:r>
        <w:rPr>
          <w:sz w:val="24"/>
        </w:rPr>
        <w:t>трудноподвижни</w:t>
      </w:r>
      <w:proofErr w:type="spellEnd"/>
      <w:r w:rsidR="00F04D5D">
        <w:rPr>
          <w:sz w:val="24"/>
        </w:rPr>
        <w:t>;</w:t>
      </w:r>
      <w:r w:rsidR="00CA723E">
        <w:rPr>
          <w:sz w:val="24"/>
        </w:rPr>
        <w:t xml:space="preserve"> </w:t>
      </w:r>
      <w:r w:rsidR="002A1702">
        <w:rPr>
          <w:sz w:val="24"/>
        </w:rPr>
        <w:t>до магазина и обратно</w:t>
      </w:r>
      <w:r w:rsidR="002A1702">
        <w:rPr>
          <w:sz w:val="24"/>
        </w:rPr>
        <w:t xml:space="preserve"> </w:t>
      </w:r>
      <w:r w:rsidR="00CA723E">
        <w:rPr>
          <w:sz w:val="24"/>
        </w:rPr>
        <w:t xml:space="preserve">притичват </w:t>
      </w:r>
      <w:r>
        <w:rPr>
          <w:sz w:val="24"/>
        </w:rPr>
        <w:t>работещи или живеещи в близост.</w:t>
      </w:r>
      <w:r w:rsidR="002A1702">
        <w:rPr>
          <w:sz w:val="24"/>
        </w:rPr>
        <w:t xml:space="preserve"> </w:t>
      </w:r>
      <w:r w:rsidR="00CA723E">
        <w:rPr>
          <w:sz w:val="24"/>
        </w:rPr>
        <w:t>Отчитайки,</w:t>
      </w:r>
      <w:r>
        <w:rPr>
          <w:sz w:val="24"/>
        </w:rPr>
        <w:t xml:space="preserve"> че </w:t>
      </w:r>
      <w:r w:rsidR="002A1702">
        <w:rPr>
          <w:sz w:val="24"/>
        </w:rPr>
        <w:t>това</w:t>
      </w:r>
      <w:r>
        <w:rPr>
          <w:sz w:val="24"/>
        </w:rPr>
        <w:t xml:space="preserve"> </w:t>
      </w:r>
      <w:r w:rsidR="002A1702">
        <w:rPr>
          <w:sz w:val="24"/>
        </w:rPr>
        <w:t>е</w:t>
      </w:r>
      <w:r>
        <w:rPr>
          <w:sz w:val="24"/>
        </w:rPr>
        <w:t xml:space="preserve"> всекиднев</w:t>
      </w:r>
      <w:r w:rsidR="002A1702">
        <w:rPr>
          <w:sz w:val="24"/>
        </w:rPr>
        <w:t>е</w:t>
      </w:r>
      <w:r>
        <w:rPr>
          <w:sz w:val="24"/>
        </w:rPr>
        <w:t xml:space="preserve">н висок риск </w:t>
      </w:r>
      <w:r w:rsidR="002A1702">
        <w:rPr>
          <w:sz w:val="24"/>
        </w:rPr>
        <w:t>за</w:t>
      </w:r>
      <w:r>
        <w:rPr>
          <w:sz w:val="24"/>
        </w:rPr>
        <w:t xml:space="preserve"> настъпване на пътно-транспортно произшествие </w:t>
      </w:r>
      <w:r w:rsidR="00CA723E">
        <w:rPr>
          <w:sz w:val="24"/>
        </w:rPr>
        <w:t>и че са покрити изискванията на чл. 24, ал. 2 от Нар</w:t>
      </w:r>
      <w:r w:rsidR="00E460FC">
        <w:rPr>
          <w:sz w:val="24"/>
        </w:rPr>
        <w:t>едба № 2</w:t>
      </w:r>
      <w:r w:rsidR="00CA723E">
        <w:rPr>
          <w:sz w:val="24"/>
        </w:rPr>
        <w:t>,</w:t>
      </w:r>
      <w:r>
        <w:rPr>
          <w:sz w:val="24"/>
        </w:rPr>
        <w:t xml:space="preserve"> </w:t>
      </w:r>
      <w:r w:rsidR="00CA723E">
        <w:rPr>
          <w:sz w:val="24"/>
        </w:rPr>
        <w:t xml:space="preserve">в началото на октомври общественият посредник предложи </w:t>
      </w:r>
      <w:r>
        <w:rPr>
          <w:sz w:val="24"/>
        </w:rPr>
        <w:t>да бъде разгледана още веднъж възможността за поставяне</w:t>
      </w:r>
      <w:r w:rsidRPr="002E41B3">
        <w:rPr>
          <w:sz w:val="24"/>
        </w:rPr>
        <w:t xml:space="preserve"> </w:t>
      </w:r>
      <w:r w:rsidR="002A1702">
        <w:rPr>
          <w:sz w:val="24"/>
        </w:rPr>
        <w:t xml:space="preserve">на пешеходна пътека, </w:t>
      </w:r>
      <w:r w:rsidR="00CA723E">
        <w:rPr>
          <w:sz w:val="24"/>
        </w:rPr>
        <w:t xml:space="preserve">а ако </w:t>
      </w:r>
      <w:r w:rsidRPr="003D0738">
        <w:rPr>
          <w:sz w:val="24"/>
        </w:rPr>
        <w:t>отново се прецени нецелесъобразността на</w:t>
      </w:r>
      <w:r w:rsidR="00E460FC">
        <w:rPr>
          <w:sz w:val="24"/>
        </w:rPr>
        <w:t xml:space="preserve"> </w:t>
      </w:r>
      <w:r w:rsidRPr="003D0738">
        <w:rPr>
          <w:sz w:val="24"/>
        </w:rPr>
        <w:t>предложение</w:t>
      </w:r>
      <w:r w:rsidR="002A1702">
        <w:rPr>
          <w:sz w:val="24"/>
        </w:rPr>
        <w:t>то</w:t>
      </w:r>
      <w:r w:rsidRPr="003D0738">
        <w:rPr>
          <w:sz w:val="24"/>
        </w:rPr>
        <w:t xml:space="preserve">, </w:t>
      </w:r>
      <w:r w:rsidR="00CA723E">
        <w:rPr>
          <w:sz w:val="24"/>
        </w:rPr>
        <w:t>да</w:t>
      </w:r>
      <w:r>
        <w:rPr>
          <w:sz w:val="24"/>
        </w:rPr>
        <w:t xml:space="preserve"> се даде алтернативно експертно </w:t>
      </w:r>
      <w:r>
        <w:rPr>
          <w:sz w:val="24"/>
        </w:rPr>
        <w:lastRenderedPageBreak/>
        <w:t>решение за устойчива безопасност на движението в участък</w:t>
      </w:r>
      <w:r w:rsidR="00CA723E">
        <w:rPr>
          <w:sz w:val="24"/>
        </w:rPr>
        <w:t>а</w:t>
      </w:r>
      <w:r>
        <w:rPr>
          <w:sz w:val="24"/>
        </w:rPr>
        <w:t>.</w:t>
      </w:r>
      <w:r w:rsidR="00CA723E">
        <w:rPr>
          <w:sz w:val="24"/>
        </w:rPr>
        <w:t xml:space="preserve"> До края на 2019 г. предложението не беше внесено за разглеждане </w:t>
      </w:r>
      <w:r w:rsidR="00E54ECB">
        <w:rPr>
          <w:sz w:val="24"/>
        </w:rPr>
        <w:t>в</w:t>
      </w:r>
      <w:r w:rsidR="00CA723E">
        <w:rPr>
          <w:sz w:val="24"/>
        </w:rPr>
        <w:t xml:space="preserve"> комисията. </w:t>
      </w:r>
    </w:p>
    <w:p w:rsidR="0069028B" w:rsidRPr="00CA723E" w:rsidRDefault="00CA723E" w:rsidP="003D511D">
      <w:pPr>
        <w:tabs>
          <w:tab w:val="left" w:pos="720"/>
        </w:tabs>
        <w:jc w:val="both"/>
        <w:rPr>
          <w:i/>
          <w:sz w:val="24"/>
        </w:rPr>
      </w:pPr>
      <w:r>
        <w:rPr>
          <w:sz w:val="24"/>
        </w:rPr>
        <w:tab/>
      </w:r>
      <w:r w:rsidR="00E460FC" w:rsidRPr="00E460FC">
        <w:rPr>
          <w:i/>
          <w:sz w:val="24"/>
        </w:rPr>
        <w:t>Резултат</w:t>
      </w:r>
      <w:r w:rsidR="00E460FC">
        <w:rPr>
          <w:sz w:val="24"/>
        </w:rPr>
        <w:t xml:space="preserve">: </w:t>
      </w:r>
      <w:r w:rsidRPr="00CA723E">
        <w:rPr>
          <w:i/>
          <w:sz w:val="24"/>
        </w:rPr>
        <w:t xml:space="preserve">Настоятелното ми подсещане за произнасяне доведе до резултат в </w:t>
      </w:r>
      <w:r w:rsidR="00BD61A2">
        <w:rPr>
          <w:i/>
          <w:sz w:val="24"/>
        </w:rPr>
        <w:t xml:space="preserve">средата на януари 2020 г., когато в заседание на </w:t>
      </w:r>
      <w:r w:rsidR="00E54ECB" w:rsidRPr="00A052B3">
        <w:rPr>
          <w:i/>
          <w:sz w:val="24"/>
        </w:rPr>
        <w:t xml:space="preserve">Постоянната комисия по транспорт, организация и безопасност на движението при Столична община </w:t>
      </w:r>
      <w:r w:rsidR="00BD61A2">
        <w:rPr>
          <w:i/>
          <w:sz w:val="24"/>
        </w:rPr>
        <w:t>се съгласува изграждането на повдигната пешеходна пътека на бул. „Княз Ал. Дондуков“ при кръстовището с ул. „</w:t>
      </w:r>
      <w:proofErr w:type="spellStart"/>
      <w:r w:rsidR="00BD61A2">
        <w:rPr>
          <w:i/>
          <w:sz w:val="24"/>
        </w:rPr>
        <w:t>Малкара</w:t>
      </w:r>
      <w:proofErr w:type="spellEnd"/>
      <w:r w:rsidR="00BD61A2">
        <w:rPr>
          <w:i/>
          <w:sz w:val="24"/>
        </w:rPr>
        <w:t>“.</w:t>
      </w:r>
    </w:p>
    <w:p w:rsidR="00AA3AAB" w:rsidRDefault="0069028B" w:rsidP="003D511D">
      <w:pPr>
        <w:tabs>
          <w:tab w:val="left" w:pos="720"/>
        </w:tabs>
        <w:jc w:val="both"/>
        <w:rPr>
          <w:sz w:val="24"/>
        </w:rPr>
      </w:pPr>
      <w:r>
        <w:rPr>
          <w:sz w:val="24"/>
        </w:rPr>
        <w:tab/>
      </w:r>
    </w:p>
    <w:p w:rsidR="00CA723E" w:rsidRDefault="00CA723E" w:rsidP="00BD61A2">
      <w:pPr>
        <w:widowControl w:val="0"/>
        <w:ind w:firstLine="708"/>
        <w:jc w:val="both"/>
        <w:rPr>
          <w:i/>
          <w:sz w:val="24"/>
          <w:szCs w:val="24"/>
        </w:rPr>
      </w:pPr>
      <w:r>
        <w:rPr>
          <w:i/>
          <w:sz w:val="24"/>
          <w:szCs w:val="24"/>
        </w:rPr>
        <w:t>&gt; Екология:</w:t>
      </w:r>
    </w:p>
    <w:p w:rsidR="00FA39AD" w:rsidRPr="00FA39AD" w:rsidRDefault="00FA39AD" w:rsidP="00BD61A2">
      <w:pPr>
        <w:widowControl w:val="0"/>
        <w:ind w:firstLine="708"/>
        <w:jc w:val="both"/>
        <w:rPr>
          <w:i/>
          <w:sz w:val="24"/>
          <w:szCs w:val="24"/>
        </w:rPr>
      </w:pPr>
      <w:r w:rsidRPr="00FA39AD">
        <w:rPr>
          <w:i/>
          <w:sz w:val="24"/>
          <w:szCs w:val="24"/>
        </w:rPr>
        <w:t xml:space="preserve">К. Е. и М. Е. очакват </w:t>
      </w:r>
      <w:r w:rsidR="00813298" w:rsidRPr="00FA39AD">
        <w:rPr>
          <w:i/>
          <w:sz w:val="24"/>
          <w:szCs w:val="24"/>
        </w:rPr>
        <w:t>намесата на компетентните институции</w:t>
      </w:r>
      <w:r w:rsidRPr="00FA39AD">
        <w:rPr>
          <w:i/>
          <w:sz w:val="24"/>
          <w:szCs w:val="24"/>
        </w:rPr>
        <w:t xml:space="preserve"> </w:t>
      </w:r>
      <w:r w:rsidR="00E54ECB">
        <w:rPr>
          <w:i/>
          <w:sz w:val="24"/>
          <w:szCs w:val="24"/>
        </w:rPr>
        <w:t>за извеждане</w:t>
      </w:r>
      <w:r w:rsidR="00BE1041">
        <w:rPr>
          <w:i/>
          <w:sz w:val="24"/>
          <w:szCs w:val="24"/>
        </w:rPr>
        <w:t xml:space="preserve"> </w:t>
      </w:r>
      <w:r w:rsidR="00813298" w:rsidRPr="00FA39AD">
        <w:rPr>
          <w:i/>
          <w:sz w:val="24"/>
          <w:szCs w:val="24"/>
        </w:rPr>
        <w:t>на десет</w:t>
      </w:r>
      <w:r w:rsidRPr="00FA39AD">
        <w:rPr>
          <w:i/>
          <w:sz w:val="24"/>
          <w:szCs w:val="24"/>
        </w:rPr>
        <w:t>ина</w:t>
      </w:r>
      <w:r w:rsidR="00813298" w:rsidRPr="00FA39AD">
        <w:rPr>
          <w:i/>
          <w:sz w:val="24"/>
          <w:szCs w:val="24"/>
        </w:rPr>
        <w:t xml:space="preserve"> куче</w:t>
      </w:r>
      <w:r w:rsidRPr="00FA39AD">
        <w:rPr>
          <w:i/>
          <w:sz w:val="24"/>
          <w:szCs w:val="24"/>
        </w:rPr>
        <w:t>та</w:t>
      </w:r>
      <w:r w:rsidR="00BE1041">
        <w:rPr>
          <w:i/>
          <w:sz w:val="24"/>
          <w:szCs w:val="24"/>
        </w:rPr>
        <w:t>, отглеждани</w:t>
      </w:r>
      <w:r w:rsidRPr="00FA39AD">
        <w:rPr>
          <w:i/>
          <w:sz w:val="24"/>
          <w:szCs w:val="24"/>
        </w:rPr>
        <w:t xml:space="preserve"> на втория етаж </w:t>
      </w:r>
      <w:r w:rsidR="00CB16C2">
        <w:rPr>
          <w:i/>
          <w:sz w:val="24"/>
          <w:szCs w:val="24"/>
        </w:rPr>
        <w:t>от</w:t>
      </w:r>
      <w:r w:rsidRPr="00FA39AD">
        <w:rPr>
          <w:i/>
          <w:sz w:val="24"/>
          <w:szCs w:val="24"/>
        </w:rPr>
        <w:t xml:space="preserve"> </w:t>
      </w:r>
      <w:r w:rsidR="00CB16C2">
        <w:rPr>
          <w:i/>
          <w:sz w:val="24"/>
          <w:szCs w:val="24"/>
        </w:rPr>
        <w:t>къща</w:t>
      </w:r>
      <w:r w:rsidRPr="00FA39AD">
        <w:rPr>
          <w:i/>
          <w:sz w:val="24"/>
          <w:szCs w:val="24"/>
        </w:rPr>
        <w:t>, Район „Изгрев“. И</w:t>
      </w:r>
      <w:r w:rsidR="00BE1041">
        <w:rPr>
          <w:i/>
          <w:sz w:val="24"/>
          <w:szCs w:val="24"/>
        </w:rPr>
        <w:t>скането е подкрепено с подписи</w:t>
      </w:r>
      <w:r w:rsidRPr="00FA39AD">
        <w:rPr>
          <w:i/>
          <w:sz w:val="24"/>
          <w:szCs w:val="24"/>
        </w:rPr>
        <w:t xml:space="preserve"> на съседи. </w:t>
      </w:r>
    </w:p>
    <w:p w:rsidR="00813298" w:rsidRPr="00FA39AD" w:rsidRDefault="00FA39AD" w:rsidP="00BD61A2">
      <w:pPr>
        <w:widowControl w:val="0"/>
        <w:ind w:firstLine="708"/>
        <w:jc w:val="both"/>
        <w:rPr>
          <w:sz w:val="24"/>
          <w:szCs w:val="24"/>
        </w:rPr>
      </w:pPr>
      <w:r w:rsidRPr="00CA723E">
        <w:rPr>
          <w:sz w:val="24"/>
          <w:szCs w:val="24"/>
        </w:rPr>
        <w:t xml:space="preserve">През </w:t>
      </w:r>
      <w:r w:rsidR="00813298" w:rsidRPr="00CA723E">
        <w:rPr>
          <w:sz w:val="24"/>
          <w:szCs w:val="24"/>
        </w:rPr>
        <w:t xml:space="preserve">м. ноември 2018 г. </w:t>
      </w:r>
      <w:r>
        <w:rPr>
          <w:sz w:val="24"/>
          <w:szCs w:val="24"/>
        </w:rPr>
        <w:t xml:space="preserve">от районната администрация </w:t>
      </w:r>
      <w:r w:rsidR="00813298" w:rsidRPr="00CA723E">
        <w:rPr>
          <w:sz w:val="24"/>
          <w:szCs w:val="24"/>
        </w:rPr>
        <w:t xml:space="preserve">е </w:t>
      </w:r>
      <w:r w:rsidR="007633F5">
        <w:rPr>
          <w:sz w:val="24"/>
          <w:szCs w:val="24"/>
        </w:rPr>
        <w:t>извършена</w:t>
      </w:r>
      <w:r w:rsidR="00813298" w:rsidRPr="00CA723E">
        <w:rPr>
          <w:sz w:val="24"/>
          <w:szCs w:val="24"/>
        </w:rPr>
        <w:t xml:space="preserve"> проверка</w:t>
      </w:r>
      <w:r>
        <w:rPr>
          <w:sz w:val="24"/>
          <w:szCs w:val="24"/>
        </w:rPr>
        <w:t>.</w:t>
      </w:r>
      <w:r w:rsidR="00813298" w:rsidRPr="00CA723E">
        <w:rPr>
          <w:sz w:val="24"/>
          <w:szCs w:val="24"/>
        </w:rPr>
        <w:t xml:space="preserve"> </w:t>
      </w:r>
      <w:r w:rsidR="007633F5">
        <w:rPr>
          <w:sz w:val="24"/>
          <w:szCs w:val="24"/>
        </w:rPr>
        <w:t>Установени са</w:t>
      </w:r>
      <w:r>
        <w:rPr>
          <w:sz w:val="24"/>
          <w:szCs w:val="24"/>
        </w:rPr>
        <w:t xml:space="preserve"> </w:t>
      </w:r>
      <w:r w:rsidR="00813298" w:rsidRPr="00CA723E">
        <w:rPr>
          <w:sz w:val="24"/>
          <w:szCs w:val="24"/>
        </w:rPr>
        <w:t xml:space="preserve">пет </w:t>
      </w:r>
      <w:r>
        <w:rPr>
          <w:sz w:val="24"/>
          <w:szCs w:val="24"/>
        </w:rPr>
        <w:t xml:space="preserve">регистрирани </w:t>
      </w:r>
      <w:r w:rsidR="00813298" w:rsidRPr="00CA723E">
        <w:rPr>
          <w:sz w:val="24"/>
          <w:szCs w:val="24"/>
        </w:rPr>
        <w:t>кучета</w:t>
      </w:r>
      <w:r>
        <w:rPr>
          <w:sz w:val="24"/>
          <w:szCs w:val="24"/>
        </w:rPr>
        <w:t>, на</w:t>
      </w:r>
      <w:r w:rsidR="00F04D5D">
        <w:rPr>
          <w:sz w:val="24"/>
          <w:szCs w:val="24"/>
        </w:rPr>
        <w:t xml:space="preserve"> техния</w:t>
      </w:r>
      <w:r>
        <w:rPr>
          <w:sz w:val="24"/>
          <w:szCs w:val="24"/>
        </w:rPr>
        <w:t xml:space="preserve"> собственик</w:t>
      </w:r>
      <w:r w:rsidR="00813298" w:rsidRPr="00CA723E">
        <w:rPr>
          <w:sz w:val="24"/>
          <w:szCs w:val="24"/>
        </w:rPr>
        <w:t xml:space="preserve"> е дадено предписание </w:t>
      </w:r>
      <w:r w:rsidR="007633F5">
        <w:rPr>
          <w:sz w:val="24"/>
          <w:szCs w:val="24"/>
        </w:rPr>
        <w:t xml:space="preserve">по ЗУЕС. </w:t>
      </w:r>
      <w:r w:rsidR="00813298" w:rsidRPr="00CA723E">
        <w:rPr>
          <w:sz w:val="24"/>
          <w:szCs w:val="24"/>
        </w:rPr>
        <w:t xml:space="preserve">Кметът на </w:t>
      </w:r>
      <w:r w:rsidRPr="00CA723E">
        <w:rPr>
          <w:sz w:val="24"/>
          <w:szCs w:val="24"/>
        </w:rPr>
        <w:t>район</w:t>
      </w:r>
      <w:r>
        <w:rPr>
          <w:sz w:val="24"/>
          <w:szCs w:val="24"/>
        </w:rPr>
        <w:t>а</w:t>
      </w:r>
      <w:r w:rsidRPr="00CA723E">
        <w:rPr>
          <w:sz w:val="24"/>
          <w:szCs w:val="24"/>
        </w:rPr>
        <w:t xml:space="preserve"> </w:t>
      </w:r>
      <w:r w:rsidR="00813298" w:rsidRPr="00CA723E">
        <w:rPr>
          <w:sz w:val="24"/>
          <w:szCs w:val="24"/>
        </w:rPr>
        <w:t xml:space="preserve">своевременно е сезирал </w:t>
      </w:r>
      <w:r>
        <w:rPr>
          <w:sz w:val="24"/>
          <w:szCs w:val="24"/>
        </w:rPr>
        <w:t>компетентния орган</w:t>
      </w:r>
      <w:r w:rsidR="00813298" w:rsidRPr="00CA723E">
        <w:rPr>
          <w:sz w:val="24"/>
          <w:szCs w:val="24"/>
        </w:rPr>
        <w:t xml:space="preserve"> Областна дирекция по бе</w:t>
      </w:r>
      <w:r w:rsidR="007633F5">
        <w:rPr>
          <w:sz w:val="24"/>
          <w:szCs w:val="24"/>
        </w:rPr>
        <w:t>зопасност на храните София-град, тъй като</w:t>
      </w:r>
      <w:r w:rsidR="00813298" w:rsidRPr="00CA723E">
        <w:rPr>
          <w:sz w:val="24"/>
          <w:szCs w:val="24"/>
        </w:rPr>
        <w:t xml:space="preserve"> </w:t>
      </w:r>
      <w:r w:rsidR="00813298" w:rsidRPr="009D4D1E">
        <w:rPr>
          <w:sz w:val="24"/>
        </w:rPr>
        <w:t xml:space="preserve">не </w:t>
      </w:r>
      <w:r>
        <w:rPr>
          <w:sz w:val="24"/>
        </w:rPr>
        <w:t xml:space="preserve">може </w:t>
      </w:r>
      <w:r w:rsidR="00813298" w:rsidRPr="009D4D1E">
        <w:rPr>
          <w:sz w:val="24"/>
        </w:rPr>
        <w:t>да предприем</w:t>
      </w:r>
      <w:r>
        <w:rPr>
          <w:sz w:val="24"/>
        </w:rPr>
        <w:t>е</w:t>
      </w:r>
      <w:r w:rsidR="00813298" w:rsidRPr="009D4D1E">
        <w:rPr>
          <w:sz w:val="24"/>
        </w:rPr>
        <w:t xml:space="preserve"> </w:t>
      </w:r>
      <w:r>
        <w:rPr>
          <w:sz w:val="24"/>
        </w:rPr>
        <w:t>действия по незабавно</w:t>
      </w:r>
      <w:r w:rsidR="00813298" w:rsidRPr="009D4D1E">
        <w:rPr>
          <w:sz w:val="24"/>
        </w:rPr>
        <w:t xml:space="preserve"> принудително изземване на кучетата</w:t>
      </w:r>
      <w:r w:rsidR="00F04D5D">
        <w:rPr>
          <w:sz w:val="24"/>
        </w:rPr>
        <w:t>. Редът за това</w:t>
      </w:r>
      <w:r w:rsidR="007633F5">
        <w:rPr>
          <w:sz w:val="24"/>
        </w:rPr>
        <w:t xml:space="preserve"> </w:t>
      </w:r>
      <w:r w:rsidR="00F04D5D">
        <w:rPr>
          <w:sz w:val="24"/>
        </w:rPr>
        <w:t>(</w:t>
      </w:r>
      <w:r w:rsidR="007633F5">
        <w:rPr>
          <w:sz w:val="24"/>
        </w:rPr>
        <w:t>по</w:t>
      </w:r>
      <w:r w:rsidR="00813298" w:rsidRPr="009D4D1E">
        <w:rPr>
          <w:sz w:val="24"/>
        </w:rPr>
        <w:t xml:space="preserve"> чл. 20 от Наредбата за придобиване, притежаване и отглеждане на дома</w:t>
      </w:r>
      <w:r w:rsidR="007633F5">
        <w:rPr>
          <w:sz w:val="24"/>
        </w:rPr>
        <w:t>шни животни на територията на Столична община</w:t>
      </w:r>
      <w:r w:rsidR="00F04D5D">
        <w:rPr>
          <w:sz w:val="24"/>
        </w:rPr>
        <w:t xml:space="preserve">, </w:t>
      </w:r>
      <w:r w:rsidR="00813298" w:rsidRPr="007633F5">
        <w:rPr>
          <w:sz w:val="24"/>
          <w:szCs w:val="24"/>
        </w:rPr>
        <w:t>приета с Решение № 5</w:t>
      </w:r>
      <w:r w:rsidR="007633F5" w:rsidRPr="007633F5">
        <w:rPr>
          <w:sz w:val="24"/>
          <w:szCs w:val="24"/>
        </w:rPr>
        <w:t xml:space="preserve"> </w:t>
      </w:r>
      <w:r w:rsidR="00813298" w:rsidRPr="007633F5">
        <w:rPr>
          <w:sz w:val="24"/>
          <w:szCs w:val="24"/>
        </w:rPr>
        <w:t xml:space="preserve">от 18.12.2002 г. </w:t>
      </w:r>
      <w:r w:rsidR="007633F5" w:rsidRPr="007633F5">
        <w:rPr>
          <w:sz w:val="24"/>
          <w:szCs w:val="24"/>
        </w:rPr>
        <w:t xml:space="preserve">на </w:t>
      </w:r>
      <w:r w:rsidR="00F04D5D">
        <w:rPr>
          <w:sz w:val="24"/>
          <w:szCs w:val="24"/>
        </w:rPr>
        <w:t>СОС</w:t>
      </w:r>
      <w:r w:rsidR="00813298" w:rsidRPr="007633F5">
        <w:t>)</w:t>
      </w:r>
      <w:r w:rsidR="00813298" w:rsidRPr="009D4D1E">
        <w:rPr>
          <w:sz w:val="24"/>
        </w:rPr>
        <w:t xml:space="preserve"> </w:t>
      </w:r>
      <w:r w:rsidR="007633F5">
        <w:rPr>
          <w:sz w:val="24"/>
        </w:rPr>
        <w:t xml:space="preserve">е отпаднал, </w:t>
      </w:r>
      <w:r w:rsidR="00813298" w:rsidRPr="009D4D1E">
        <w:rPr>
          <w:sz w:val="24"/>
        </w:rPr>
        <w:t>тъй като с Решение № 379</w:t>
      </w:r>
      <w:r w:rsidR="007633F5">
        <w:rPr>
          <w:sz w:val="24"/>
        </w:rPr>
        <w:t xml:space="preserve"> </w:t>
      </w:r>
      <w:r w:rsidR="00813298" w:rsidRPr="009D4D1E">
        <w:rPr>
          <w:sz w:val="24"/>
        </w:rPr>
        <w:t>от 23.06.2011</w:t>
      </w:r>
      <w:r>
        <w:rPr>
          <w:sz w:val="24"/>
        </w:rPr>
        <w:t xml:space="preserve"> </w:t>
      </w:r>
      <w:r w:rsidR="00813298" w:rsidRPr="009D4D1E">
        <w:rPr>
          <w:sz w:val="24"/>
        </w:rPr>
        <w:t>г. на СОС наредба</w:t>
      </w:r>
      <w:r w:rsidR="007633F5">
        <w:rPr>
          <w:sz w:val="24"/>
        </w:rPr>
        <w:t>та</w:t>
      </w:r>
      <w:r w:rsidR="00813298" w:rsidRPr="009D4D1E">
        <w:rPr>
          <w:sz w:val="24"/>
        </w:rPr>
        <w:t xml:space="preserve"> е отменена в частта</w:t>
      </w:r>
      <w:r>
        <w:rPr>
          <w:sz w:val="24"/>
        </w:rPr>
        <w:t>,</w:t>
      </w:r>
      <w:r w:rsidR="00813298" w:rsidRPr="009D4D1E">
        <w:rPr>
          <w:sz w:val="24"/>
        </w:rPr>
        <w:t xml:space="preserve"> отнасяща се за придобиване, прит</w:t>
      </w:r>
      <w:r w:rsidR="00F04D5D">
        <w:rPr>
          <w:sz w:val="24"/>
        </w:rPr>
        <w:t xml:space="preserve">ежаване и отглеждане на животни </w:t>
      </w:r>
      <w:r w:rsidR="00813298" w:rsidRPr="009D4D1E">
        <w:rPr>
          <w:sz w:val="24"/>
        </w:rPr>
        <w:t xml:space="preserve">домашни любимци. Със същото решение </w:t>
      </w:r>
      <w:r w:rsidR="007633F5">
        <w:rPr>
          <w:sz w:val="24"/>
        </w:rPr>
        <w:t>е</w:t>
      </w:r>
      <w:r w:rsidR="00813298" w:rsidRPr="009D4D1E">
        <w:rPr>
          <w:sz w:val="24"/>
        </w:rPr>
        <w:t xml:space="preserve"> приета нова наредба</w:t>
      </w:r>
      <w:r>
        <w:rPr>
          <w:sz w:val="24"/>
        </w:rPr>
        <w:t>,</w:t>
      </w:r>
      <w:r w:rsidR="00813298" w:rsidRPr="009D4D1E">
        <w:rPr>
          <w:sz w:val="24"/>
        </w:rPr>
        <w:t xml:space="preserve"> уреждаща по-пълно и конкретизираща материята</w:t>
      </w:r>
      <w:r w:rsidR="007633F5">
        <w:rPr>
          <w:sz w:val="24"/>
        </w:rPr>
        <w:t>:</w:t>
      </w:r>
      <w:r w:rsidR="00813298" w:rsidRPr="009D4D1E">
        <w:rPr>
          <w:sz w:val="24"/>
        </w:rPr>
        <w:t xml:space="preserve"> Наредба за придобиване, притежаване и отглеж</w:t>
      </w:r>
      <w:r w:rsidR="00F04D5D">
        <w:rPr>
          <w:sz w:val="24"/>
        </w:rPr>
        <w:t xml:space="preserve">дане на животни </w:t>
      </w:r>
      <w:r w:rsidR="007633F5">
        <w:rPr>
          <w:sz w:val="24"/>
        </w:rPr>
        <w:t>домашни любимци.</w:t>
      </w:r>
      <w:r w:rsidR="00813298" w:rsidRPr="009D4D1E">
        <w:rPr>
          <w:sz w:val="24"/>
        </w:rPr>
        <w:t xml:space="preserve"> </w:t>
      </w:r>
      <w:r w:rsidR="00CB16C2">
        <w:rPr>
          <w:sz w:val="24"/>
        </w:rPr>
        <w:t>Но тя</w:t>
      </w:r>
      <w:r w:rsidR="007633F5">
        <w:rPr>
          <w:sz w:val="24"/>
        </w:rPr>
        <w:t xml:space="preserve"> е </w:t>
      </w:r>
      <w:r w:rsidR="007633F5" w:rsidRPr="009D4D1E">
        <w:rPr>
          <w:sz w:val="24"/>
        </w:rPr>
        <w:t>прогласена за нищожна в цялост</w:t>
      </w:r>
      <w:r w:rsidR="007633F5">
        <w:rPr>
          <w:sz w:val="24"/>
        </w:rPr>
        <w:t xml:space="preserve"> с </w:t>
      </w:r>
      <w:r w:rsidR="007633F5" w:rsidRPr="009D4D1E">
        <w:rPr>
          <w:sz w:val="24"/>
        </w:rPr>
        <w:t xml:space="preserve">решение </w:t>
      </w:r>
      <w:r w:rsidR="00813298" w:rsidRPr="009D4D1E">
        <w:rPr>
          <w:sz w:val="24"/>
        </w:rPr>
        <w:t>от 2012 г. на Върховния административен съд</w:t>
      </w:r>
      <w:r w:rsidR="007633F5">
        <w:rPr>
          <w:sz w:val="24"/>
        </w:rPr>
        <w:t>.</w:t>
      </w:r>
    </w:p>
    <w:p w:rsidR="00813298" w:rsidRDefault="00813298" w:rsidP="003D511D">
      <w:pPr>
        <w:tabs>
          <w:tab w:val="left" w:pos="720"/>
        </w:tabs>
        <w:jc w:val="both"/>
        <w:rPr>
          <w:sz w:val="24"/>
        </w:rPr>
      </w:pPr>
      <w:r>
        <w:rPr>
          <w:sz w:val="24"/>
        </w:rPr>
        <w:t xml:space="preserve">          </w:t>
      </w:r>
      <w:r w:rsidR="00CB16C2" w:rsidRPr="009D4D1E">
        <w:rPr>
          <w:sz w:val="24"/>
        </w:rPr>
        <w:t xml:space="preserve">Материята </w:t>
      </w:r>
      <w:r w:rsidRPr="009D4D1E">
        <w:rPr>
          <w:sz w:val="24"/>
        </w:rPr>
        <w:t>е уред</w:t>
      </w:r>
      <w:r w:rsidR="00CB16C2">
        <w:rPr>
          <w:sz w:val="24"/>
        </w:rPr>
        <w:t>ен</w:t>
      </w:r>
      <w:r w:rsidRPr="009D4D1E">
        <w:rPr>
          <w:sz w:val="24"/>
        </w:rPr>
        <w:t>а в</w:t>
      </w:r>
      <w:r>
        <w:rPr>
          <w:sz w:val="24"/>
        </w:rPr>
        <w:t xml:space="preserve"> Закона за </w:t>
      </w:r>
      <w:r w:rsidR="00967976">
        <w:rPr>
          <w:sz w:val="24"/>
        </w:rPr>
        <w:t>ветеринарно-</w:t>
      </w:r>
      <w:r w:rsidR="00967976" w:rsidRPr="009D4D1E">
        <w:rPr>
          <w:sz w:val="24"/>
        </w:rPr>
        <w:t>медицинската</w:t>
      </w:r>
      <w:r w:rsidRPr="009D4D1E">
        <w:rPr>
          <w:sz w:val="24"/>
        </w:rPr>
        <w:t xml:space="preserve"> дейност, Закона за защита на животните, Закона за местните данъци и такси, Наредба № 39/01.12.2008 г. за условията за отглеждане на животни компаньони, съобразени с техните физи</w:t>
      </w:r>
      <w:r w:rsidR="00676CCA">
        <w:rPr>
          <w:sz w:val="24"/>
        </w:rPr>
        <w:t>чески и поведенчески особености</w:t>
      </w:r>
      <w:r w:rsidRPr="009D4D1E">
        <w:rPr>
          <w:sz w:val="24"/>
        </w:rPr>
        <w:t xml:space="preserve"> и </w:t>
      </w:r>
      <w:r w:rsidR="00967976">
        <w:rPr>
          <w:sz w:val="24"/>
        </w:rPr>
        <w:t xml:space="preserve">в </w:t>
      </w:r>
      <w:r w:rsidRPr="009D4D1E">
        <w:rPr>
          <w:sz w:val="24"/>
        </w:rPr>
        <w:t>Наредба № 41/10.12.2008 г. за изискванията за обекти, в които се отглеждат, развъждат и/или предлагат домашни любимци с цел търговия, к</w:t>
      </w:r>
      <w:r w:rsidR="00676CCA">
        <w:rPr>
          <w:sz w:val="24"/>
        </w:rPr>
        <w:t>ъм пансиони и приюти за животни</w:t>
      </w:r>
      <w:r w:rsidR="007B29EA">
        <w:rPr>
          <w:sz w:val="24"/>
        </w:rPr>
        <w:t>.</w:t>
      </w:r>
      <w:r w:rsidR="00967976">
        <w:rPr>
          <w:sz w:val="24"/>
        </w:rPr>
        <w:t xml:space="preserve"> По</w:t>
      </w:r>
      <w:r w:rsidR="00676CCA">
        <w:rPr>
          <w:sz w:val="24"/>
        </w:rPr>
        <w:t xml:space="preserve"> тези нормативни актове</w:t>
      </w:r>
      <w:r w:rsidRPr="009D4D1E">
        <w:rPr>
          <w:sz w:val="24"/>
        </w:rPr>
        <w:t xml:space="preserve"> кметовете на общини, райони и кметства</w:t>
      </w:r>
      <w:r w:rsidR="007B29EA">
        <w:rPr>
          <w:sz w:val="24"/>
        </w:rPr>
        <w:t>,</w:t>
      </w:r>
      <w:r w:rsidRPr="009D4D1E">
        <w:rPr>
          <w:sz w:val="24"/>
        </w:rPr>
        <w:t xml:space="preserve"> като органи по места, имат задължението да съдействат за спазване на изискванията </w:t>
      </w:r>
      <w:r w:rsidR="00CB16C2">
        <w:rPr>
          <w:sz w:val="24"/>
        </w:rPr>
        <w:t xml:space="preserve">и </w:t>
      </w:r>
      <w:r w:rsidRPr="009D4D1E">
        <w:rPr>
          <w:sz w:val="24"/>
        </w:rPr>
        <w:t xml:space="preserve">да контролират </w:t>
      </w:r>
      <w:r w:rsidR="00CB16C2">
        <w:rPr>
          <w:sz w:val="24"/>
        </w:rPr>
        <w:t xml:space="preserve">тяхното </w:t>
      </w:r>
      <w:r w:rsidRPr="009D4D1E">
        <w:rPr>
          <w:sz w:val="24"/>
        </w:rPr>
        <w:t>изпълнение, но само в конкретни случаи, които са извън кръга на описания казус.</w:t>
      </w:r>
      <w:r>
        <w:rPr>
          <w:sz w:val="24"/>
        </w:rPr>
        <w:t xml:space="preserve"> Д</w:t>
      </w:r>
      <w:r w:rsidRPr="009D4D1E">
        <w:rPr>
          <w:sz w:val="24"/>
        </w:rPr>
        <w:t>лъжностните лица от общинската администрация са изпълнили задълженията си, при съблюдаване на правомощията си</w:t>
      </w:r>
      <w:r>
        <w:rPr>
          <w:sz w:val="24"/>
        </w:rPr>
        <w:t xml:space="preserve"> и при спазване на изискванията</w:t>
      </w:r>
      <w:r w:rsidR="007B29EA">
        <w:rPr>
          <w:sz w:val="24"/>
        </w:rPr>
        <w:t>,</w:t>
      </w:r>
      <w:r w:rsidRPr="009D4D1E">
        <w:rPr>
          <w:sz w:val="24"/>
        </w:rPr>
        <w:t xml:space="preserve"> опред</w:t>
      </w:r>
      <w:r>
        <w:rPr>
          <w:sz w:val="24"/>
        </w:rPr>
        <w:t xml:space="preserve">елени </w:t>
      </w:r>
      <w:r w:rsidR="00967976">
        <w:rPr>
          <w:sz w:val="24"/>
        </w:rPr>
        <w:t>в</w:t>
      </w:r>
      <w:r>
        <w:rPr>
          <w:sz w:val="24"/>
        </w:rPr>
        <w:t xml:space="preserve"> нормативните актове</w:t>
      </w:r>
      <w:r w:rsidR="007B29EA">
        <w:rPr>
          <w:sz w:val="24"/>
        </w:rPr>
        <w:t xml:space="preserve">. </w:t>
      </w:r>
      <w:r w:rsidR="007B29EA" w:rsidRPr="009D4D1E">
        <w:rPr>
          <w:sz w:val="24"/>
        </w:rPr>
        <w:t xml:space="preserve">Компетентни </w:t>
      </w:r>
      <w:r w:rsidR="007B29EA">
        <w:rPr>
          <w:sz w:val="24"/>
        </w:rPr>
        <w:t xml:space="preserve">в случая, </w:t>
      </w:r>
      <w:r w:rsidRPr="009D4D1E">
        <w:rPr>
          <w:sz w:val="24"/>
        </w:rPr>
        <w:t>по закон</w:t>
      </w:r>
      <w:r w:rsidR="007B29EA">
        <w:rPr>
          <w:sz w:val="24"/>
        </w:rPr>
        <w:t>,</w:t>
      </w:r>
      <w:r w:rsidRPr="009D4D1E">
        <w:rPr>
          <w:sz w:val="24"/>
        </w:rPr>
        <w:t xml:space="preserve"> са СДВР, Б</w:t>
      </w:r>
      <w:r w:rsidR="007B29EA">
        <w:rPr>
          <w:sz w:val="24"/>
        </w:rPr>
        <w:t>ългарската агенция по безопасност на храните</w:t>
      </w:r>
      <w:r w:rsidRPr="009D4D1E">
        <w:rPr>
          <w:sz w:val="24"/>
        </w:rPr>
        <w:t xml:space="preserve">, Районна прокуратура София и Софийска градска прокуратура, </w:t>
      </w:r>
      <w:proofErr w:type="spellStart"/>
      <w:r w:rsidRPr="009D4D1E">
        <w:rPr>
          <w:sz w:val="24"/>
        </w:rPr>
        <w:t>Зоополиция</w:t>
      </w:r>
      <w:proofErr w:type="spellEnd"/>
      <w:r w:rsidRPr="009D4D1E">
        <w:rPr>
          <w:sz w:val="24"/>
        </w:rPr>
        <w:t xml:space="preserve"> </w:t>
      </w:r>
      <w:r w:rsidR="00676CCA">
        <w:rPr>
          <w:sz w:val="24"/>
        </w:rPr>
        <w:t>–</w:t>
      </w:r>
      <w:r w:rsidRPr="009D4D1E">
        <w:rPr>
          <w:sz w:val="24"/>
        </w:rPr>
        <w:t xml:space="preserve"> МВР</w:t>
      </w:r>
      <w:r w:rsidR="00676CCA">
        <w:rPr>
          <w:sz w:val="24"/>
        </w:rPr>
        <w:t>.</w:t>
      </w:r>
      <w:r w:rsidRPr="009D4D1E">
        <w:rPr>
          <w:sz w:val="24"/>
        </w:rPr>
        <w:t xml:space="preserve"> </w:t>
      </w:r>
      <w:r w:rsidR="00676CCA">
        <w:rPr>
          <w:sz w:val="24"/>
        </w:rPr>
        <w:t xml:space="preserve">Техните </w:t>
      </w:r>
      <w:r w:rsidRPr="009D4D1E">
        <w:rPr>
          <w:sz w:val="24"/>
        </w:rPr>
        <w:t>действия</w:t>
      </w:r>
      <w:r w:rsidR="00676CCA">
        <w:rPr>
          <w:sz w:val="24"/>
        </w:rPr>
        <w:t xml:space="preserve"> обаче</w:t>
      </w:r>
      <w:r w:rsidR="007B29EA">
        <w:rPr>
          <w:sz w:val="24"/>
        </w:rPr>
        <w:t xml:space="preserve"> не водят до трайно решаване на проблема</w:t>
      </w:r>
      <w:r w:rsidRPr="009D4D1E">
        <w:rPr>
          <w:sz w:val="24"/>
        </w:rPr>
        <w:t>.</w:t>
      </w:r>
    </w:p>
    <w:p w:rsidR="00813298" w:rsidRDefault="00813298" w:rsidP="003D511D">
      <w:pPr>
        <w:tabs>
          <w:tab w:val="left" w:pos="720"/>
        </w:tabs>
        <w:jc w:val="both"/>
        <w:rPr>
          <w:sz w:val="24"/>
        </w:rPr>
      </w:pPr>
      <w:r w:rsidRPr="009D4D1E">
        <w:rPr>
          <w:sz w:val="24"/>
        </w:rPr>
        <w:t xml:space="preserve"> </w:t>
      </w:r>
    </w:p>
    <w:p w:rsidR="007B29EA" w:rsidRDefault="007B29EA" w:rsidP="00BD61A2">
      <w:pPr>
        <w:widowControl w:val="0"/>
        <w:ind w:firstLine="708"/>
        <w:jc w:val="both"/>
        <w:rPr>
          <w:i/>
          <w:sz w:val="24"/>
          <w:szCs w:val="24"/>
        </w:rPr>
      </w:pPr>
      <w:r>
        <w:rPr>
          <w:i/>
          <w:sz w:val="24"/>
          <w:szCs w:val="24"/>
        </w:rPr>
        <w:t>&gt; Земеделски земи:</w:t>
      </w:r>
    </w:p>
    <w:p w:rsidR="00DB4227" w:rsidRPr="001D60E5" w:rsidRDefault="007B29EA" w:rsidP="003D511D">
      <w:pPr>
        <w:tabs>
          <w:tab w:val="left" w:pos="0"/>
          <w:tab w:val="left" w:pos="9498"/>
          <w:tab w:val="left" w:pos="9639"/>
        </w:tabs>
        <w:jc w:val="both"/>
        <w:rPr>
          <w:i/>
          <w:sz w:val="24"/>
        </w:rPr>
      </w:pPr>
      <w:r>
        <w:rPr>
          <w:sz w:val="24"/>
          <w:szCs w:val="24"/>
        </w:rPr>
        <w:t xml:space="preserve">          </w:t>
      </w:r>
      <w:r w:rsidRPr="001D60E5">
        <w:rPr>
          <w:i/>
          <w:sz w:val="24"/>
          <w:szCs w:val="24"/>
        </w:rPr>
        <w:t>Жалба на Р. З.</w:t>
      </w:r>
      <w:r w:rsidR="00783A3B">
        <w:rPr>
          <w:i/>
          <w:sz w:val="24"/>
          <w:szCs w:val="24"/>
        </w:rPr>
        <w:t xml:space="preserve">, че не е </w:t>
      </w:r>
      <w:r w:rsidRPr="001D60E5">
        <w:rPr>
          <w:i/>
          <w:sz w:val="24"/>
          <w:szCs w:val="24"/>
        </w:rPr>
        <w:t xml:space="preserve">обезщетен със земеделска земя </w:t>
      </w:r>
      <w:r w:rsidRPr="001D60E5">
        <w:rPr>
          <w:i/>
          <w:sz w:val="24"/>
        </w:rPr>
        <w:t xml:space="preserve">по влезли в сила решения на </w:t>
      </w:r>
      <w:r w:rsidR="001D60E5" w:rsidRPr="001D60E5">
        <w:rPr>
          <w:i/>
          <w:sz w:val="24"/>
        </w:rPr>
        <w:t xml:space="preserve">Поземлената </w:t>
      </w:r>
      <w:r w:rsidRPr="001D60E5">
        <w:rPr>
          <w:i/>
          <w:sz w:val="24"/>
        </w:rPr>
        <w:t>комисия</w:t>
      </w:r>
      <w:r w:rsidR="001D60E5" w:rsidRPr="001D60E5">
        <w:rPr>
          <w:i/>
          <w:sz w:val="24"/>
        </w:rPr>
        <w:t>,</w:t>
      </w:r>
      <w:r w:rsidR="001D60E5" w:rsidRPr="001D60E5">
        <w:rPr>
          <w:i/>
          <w:sz w:val="24"/>
          <w:szCs w:val="24"/>
        </w:rPr>
        <w:t xml:space="preserve"> </w:t>
      </w:r>
      <w:r w:rsidR="001D60E5" w:rsidRPr="001D60E5">
        <w:rPr>
          <w:i/>
          <w:sz w:val="24"/>
        </w:rPr>
        <w:t xml:space="preserve">след </w:t>
      </w:r>
      <w:r w:rsidR="00DB4227" w:rsidRPr="001D60E5">
        <w:rPr>
          <w:i/>
          <w:sz w:val="24"/>
        </w:rPr>
        <w:t xml:space="preserve">изпълнена </w:t>
      </w:r>
      <w:r w:rsidR="001D60E5" w:rsidRPr="001D60E5">
        <w:rPr>
          <w:i/>
          <w:sz w:val="24"/>
        </w:rPr>
        <w:t>нормативно определена процедура</w:t>
      </w:r>
      <w:r w:rsidR="00DB4227" w:rsidRPr="001D60E5">
        <w:rPr>
          <w:i/>
          <w:sz w:val="24"/>
        </w:rPr>
        <w:t xml:space="preserve">. </w:t>
      </w:r>
      <w:r w:rsidR="001D60E5" w:rsidRPr="001D60E5">
        <w:rPr>
          <w:i/>
          <w:sz w:val="24"/>
        </w:rPr>
        <w:t xml:space="preserve">Търси </w:t>
      </w:r>
      <w:r w:rsidR="00DB4227" w:rsidRPr="001D60E5">
        <w:rPr>
          <w:i/>
          <w:sz w:val="24"/>
        </w:rPr>
        <w:t>съдействие за посочване на конкретни стъпки за решаване на пробле</w:t>
      </w:r>
      <w:r w:rsidR="00967976">
        <w:rPr>
          <w:i/>
          <w:sz w:val="24"/>
        </w:rPr>
        <w:t xml:space="preserve">ма, за да бъде </w:t>
      </w:r>
      <w:r w:rsidR="00DB4227" w:rsidRPr="001D60E5">
        <w:rPr>
          <w:i/>
          <w:sz w:val="24"/>
        </w:rPr>
        <w:t>обезщет</w:t>
      </w:r>
      <w:r w:rsidR="00967976">
        <w:rPr>
          <w:i/>
          <w:sz w:val="24"/>
        </w:rPr>
        <w:t>ен</w:t>
      </w:r>
      <w:r w:rsidR="00783A3B">
        <w:rPr>
          <w:i/>
          <w:sz w:val="24"/>
        </w:rPr>
        <w:t xml:space="preserve"> по начина, по който е поискал</w:t>
      </w:r>
      <w:r w:rsidR="001D60E5" w:rsidRPr="001D60E5">
        <w:rPr>
          <w:i/>
          <w:sz w:val="24"/>
        </w:rPr>
        <w:t xml:space="preserve"> –</w:t>
      </w:r>
      <w:r w:rsidR="00DB4227" w:rsidRPr="001D60E5">
        <w:rPr>
          <w:i/>
          <w:sz w:val="24"/>
        </w:rPr>
        <w:t xml:space="preserve"> със земя.</w:t>
      </w:r>
    </w:p>
    <w:p w:rsidR="004257E9" w:rsidRDefault="00DB4227" w:rsidP="004257E9">
      <w:pPr>
        <w:tabs>
          <w:tab w:val="left" w:pos="720"/>
          <w:tab w:val="left" w:pos="9498"/>
          <w:tab w:val="left" w:pos="9639"/>
        </w:tabs>
        <w:jc w:val="both"/>
        <w:rPr>
          <w:sz w:val="24"/>
          <w:szCs w:val="24"/>
        </w:rPr>
      </w:pPr>
      <w:r w:rsidRPr="00783ECB">
        <w:rPr>
          <w:sz w:val="24"/>
        </w:rPr>
        <w:t xml:space="preserve">         </w:t>
      </w:r>
      <w:r w:rsidR="001D60E5" w:rsidRPr="00783ECB">
        <w:rPr>
          <w:sz w:val="24"/>
        </w:rPr>
        <w:t xml:space="preserve">Съгласно </w:t>
      </w:r>
      <w:r w:rsidRPr="00783ECB">
        <w:rPr>
          <w:sz w:val="24"/>
        </w:rPr>
        <w:t>З</w:t>
      </w:r>
      <w:r w:rsidR="004257E9">
        <w:rPr>
          <w:sz w:val="24"/>
        </w:rPr>
        <w:t>акона за собствеността</w:t>
      </w:r>
      <w:r w:rsidR="001D60E5">
        <w:rPr>
          <w:sz w:val="24"/>
        </w:rPr>
        <w:t xml:space="preserve"> и ползването на земеделските земи (ЗСП</w:t>
      </w:r>
      <w:r w:rsidRPr="00783ECB">
        <w:rPr>
          <w:sz w:val="24"/>
        </w:rPr>
        <w:t>ЗЗ</w:t>
      </w:r>
      <w:r w:rsidR="001D60E5">
        <w:rPr>
          <w:sz w:val="24"/>
        </w:rPr>
        <w:t>)</w:t>
      </w:r>
      <w:r w:rsidRPr="00783ECB">
        <w:rPr>
          <w:sz w:val="24"/>
        </w:rPr>
        <w:t xml:space="preserve"> обезщетяването трябва е със земи от общинския поземлен фонд </w:t>
      </w:r>
      <w:r w:rsidR="001D60E5">
        <w:rPr>
          <w:sz w:val="24"/>
        </w:rPr>
        <w:t xml:space="preserve">на Столична община </w:t>
      </w:r>
      <w:r w:rsidRPr="00783ECB">
        <w:rPr>
          <w:sz w:val="24"/>
        </w:rPr>
        <w:t xml:space="preserve">(ОПФ) и/или от държавния поземлен фонд (ДПФ). Размерът на земите от ОПФ се </w:t>
      </w:r>
      <w:r w:rsidR="00366394">
        <w:rPr>
          <w:sz w:val="24"/>
        </w:rPr>
        <w:lastRenderedPageBreak/>
        <w:t>определя с решение на СОС, който</w:t>
      </w:r>
      <w:r w:rsidR="001D60E5">
        <w:rPr>
          <w:sz w:val="24"/>
        </w:rPr>
        <w:t xml:space="preserve"> е</w:t>
      </w:r>
      <w:r w:rsidRPr="00783ECB">
        <w:rPr>
          <w:sz w:val="24"/>
        </w:rPr>
        <w:t xml:space="preserve"> изпълнил</w:t>
      </w:r>
      <w:r w:rsidR="001D60E5">
        <w:rPr>
          <w:sz w:val="24"/>
        </w:rPr>
        <w:t xml:space="preserve"> задълженията си. </w:t>
      </w:r>
      <w:r w:rsidR="001D60E5" w:rsidRPr="00783ECB">
        <w:rPr>
          <w:sz w:val="24"/>
        </w:rPr>
        <w:t xml:space="preserve">С </w:t>
      </w:r>
      <w:r w:rsidRPr="00783ECB">
        <w:rPr>
          <w:sz w:val="24"/>
        </w:rPr>
        <w:t xml:space="preserve">Решение № 86 от 22.02.2018 г. </w:t>
      </w:r>
      <w:r w:rsidR="00783A3B">
        <w:rPr>
          <w:sz w:val="24"/>
        </w:rPr>
        <w:t xml:space="preserve">на </w:t>
      </w:r>
      <w:r w:rsidRPr="00783ECB">
        <w:rPr>
          <w:sz w:val="24"/>
        </w:rPr>
        <w:t>СОС е направ</w:t>
      </w:r>
      <w:r w:rsidR="00783A3B">
        <w:rPr>
          <w:sz w:val="24"/>
        </w:rPr>
        <w:t>ено</w:t>
      </w:r>
      <w:r w:rsidRPr="00783ECB">
        <w:rPr>
          <w:sz w:val="24"/>
        </w:rPr>
        <w:t xml:space="preserve"> последно актуализиране на имотите от ОПФ на територията на Столична община, определени за обезщетяване на имащите право собственици по реда на ЗСПЗЗ. Решението, заедно със списъка на определените за обезщетяване имоти, е предоставено на Министерството на земеделието, храните и </w:t>
      </w:r>
      <w:r w:rsidR="004257E9">
        <w:rPr>
          <w:sz w:val="24"/>
        </w:rPr>
        <w:t xml:space="preserve">горите (МЗХГ), тъй като </w:t>
      </w:r>
      <w:r w:rsidR="004257E9" w:rsidRPr="00783ECB">
        <w:rPr>
          <w:sz w:val="24"/>
        </w:rPr>
        <w:t xml:space="preserve">министърът </w:t>
      </w:r>
      <w:r w:rsidRPr="00783ECB">
        <w:rPr>
          <w:sz w:val="24"/>
        </w:rPr>
        <w:t xml:space="preserve">възлага изработване на план за обезщетяване с определените за тази цел земи от общинския поземлен фонд и/или от държавния поземлен фонд във всички землища на територията на Столична община. </w:t>
      </w:r>
      <w:r w:rsidR="001D60E5">
        <w:rPr>
          <w:sz w:val="24"/>
        </w:rPr>
        <w:t>Крайното</w:t>
      </w:r>
      <w:r w:rsidRPr="00783ECB">
        <w:rPr>
          <w:sz w:val="24"/>
        </w:rPr>
        <w:t xml:space="preserve"> решаване е </w:t>
      </w:r>
      <w:r w:rsidR="001D60E5">
        <w:rPr>
          <w:sz w:val="24"/>
        </w:rPr>
        <w:t>в</w:t>
      </w:r>
      <w:r w:rsidRPr="00783ECB">
        <w:rPr>
          <w:sz w:val="24"/>
        </w:rPr>
        <w:t xml:space="preserve"> правомощията  на Общинска служба по земеделие - Източна, която е част от Областна дирекция „Земеделие“ - София град</w:t>
      </w:r>
      <w:r w:rsidR="004257E9">
        <w:rPr>
          <w:sz w:val="24"/>
        </w:rPr>
        <w:t xml:space="preserve"> към МЗХГ, </w:t>
      </w:r>
      <w:r w:rsidR="00783A3B">
        <w:rPr>
          <w:sz w:val="24"/>
        </w:rPr>
        <w:t>в която</w:t>
      </w:r>
      <w:r w:rsidR="004257E9">
        <w:rPr>
          <w:sz w:val="24"/>
        </w:rPr>
        <w:t xml:space="preserve"> </w:t>
      </w:r>
      <w:r w:rsidR="004257E9">
        <w:rPr>
          <w:sz w:val="24"/>
          <w:szCs w:val="24"/>
        </w:rPr>
        <w:t xml:space="preserve">би следвало </w:t>
      </w:r>
      <w:r w:rsidR="004257E9" w:rsidRPr="004257E9">
        <w:rPr>
          <w:sz w:val="24"/>
          <w:szCs w:val="24"/>
        </w:rPr>
        <w:t>Решение</w:t>
      </w:r>
      <w:r w:rsidR="004257E9" w:rsidRPr="00E41198">
        <w:rPr>
          <w:sz w:val="24"/>
          <w:szCs w:val="24"/>
        </w:rPr>
        <w:t xml:space="preserve"> № 719/06.11.2014 г. на СОС</w:t>
      </w:r>
      <w:r w:rsidR="004257E9">
        <w:rPr>
          <w:sz w:val="24"/>
          <w:szCs w:val="24"/>
        </w:rPr>
        <w:t xml:space="preserve"> </w:t>
      </w:r>
      <w:r w:rsidR="004257E9" w:rsidRPr="004257E9">
        <w:rPr>
          <w:sz w:val="24"/>
          <w:szCs w:val="24"/>
        </w:rPr>
        <w:t>да е коригирано</w:t>
      </w:r>
      <w:r w:rsidR="004257E9">
        <w:rPr>
          <w:sz w:val="24"/>
          <w:szCs w:val="24"/>
        </w:rPr>
        <w:t xml:space="preserve"> с </w:t>
      </w:r>
      <w:proofErr w:type="spellStart"/>
      <w:r w:rsidR="004257E9">
        <w:rPr>
          <w:sz w:val="24"/>
          <w:szCs w:val="24"/>
        </w:rPr>
        <w:t>последващите</w:t>
      </w:r>
      <w:proofErr w:type="spellEnd"/>
      <w:r w:rsidR="004257E9">
        <w:rPr>
          <w:sz w:val="24"/>
          <w:szCs w:val="24"/>
        </w:rPr>
        <w:t xml:space="preserve"> решения № 97 от 26.02.2015 г., № 505 от 23.07.2015 г. и № 86 от 22.02.2018 г.</w:t>
      </w:r>
      <w:r w:rsidR="00DC7C42" w:rsidRPr="00DC7C42">
        <w:rPr>
          <w:sz w:val="24"/>
          <w:szCs w:val="24"/>
        </w:rPr>
        <w:t xml:space="preserve"> </w:t>
      </w:r>
      <w:r w:rsidR="00783A3B">
        <w:rPr>
          <w:sz w:val="24"/>
          <w:szCs w:val="24"/>
        </w:rPr>
        <w:t xml:space="preserve">на СОС. </w:t>
      </w:r>
      <w:r w:rsidR="00DC7C42">
        <w:rPr>
          <w:sz w:val="24"/>
          <w:szCs w:val="24"/>
        </w:rPr>
        <w:t xml:space="preserve">Нерядко хората </w:t>
      </w:r>
      <w:r w:rsidR="00366394">
        <w:rPr>
          <w:sz w:val="24"/>
          <w:szCs w:val="24"/>
        </w:rPr>
        <w:t>приемат</w:t>
      </w:r>
      <w:r w:rsidR="00DC7C42">
        <w:rPr>
          <w:sz w:val="24"/>
          <w:szCs w:val="24"/>
        </w:rPr>
        <w:t xml:space="preserve">, че </w:t>
      </w:r>
      <w:r w:rsidR="00783A3B">
        <w:rPr>
          <w:sz w:val="24"/>
          <w:szCs w:val="24"/>
        </w:rPr>
        <w:t>общинските служби по земеделие</w:t>
      </w:r>
      <w:r w:rsidR="00DC7C42">
        <w:rPr>
          <w:sz w:val="24"/>
          <w:szCs w:val="24"/>
        </w:rPr>
        <w:t xml:space="preserve"> са </w:t>
      </w:r>
      <w:r w:rsidR="00DC7C42" w:rsidRPr="001D39EF">
        <w:rPr>
          <w:sz w:val="24"/>
          <w:szCs w:val="24"/>
        </w:rPr>
        <w:t>общински органи</w:t>
      </w:r>
      <w:r w:rsidR="00366394">
        <w:rPr>
          <w:sz w:val="24"/>
          <w:szCs w:val="24"/>
        </w:rPr>
        <w:t xml:space="preserve"> и очакват решение от </w:t>
      </w:r>
      <w:r w:rsidR="00DC7C42">
        <w:rPr>
          <w:sz w:val="24"/>
        </w:rPr>
        <w:t>община</w:t>
      </w:r>
      <w:r w:rsidR="00366394">
        <w:rPr>
          <w:sz w:val="24"/>
        </w:rPr>
        <w:t>та.</w:t>
      </w:r>
      <w:r w:rsidR="00DC7C42">
        <w:rPr>
          <w:sz w:val="24"/>
        </w:rPr>
        <w:t xml:space="preserve"> </w:t>
      </w:r>
    </w:p>
    <w:p w:rsidR="003A3015" w:rsidRDefault="003A3015" w:rsidP="003D511D">
      <w:pPr>
        <w:tabs>
          <w:tab w:val="left" w:pos="720"/>
        </w:tabs>
        <w:jc w:val="both"/>
        <w:rPr>
          <w:sz w:val="24"/>
          <w:szCs w:val="24"/>
        </w:rPr>
      </w:pPr>
    </w:p>
    <w:p w:rsidR="008623BE" w:rsidRDefault="008623BE" w:rsidP="00BD61A2">
      <w:pPr>
        <w:widowControl w:val="0"/>
        <w:ind w:firstLine="708"/>
        <w:jc w:val="both"/>
        <w:rPr>
          <w:sz w:val="24"/>
          <w:szCs w:val="24"/>
        </w:rPr>
      </w:pPr>
      <w:r>
        <w:rPr>
          <w:i/>
          <w:sz w:val="24"/>
          <w:szCs w:val="24"/>
        </w:rPr>
        <w:t>&gt; Благоустройство:</w:t>
      </w:r>
    </w:p>
    <w:p w:rsidR="008623BE" w:rsidRPr="008623BE" w:rsidRDefault="008623BE" w:rsidP="00BD61A2">
      <w:pPr>
        <w:ind w:left="708"/>
        <w:jc w:val="both"/>
        <w:rPr>
          <w:i/>
          <w:color w:val="000000"/>
          <w:sz w:val="24"/>
          <w:szCs w:val="24"/>
        </w:rPr>
      </w:pPr>
      <w:r w:rsidRPr="008623BE">
        <w:rPr>
          <w:i/>
          <w:color w:val="000000"/>
          <w:sz w:val="24"/>
          <w:szCs w:val="24"/>
        </w:rPr>
        <w:t xml:space="preserve">Сигнал </w:t>
      </w:r>
      <w:r w:rsidR="0032728B" w:rsidRPr="008623BE">
        <w:rPr>
          <w:i/>
          <w:color w:val="000000"/>
          <w:sz w:val="24"/>
          <w:szCs w:val="24"/>
        </w:rPr>
        <w:t>от Ф.</w:t>
      </w:r>
      <w:r w:rsidRPr="008623BE">
        <w:rPr>
          <w:i/>
          <w:color w:val="000000"/>
          <w:sz w:val="24"/>
          <w:szCs w:val="24"/>
        </w:rPr>
        <w:t xml:space="preserve"> </w:t>
      </w:r>
      <w:r w:rsidR="00C228EB">
        <w:rPr>
          <w:i/>
          <w:color w:val="000000"/>
          <w:sz w:val="24"/>
          <w:szCs w:val="24"/>
        </w:rPr>
        <w:t xml:space="preserve">Р. </w:t>
      </w:r>
      <w:r w:rsidR="0032728B" w:rsidRPr="008623BE">
        <w:rPr>
          <w:i/>
          <w:color w:val="000000"/>
          <w:sz w:val="24"/>
          <w:szCs w:val="24"/>
        </w:rPr>
        <w:t xml:space="preserve">за </w:t>
      </w:r>
      <w:r w:rsidRPr="008623BE">
        <w:rPr>
          <w:i/>
          <w:color w:val="000000"/>
          <w:sz w:val="24"/>
          <w:szCs w:val="24"/>
        </w:rPr>
        <w:t xml:space="preserve">повредени след буря през април две осветителни тела: </w:t>
      </w:r>
      <w:r w:rsidR="0032728B" w:rsidRPr="008623BE">
        <w:rPr>
          <w:i/>
          <w:color w:val="000000"/>
          <w:sz w:val="24"/>
          <w:szCs w:val="24"/>
        </w:rPr>
        <w:t xml:space="preserve">на ул. </w:t>
      </w:r>
      <w:r w:rsidRPr="008623BE">
        <w:rPr>
          <w:i/>
          <w:color w:val="000000"/>
          <w:sz w:val="24"/>
          <w:szCs w:val="24"/>
        </w:rPr>
        <w:t>„</w:t>
      </w:r>
      <w:r w:rsidR="0032728B" w:rsidRPr="008623BE">
        <w:rPr>
          <w:i/>
          <w:color w:val="000000"/>
          <w:sz w:val="24"/>
          <w:szCs w:val="24"/>
        </w:rPr>
        <w:t xml:space="preserve">Д. </w:t>
      </w:r>
      <w:proofErr w:type="spellStart"/>
      <w:r w:rsidR="0032728B" w:rsidRPr="008623BE">
        <w:rPr>
          <w:i/>
          <w:color w:val="000000"/>
          <w:sz w:val="24"/>
          <w:szCs w:val="24"/>
        </w:rPr>
        <w:t>Трайкович</w:t>
      </w:r>
      <w:proofErr w:type="spellEnd"/>
      <w:r w:rsidRPr="008623BE">
        <w:rPr>
          <w:i/>
          <w:color w:val="000000"/>
          <w:sz w:val="24"/>
          <w:szCs w:val="24"/>
        </w:rPr>
        <w:t>“</w:t>
      </w:r>
      <w:r w:rsidR="0032728B" w:rsidRPr="008623BE">
        <w:rPr>
          <w:i/>
          <w:color w:val="000000"/>
          <w:sz w:val="24"/>
          <w:szCs w:val="24"/>
        </w:rPr>
        <w:t xml:space="preserve"> и ул. </w:t>
      </w:r>
      <w:r w:rsidRPr="008623BE">
        <w:rPr>
          <w:i/>
          <w:color w:val="000000"/>
          <w:sz w:val="24"/>
          <w:szCs w:val="24"/>
        </w:rPr>
        <w:t>„</w:t>
      </w:r>
      <w:r w:rsidR="0032728B" w:rsidRPr="008623BE">
        <w:rPr>
          <w:i/>
          <w:color w:val="000000"/>
          <w:sz w:val="24"/>
          <w:szCs w:val="24"/>
        </w:rPr>
        <w:t>Д.</w:t>
      </w:r>
      <w:r w:rsidRPr="008623BE">
        <w:rPr>
          <w:i/>
          <w:color w:val="000000"/>
          <w:sz w:val="24"/>
          <w:szCs w:val="24"/>
        </w:rPr>
        <w:t xml:space="preserve"> </w:t>
      </w:r>
      <w:r w:rsidR="0032728B" w:rsidRPr="008623BE">
        <w:rPr>
          <w:i/>
          <w:color w:val="000000"/>
          <w:sz w:val="24"/>
          <w:szCs w:val="24"/>
        </w:rPr>
        <w:t>Груев</w:t>
      </w:r>
      <w:r w:rsidRPr="008623BE">
        <w:rPr>
          <w:i/>
          <w:color w:val="000000"/>
          <w:sz w:val="24"/>
          <w:szCs w:val="24"/>
        </w:rPr>
        <w:t>“, Район „Възраждане“.</w:t>
      </w:r>
      <w:r w:rsidR="0032728B" w:rsidRPr="008623BE">
        <w:rPr>
          <w:i/>
          <w:color w:val="000000"/>
          <w:sz w:val="24"/>
          <w:szCs w:val="24"/>
        </w:rPr>
        <w:t xml:space="preserve"> </w:t>
      </w:r>
    </w:p>
    <w:p w:rsidR="0032728B" w:rsidRDefault="008623BE" w:rsidP="00783A3B">
      <w:pPr>
        <w:ind w:firstLine="708"/>
        <w:jc w:val="both"/>
        <w:rPr>
          <w:sz w:val="24"/>
          <w:szCs w:val="24"/>
        </w:rPr>
      </w:pPr>
      <w:r>
        <w:rPr>
          <w:color w:val="000000"/>
          <w:sz w:val="24"/>
          <w:szCs w:val="24"/>
        </w:rPr>
        <w:t xml:space="preserve">Въпреки </w:t>
      </w:r>
      <w:r w:rsidR="00783A3B">
        <w:rPr>
          <w:color w:val="000000"/>
          <w:sz w:val="24"/>
          <w:szCs w:val="24"/>
        </w:rPr>
        <w:t>бързите</w:t>
      </w:r>
      <w:r>
        <w:rPr>
          <w:color w:val="000000"/>
          <w:sz w:val="24"/>
          <w:szCs w:val="24"/>
        </w:rPr>
        <w:t xml:space="preserve"> ни</w:t>
      </w:r>
      <w:r w:rsidR="0032728B" w:rsidRPr="00551384">
        <w:rPr>
          <w:color w:val="000000"/>
          <w:sz w:val="24"/>
          <w:szCs w:val="24"/>
        </w:rPr>
        <w:t xml:space="preserve"> действия</w:t>
      </w:r>
      <w:r>
        <w:rPr>
          <w:color w:val="000000"/>
          <w:sz w:val="24"/>
          <w:szCs w:val="24"/>
        </w:rPr>
        <w:t>:</w:t>
      </w:r>
      <w:r w:rsidR="0032728B" w:rsidRPr="00551384">
        <w:rPr>
          <w:color w:val="000000"/>
          <w:sz w:val="24"/>
          <w:szCs w:val="24"/>
        </w:rPr>
        <w:t xml:space="preserve"> уведомяване на диспечерите за уличното осветление</w:t>
      </w:r>
      <w:r>
        <w:rPr>
          <w:color w:val="000000"/>
          <w:sz w:val="24"/>
          <w:szCs w:val="24"/>
        </w:rPr>
        <w:t>, р</w:t>
      </w:r>
      <w:r w:rsidR="00783A3B">
        <w:rPr>
          <w:color w:val="000000"/>
          <w:sz w:val="24"/>
          <w:szCs w:val="24"/>
        </w:rPr>
        <w:t>азговори</w:t>
      </w:r>
      <w:r w:rsidR="00C228EB">
        <w:rPr>
          <w:color w:val="000000"/>
          <w:sz w:val="24"/>
          <w:szCs w:val="24"/>
        </w:rPr>
        <w:t xml:space="preserve"> и писмени препоръки към</w:t>
      </w:r>
      <w:r>
        <w:rPr>
          <w:color w:val="000000"/>
          <w:sz w:val="24"/>
          <w:szCs w:val="24"/>
        </w:rPr>
        <w:t xml:space="preserve"> общински органи, се оказва, </w:t>
      </w:r>
      <w:r w:rsidR="0032728B" w:rsidRPr="00551384">
        <w:rPr>
          <w:sz w:val="24"/>
          <w:szCs w:val="24"/>
        </w:rPr>
        <w:t>че по формалн</w:t>
      </w:r>
      <w:r w:rsidR="00B950A0">
        <w:rPr>
          <w:sz w:val="24"/>
          <w:szCs w:val="24"/>
        </w:rPr>
        <w:t>и причини, свързани със сключване на</w:t>
      </w:r>
      <w:r w:rsidR="0032728B" w:rsidRPr="00551384">
        <w:rPr>
          <w:sz w:val="24"/>
          <w:szCs w:val="24"/>
        </w:rPr>
        <w:t xml:space="preserve"> договори, осветителните тела </w:t>
      </w:r>
      <w:r>
        <w:rPr>
          <w:sz w:val="24"/>
          <w:szCs w:val="24"/>
        </w:rPr>
        <w:t xml:space="preserve">може </w:t>
      </w:r>
      <w:r w:rsidR="0032728B" w:rsidRPr="00551384">
        <w:rPr>
          <w:sz w:val="24"/>
          <w:szCs w:val="24"/>
        </w:rPr>
        <w:t>да бъдат поправени</w:t>
      </w:r>
      <w:r>
        <w:rPr>
          <w:sz w:val="24"/>
          <w:szCs w:val="24"/>
        </w:rPr>
        <w:t xml:space="preserve"> едва след избирането на фирма изпълнител по Закона за обществените поръчки</w:t>
      </w:r>
      <w:r w:rsidR="0032728B" w:rsidRPr="00551384">
        <w:rPr>
          <w:sz w:val="24"/>
          <w:szCs w:val="24"/>
        </w:rPr>
        <w:t xml:space="preserve">. Въпреки уверението на администрацията, че </w:t>
      </w:r>
      <w:r w:rsidR="00252637">
        <w:rPr>
          <w:sz w:val="24"/>
          <w:szCs w:val="24"/>
        </w:rPr>
        <w:t xml:space="preserve">се </w:t>
      </w:r>
      <w:r>
        <w:rPr>
          <w:sz w:val="24"/>
          <w:szCs w:val="24"/>
        </w:rPr>
        <w:t>работ</w:t>
      </w:r>
      <w:r w:rsidR="00B950A0">
        <w:rPr>
          <w:sz w:val="24"/>
          <w:szCs w:val="24"/>
        </w:rPr>
        <w:t>и</w:t>
      </w:r>
      <w:r>
        <w:rPr>
          <w:sz w:val="24"/>
          <w:szCs w:val="24"/>
        </w:rPr>
        <w:t xml:space="preserve"> усилено за </w:t>
      </w:r>
      <w:r w:rsidR="0032728B" w:rsidRPr="00551384">
        <w:rPr>
          <w:sz w:val="24"/>
          <w:szCs w:val="24"/>
        </w:rPr>
        <w:t>решаването на проблема</w:t>
      </w:r>
      <w:r>
        <w:rPr>
          <w:sz w:val="24"/>
          <w:szCs w:val="24"/>
        </w:rPr>
        <w:t xml:space="preserve"> (не светят и други улични лампи</w:t>
      </w:r>
      <w:r w:rsidR="00B950A0">
        <w:rPr>
          <w:sz w:val="24"/>
          <w:szCs w:val="24"/>
        </w:rPr>
        <w:t>, включени в проект „Реконструкция на общинско улично осветление. ЛОТ 1 Рехабилитация на уличното осветление на Столична община по Договор за безвъзмездна помощ по Фонд „Козлодуй“)</w:t>
      </w:r>
      <w:r w:rsidR="00252637">
        <w:rPr>
          <w:sz w:val="24"/>
          <w:szCs w:val="24"/>
        </w:rPr>
        <w:t>,</w:t>
      </w:r>
      <w:r w:rsidR="00B950A0">
        <w:rPr>
          <w:sz w:val="24"/>
          <w:szCs w:val="24"/>
        </w:rPr>
        <w:t xml:space="preserve"> </w:t>
      </w:r>
      <w:r w:rsidR="00353B26">
        <w:rPr>
          <w:sz w:val="24"/>
          <w:szCs w:val="24"/>
        </w:rPr>
        <w:t xml:space="preserve">видимото забавяне с месеци </w:t>
      </w:r>
      <w:r w:rsidR="0032728B" w:rsidRPr="00551384">
        <w:rPr>
          <w:sz w:val="24"/>
          <w:szCs w:val="24"/>
        </w:rPr>
        <w:t xml:space="preserve">създава впечатление </w:t>
      </w:r>
      <w:r w:rsidR="00032C8C">
        <w:rPr>
          <w:sz w:val="24"/>
          <w:szCs w:val="24"/>
        </w:rPr>
        <w:t>за пренебрежително отношение</w:t>
      </w:r>
      <w:r w:rsidR="00252637">
        <w:rPr>
          <w:sz w:val="24"/>
          <w:szCs w:val="24"/>
        </w:rPr>
        <w:t xml:space="preserve"> към отправени</w:t>
      </w:r>
      <w:r w:rsidR="00353B26">
        <w:rPr>
          <w:sz w:val="24"/>
          <w:szCs w:val="24"/>
        </w:rPr>
        <w:t xml:space="preserve"> от граждани</w:t>
      </w:r>
      <w:r w:rsidR="0032728B" w:rsidRPr="00551384">
        <w:rPr>
          <w:sz w:val="24"/>
          <w:szCs w:val="24"/>
        </w:rPr>
        <w:t xml:space="preserve"> сигнали. </w:t>
      </w:r>
    </w:p>
    <w:p w:rsidR="0043195D" w:rsidRDefault="0043195D" w:rsidP="00783A3B">
      <w:pPr>
        <w:jc w:val="center"/>
        <w:rPr>
          <w:b/>
          <w:sz w:val="28"/>
          <w:szCs w:val="28"/>
        </w:rPr>
      </w:pPr>
    </w:p>
    <w:p w:rsidR="00CF5E08" w:rsidRPr="00933D2C" w:rsidRDefault="00037DAB" w:rsidP="00783A3B">
      <w:pPr>
        <w:jc w:val="center"/>
        <w:rPr>
          <w:b/>
          <w:sz w:val="28"/>
          <w:szCs w:val="28"/>
        </w:rPr>
      </w:pPr>
      <w:r w:rsidRPr="00933D2C">
        <w:rPr>
          <w:b/>
          <w:sz w:val="28"/>
          <w:szCs w:val="28"/>
        </w:rPr>
        <w:t>Становище за прилагането на средствата</w:t>
      </w:r>
    </w:p>
    <w:p w:rsidR="0063702D" w:rsidRDefault="00037DAB" w:rsidP="003D511D">
      <w:pPr>
        <w:jc w:val="center"/>
        <w:rPr>
          <w:b/>
          <w:sz w:val="28"/>
          <w:szCs w:val="28"/>
        </w:rPr>
      </w:pPr>
      <w:r w:rsidRPr="00933D2C">
        <w:rPr>
          <w:b/>
          <w:sz w:val="28"/>
          <w:szCs w:val="28"/>
        </w:rPr>
        <w:t>за защита на законните права и интереси на гражданите</w:t>
      </w:r>
    </w:p>
    <w:p w:rsidR="00C92ABC" w:rsidRDefault="00C92ABC" w:rsidP="003D511D">
      <w:pPr>
        <w:jc w:val="center"/>
        <w:rPr>
          <w:rFonts w:eastAsia="Calibri"/>
          <w:sz w:val="24"/>
          <w:szCs w:val="24"/>
          <w:lang w:eastAsia="en-US"/>
        </w:rPr>
      </w:pPr>
    </w:p>
    <w:p w:rsidR="000D61A8" w:rsidRDefault="00303F77" w:rsidP="004E2657">
      <w:pPr>
        <w:ind w:firstLine="708"/>
        <w:jc w:val="both"/>
        <w:rPr>
          <w:rFonts w:eastAsia="Calibri"/>
          <w:sz w:val="24"/>
          <w:szCs w:val="24"/>
          <w:lang w:eastAsia="en-US"/>
        </w:rPr>
      </w:pPr>
      <w:r>
        <w:rPr>
          <w:rFonts w:eastAsia="Calibri"/>
          <w:sz w:val="24"/>
          <w:szCs w:val="24"/>
          <w:lang w:eastAsia="en-US"/>
        </w:rPr>
        <w:t xml:space="preserve">Общественият </w:t>
      </w:r>
      <w:r w:rsidR="006D234B">
        <w:rPr>
          <w:rFonts w:eastAsia="Calibri"/>
          <w:sz w:val="24"/>
          <w:szCs w:val="24"/>
          <w:lang w:eastAsia="en-US"/>
        </w:rPr>
        <w:t xml:space="preserve">посредник </w:t>
      </w:r>
      <w:r w:rsidR="00711F3C">
        <w:rPr>
          <w:rFonts w:eastAsia="Calibri"/>
          <w:sz w:val="24"/>
          <w:szCs w:val="24"/>
          <w:lang w:eastAsia="en-US"/>
        </w:rPr>
        <w:t>съдейства за</w:t>
      </w:r>
      <w:r w:rsidR="006D234B">
        <w:rPr>
          <w:rFonts w:eastAsia="Calibri"/>
          <w:sz w:val="24"/>
          <w:szCs w:val="24"/>
          <w:lang w:eastAsia="en-US"/>
        </w:rPr>
        <w:t xml:space="preserve"> спазването на правата и законните интереси на граждани и юридически лица при взаимодействието им с органите на местното самоуправление и администрацията на Столична община. </w:t>
      </w:r>
      <w:r w:rsidR="00711F3C">
        <w:rPr>
          <w:rFonts w:eastAsia="Calibri"/>
          <w:sz w:val="24"/>
          <w:szCs w:val="24"/>
          <w:lang w:eastAsia="en-US"/>
        </w:rPr>
        <w:t xml:space="preserve">Средствата, чрез които се прилага тази </w:t>
      </w:r>
      <w:r w:rsidR="00D50BC1">
        <w:rPr>
          <w:rFonts w:eastAsia="Calibri"/>
          <w:sz w:val="24"/>
          <w:szCs w:val="24"/>
          <w:lang w:eastAsia="en-US"/>
        </w:rPr>
        <w:t>подкрепа</w:t>
      </w:r>
      <w:r w:rsidR="00711F3C">
        <w:rPr>
          <w:rFonts w:eastAsia="Calibri"/>
          <w:sz w:val="24"/>
          <w:szCs w:val="24"/>
          <w:lang w:eastAsia="en-US"/>
        </w:rPr>
        <w:t xml:space="preserve">, са съобразени с всеки </w:t>
      </w:r>
      <w:r w:rsidR="00D50BC1">
        <w:rPr>
          <w:rFonts w:eastAsia="Calibri"/>
          <w:sz w:val="24"/>
          <w:szCs w:val="24"/>
          <w:lang w:eastAsia="en-US"/>
        </w:rPr>
        <w:t>отделен</w:t>
      </w:r>
      <w:r w:rsidR="00711F3C">
        <w:rPr>
          <w:rFonts w:eastAsia="Calibri"/>
          <w:sz w:val="24"/>
          <w:szCs w:val="24"/>
          <w:lang w:eastAsia="en-US"/>
        </w:rPr>
        <w:t xml:space="preserve"> случай. Те са ефективни и дават резултати, когато се приемат с разбиране от </w:t>
      </w:r>
      <w:r w:rsidR="0010601E">
        <w:rPr>
          <w:rFonts w:eastAsia="Calibri"/>
          <w:sz w:val="24"/>
          <w:szCs w:val="24"/>
          <w:lang w:eastAsia="en-US"/>
        </w:rPr>
        <w:t>сезирания</w:t>
      </w:r>
      <w:r w:rsidR="00711F3C" w:rsidRPr="0010601E">
        <w:rPr>
          <w:rFonts w:eastAsia="Calibri"/>
          <w:sz w:val="24"/>
          <w:szCs w:val="24"/>
          <w:lang w:eastAsia="en-US"/>
        </w:rPr>
        <w:t xml:space="preserve"> </w:t>
      </w:r>
      <w:r w:rsidR="00711F3C">
        <w:rPr>
          <w:rFonts w:eastAsia="Calibri"/>
          <w:sz w:val="24"/>
          <w:szCs w:val="24"/>
          <w:lang w:eastAsia="en-US"/>
        </w:rPr>
        <w:t xml:space="preserve">общински орган и се приложат </w:t>
      </w:r>
      <w:r w:rsidR="00D50BC1">
        <w:rPr>
          <w:rFonts w:eastAsia="Calibri"/>
          <w:sz w:val="24"/>
          <w:szCs w:val="24"/>
          <w:lang w:eastAsia="en-US"/>
        </w:rPr>
        <w:t xml:space="preserve">съответните </w:t>
      </w:r>
      <w:r w:rsidR="00711F3C">
        <w:rPr>
          <w:rFonts w:eastAsia="Calibri"/>
          <w:sz w:val="24"/>
          <w:szCs w:val="24"/>
          <w:lang w:eastAsia="en-US"/>
        </w:rPr>
        <w:t xml:space="preserve">мерки за възстановяване на баланса </w:t>
      </w:r>
      <w:r w:rsidR="004E2657">
        <w:rPr>
          <w:rFonts w:eastAsia="Calibri"/>
          <w:sz w:val="24"/>
          <w:szCs w:val="24"/>
          <w:lang w:eastAsia="en-US"/>
        </w:rPr>
        <w:t>при взаимодействието с гражданите</w:t>
      </w:r>
      <w:r w:rsidR="00711F3C">
        <w:rPr>
          <w:rFonts w:eastAsia="Calibri"/>
          <w:sz w:val="24"/>
          <w:szCs w:val="24"/>
          <w:lang w:eastAsia="en-US"/>
        </w:rPr>
        <w:t>.</w:t>
      </w:r>
      <w:r>
        <w:rPr>
          <w:rFonts w:eastAsia="Calibri"/>
          <w:sz w:val="24"/>
          <w:szCs w:val="24"/>
          <w:lang w:eastAsia="en-US"/>
        </w:rPr>
        <w:t xml:space="preserve"> </w:t>
      </w:r>
      <w:r w:rsidR="000D61A8">
        <w:rPr>
          <w:rFonts w:eastAsia="Calibri"/>
          <w:sz w:val="24"/>
          <w:szCs w:val="24"/>
          <w:lang w:eastAsia="en-US"/>
        </w:rPr>
        <w:t>Похватите са р</w:t>
      </w:r>
      <w:r w:rsidR="004E2657">
        <w:rPr>
          <w:rFonts w:eastAsia="Calibri"/>
          <w:sz w:val="24"/>
          <w:szCs w:val="24"/>
          <w:lang w:eastAsia="en-US"/>
        </w:rPr>
        <w:t>азнообр</w:t>
      </w:r>
      <w:r w:rsidR="00D50BC1">
        <w:rPr>
          <w:rFonts w:eastAsia="Calibri"/>
          <w:sz w:val="24"/>
          <w:szCs w:val="24"/>
          <w:lang w:eastAsia="en-US"/>
        </w:rPr>
        <w:t>азни, проявява се гъвкав подход.</w:t>
      </w:r>
      <w:r w:rsidR="004E2657">
        <w:rPr>
          <w:rFonts w:eastAsia="Calibri"/>
          <w:sz w:val="24"/>
          <w:szCs w:val="24"/>
          <w:lang w:eastAsia="en-US"/>
        </w:rPr>
        <w:t xml:space="preserve"> </w:t>
      </w:r>
      <w:r w:rsidR="00D50BC1">
        <w:rPr>
          <w:rFonts w:eastAsia="Calibri"/>
          <w:sz w:val="24"/>
          <w:szCs w:val="24"/>
          <w:lang w:eastAsia="en-US"/>
        </w:rPr>
        <w:t>По</w:t>
      </w:r>
      <w:r>
        <w:rPr>
          <w:rFonts w:eastAsia="Calibri"/>
          <w:sz w:val="24"/>
          <w:szCs w:val="24"/>
          <w:lang w:eastAsia="en-US"/>
        </w:rPr>
        <w:t>някога</w:t>
      </w:r>
      <w:r w:rsidR="00D50BC1">
        <w:rPr>
          <w:rFonts w:eastAsia="Calibri"/>
          <w:sz w:val="24"/>
          <w:szCs w:val="24"/>
          <w:lang w:eastAsia="en-US"/>
        </w:rPr>
        <w:t xml:space="preserve"> </w:t>
      </w:r>
      <w:r w:rsidR="000D61A8">
        <w:rPr>
          <w:rFonts w:eastAsia="Calibri"/>
          <w:sz w:val="24"/>
          <w:szCs w:val="24"/>
          <w:lang w:eastAsia="en-US"/>
        </w:rPr>
        <w:t xml:space="preserve">решението се намира </w:t>
      </w:r>
      <w:r>
        <w:rPr>
          <w:rFonts w:eastAsia="Calibri"/>
          <w:sz w:val="24"/>
          <w:szCs w:val="24"/>
          <w:lang w:eastAsia="en-US"/>
        </w:rPr>
        <w:t>в</w:t>
      </w:r>
      <w:r w:rsidR="000D61A8">
        <w:rPr>
          <w:rFonts w:eastAsia="Calibri"/>
          <w:sz w:val="24"/>
          <w:szCs w:val="24"/>
          <w:lang w:eastAsia="en-US"/>
        </w:rPr>
        <w:t xml:space="preserve"> разговори и </w:t>
      </w:r>
      <w:r>
        <w:rPr>
          <w:rFonts w:eastAsia="Calibri"/>
          <w:sz w:val="24"/>
          <w:szCs w:val="24"/>
          <w:lang w:eastAsia="en-US"/>
        </w:rPr>
        <w:t>убеждаване</w:t>
      </w:r>
      <w:r w:rsidR="000D61A8">
        <w:rPr>
          <w:rFonts w:eastAsia="Calibri"/>
          <w:sz w:val="24"/>
          <w:szCs w:val="24"/>
          <w:lang w:eastAsia="en-US"/>
        </w:rPr>
        <w:t xml:space="preserve"> в </w:t>
      </w:r>
      <w:r w:rsidR="004E2657">
        <w:rPr>
          <w:rFonts w:eastAsia="Calibri"/>
          <w:sz w:val="24"/>
          <w:szCs w:val="24"/>
          <w:lang w:eastAsia="en-US"/>
        </w:rPr>
        <w:t>основателността</w:t>
      </w:r>
      <w:r w:rsidR="000D61A8">
        <w:rPr>
          <w:rFonts w:eastAsia="Calibri"/>
          <w:sz w:val="24"/>
          <w:szCs w:val="24"/>
          <w:lang w:eastAsia="en-US"/>
        </w:rPr>
        <w:t xml:space="preserve"> на </w:t>
      </w:r>
      <w:r w:rsidR="00D50BC1">
        <w:rPr>
          <w:rFonts w:eastAsia="Calibri"/>
          <w:sz w:val="24"/>
          <w:szCs w:val="24"/>
          <w:lang w:eastAsia="en-US"/>
        </w:rPr>
        <w:t>въпрос</w:t>
      </w:r>
      <w:r>
        <w:rPr>
          <w:rFonts w:eastAsia="Calibri"/>
          <w:sz w:val="24"/>
          <w:szCs w:val="24"/>
          <w:lang w:eastAsia="en-US"/>
        </w:rPr>
        <w:t>а</w:t>
      </w:r>
      <w:r w:rsidR="000D61A8">
        <w:rPr>
          <w:rFonts w:eastAsia="Calibri"/>
          <w:sz w:val="24"/>
          <w:szCs w:val="24"/>
          <w:lang w:eastAsia="en-US"/>
        </w:rPr>
        <w:t>. В други случаи се изразява</w:t>
      </w:r>
      <w:r w:rsidR="00D50BC1">
        <w:rPr>
          <w:rFonts w:eastAsia="Calibri"/>
          <w:sz w:val="24"/>
          <w:szCs w:val="24"/>
          <w:lang w:eastAsia="en-US"/>
        </w:rPr>
        <w:t>т</w:t>
      </w:r>
      <w:r w:rsidR="000D61A8">
        <w:rPr>
          <w:rFonts w:eastAsia="Calibri"/>
          <w:sz w:val="24"/>
          <w:szCs w:val="24"/>
          <w:lang w:eastAsia="en-US"/>
        </w:rPr>
        <w:t xml:space="preserve"> писмено стано</w:t>
      </w:r>
      <w:r>
        <w:rPr>
          <w:rFonts w:eastAsia="Calibri"/>
          <w:sz w:val="24"/>
          <w:szCs w:val="24"/>
          <w:lang w:eastAsia="en-US"/>
        </w:rPr>
        <w:t>вище, препоръки или предложения.</w:t>
      </w:r>
      <w:r w:rsidR="000D61A8">
        <w:rPr>
          <w:rFonts w:eastAsia="Calibri"/>
          <w:sz w:val="24"/>
          <w:szCs w:val="24"/>
          <w:lang w:eastAsia="en-US"/>
        </w:rPr>
        <w:t xml:space="preserve"> </w:t>
      </w:r>
      <w:r>
        <w:rPr>
          <w:rFonts w:eastAsia="Calibri"/>
          <w:sz w:val="24"/>
          <w:szCs w:val="24"/>
          <w:lang w:eastAsia="en-US"/>
        </w:rPr>
        <w:t xml:space="preserve">Налага се </w:t>
      </w:r>
      <w:r w:rsidR="000D61A8">
        <w:rPr>
          <w:rFonts w:eastAsia="Calibri"/>
          <w:sz w:val="24"/>
          <w:szCs w:val="24"/>
          <w:lang w:eastAsia="en-US"/>
        </w:rPr>
        <w:t>и подсещане, подтикване, напомняне за необходимостта от определени действия, които да възстановят нарушеното доверие.</w:t>
      </w:r>
      <w:r w:rsidR="004E2657">
        <w:rPr>
          <w:rFonts w:eastAsia="Calibri"/>
          <w:sz w:val="24"/>
          <w:szCs w:val="24"/>
          <w:lang w:eastAsia="en-US"/>
        </w:rPr>
        <w:t xml:space="preserve"> </w:t>
      </w:r>
      <w:r w:rsidR="00D50BC1">
        <w:rPr>
          <w:rFonts w:eastAsia="Calibri"/>
          <w:sz w:val="24"/>
          <w:szCs w:val="24"/>
          <w:lang w:eastAsia="en-US"/>
        </w:rPr>
        <w:t>Примери</w:t>
      </w:r>
      <w:r w:rsidR="004E2657">
        <w:rPr>
          <w:rFonts w:eastAsia="Calibri"/>
          <w:sz w:val="24"/>
          <w:szCs w:val="24"/>
          <w:lang w:eastAsia="en-US"/>
        </w:rPr>
        <w:t>:</w:t>
      </w:r>
    </w:p>
    <w:p w:rsidR="004E2657" w:rsidRDefault="004E2657" w:rsidP="004E2657">
      <w:pPr>
        <w:ind w:firstLine="708"/>
        <w:jc w:val="both"/>
        <w:rPr>
          <w:rFonts w:eastAsia="Calibri"/>
          <w:sz w:val="24"/>
          <w:szCs w:val="24"/>
          <w:lang w:eastAsia="en-US"/>
        </w:rPr>
      </w:pPr>
    </w:p>
    <w:p w:rsidR="004E2657" w:rsidRPr="004E2657" w:rsidRDefault="004E2657" w:rsidP="004E2657">
      <w:pPr>
        <w:ind w:firstLine="708"/>
        <w:jc w:val="both"/>
        <w:rPr>
          <w:rFonts w:eastAsia="Calibri"/>
          <w:i/>
          <w:sz w:val="24"/>
          <w:szCs w:val="24"/>
          <w:lang w:eastAsia="en-US"/>
        </w:rPr>
      </w:pPr>
      <w:r>
        <w:rPr>
          <w:rFonts w:eastAsia="Calibri"/>
          <w:sz w:val="24"/>
          <w:szCs w:val="24"/>
          <w:lang w:eastAsia="en-US"/>
        </w:rPr>
        <w:t>&gt;</w:t>
      </w:r>
      <w:r>
        <w:rPr>
          <w:rFonts w:eastAsia="Calibri"/>
          <w:i/>
          <w:sz w:val="24"/>
          <w:szCs w:val="24"/>
          <w:lang w:eastAsia="en-US"/>
        </w:rPr>
        <w:t xml:space="preserve"> Подкрепа за правото на жалба</w:t>
      </w:r>
    </w:p>
    <w:p w:rsidR="004E2657" w:rsidRDefault="0090422F" w:rsidP="004E2657">
      <w:pPr>
        <w:ind w:firstLine="708"/>
        <w:jc w:val="both"/>
        <w:rPr>
          <w:sz w:val="24"/>
        </w:rPr>
      </w:pPr>
      <w:r w:rsidRPr="004E2657">
        <w:rPr>
          <w:rFonts w:eastAsia="Calibri"/>
          <w:i/>
          <w:sz w:val="24"/>
          <w:szCs w:val="24"/>
          <w:lang w:eastAsia="en-US"/>
        </w:rPr>
        <w:t xml:space="preserve">Собственик </w:t>
      </w:r>
      <w:r w:rsidR="000D61A8" w:rsidRPr="004E2657">
        <w:rPr>
          <w:rFonts w:eastAsia="Calibri"/>
          <w:i/>
          <w:sz w:val="24"/>
          <w:szCs w:val="24"/>
          <w:lang w:eastAsia="en-US"/>
        </w:rPr>
        <w:t xml:space="preserve">на имот в </w:t>
      </w:r>
      <w:r w:rsidR="000D61A8" w:rsidRPr="004E2657">
        <w:rPr>
          <w:i/>
          <w:sz w:val="24"/>
        </w:rPr>
        <w:t xml:space="preserve">м. „Младост-1“, през </w:t>
      </w:r>
      <w:r w:rsidR="006D234B" w:rsidRPr="004E2657">
        <w:rPr>
          <w:i/>
          <w:sz w:val="24"/>
        </w:rPr>
        <w:t xml:space="preserve">част от </w:t>
      </w:r>
      <w:r w:rsidR="000D61A8" w:rsidRPr="004E2657">
        <w:rPr>
          <w:i/>
          <w:sz w:val="24"/>
        </w:rPr>
        <w:t>който</w:t>
      </w:r>
      <w:r w:rsidR="006D234B" w:rsidRPr="004E2657">
        <w:rPr>
          <w:i/>
          <w:sz w:val="24"/>
        </w:rPr>
        <w:t xml:space="preserve"> </w:t>
      </w:r>
      <w:r w:rsidR="004E2657" w:rsidRPr="004E2657">
        <w:rPr>
          <w:i/>
          <w:sz w:val="24"/>
        </w:rPr>
        <w:t xml:space="preserve">е проектирана </w:t>
      </w:r>
      <w:r w:rsidR="00D50BC1">
        <w:rPr>
          <w:i/>
          <w:sz w:val="24"/>
        </w:rPr>
        <w:t>улица</w:t>
      </w:r>
      <w:r w:rsidR="000D61A8" w:rsidRPr="004E2657">
        <w:rPr>
          <w:i/>
          <w:sz w:val="24"/>
        </w:rPr>
        <w:t>,</w:t>
      </w:r>
      <w:r w:rsidR="006D234B" w:rsidRPr="004E2657">
        <w:rPr>
          <w:i/>
          <w:sz w:val="24"/>
        </w:rPr>
        <w:t xml:space="preserve"> </w:t>
      </w:r>
      <w:r w:rsidRPr="004E2657">
        <w:rPr>
          <w:i/>
          <w:sz w:val="24"/>
        </w:rPr>
        <w:t>твърди,</w:t>
      </w:r>
      <w:r w:rsidR="006D234B" w:rsidRPr="004E2657">
        <w:rPr>
          <w:i/>
          <w:sz w:val="24"/>
        </w:rPr>
        <w:t xml:space="preserve"> че </w:t>
      </w:r>
      <w:r w:rsidR="004E2657" w:rsidRPr="004E2657">
        <w:rPr>
          <w:i/>
          <w:sz w:val="24"/>
        </w:rPr>
        <w:t>в продължител</w:t>
      </w:r>
      <w:r w:rsidRPr="004E2657">
        <w:rPr>
          <w:i/>
          <w:sz w:val="24"/>
        </w:rPr>
        <w:t>н</w:t>
      </w:r>
      <w:r w:rsidR="004E2657" w:rsidRPr="004E2657">
        <w:rPr>
          <w:i/>
          <w:sz w:val="24"/>
        </w:rPr>
        <w:t>ия</w:t>
      </w:r>
      <w:r w:rsidRPr="004E2657">
        <w:rPr>
          <w:i/>
          <w:sz w:val="24"/>
        </w:rPr>
        <w:t xml:space="preserve"> процес по изменение на план за регулация чрез образуване на нови </w:t>
      </w:r>
      <w:r w:rsidR="00D50BC1">
        <w:rPr>
          <w:i/>
          <w:sz w:val="24"/>
        </w:rPr>
        <w:t>урегулирани поземлени имоти</w:t>
      </w:r>
      <w:r w:rsidRPr="004E2657">
        <w:rPr>
          <w:i/>
          <w:sz w:val="24"/>
        </w:rPr>
        <w:t xml:space="preserve">, </w:t>
      </w:r>
      <w:r w:rsidR="006D234B" w:rsidRPr="004E2657">
        <w:rPr>
          <w:i/>
          <w:sz w:val="24"/>
        </w:rPr>
        <w:t xml:space="preserve">са спазени всички законови </w:t>
      </w:r>
      <w:r w:rsidR="006D234B" w:rsidRPr="004E2657">
        <w:rPr>
          <w:i/>
          <w:sz w:val="24"/>
        </w:rPr>
        <w:lastRenderedPageBreak/>
        <w:t xml:space="preserve">изисквания на </w:t>
      </w:r>
      <w:r w:rsidR="00303F77">
        <w:rPr>
          <w:i/>
          <w:sz w:val="24"/>
        </w:rPr>
        <w:t>ЗУТ</w:t>
      </w:r>
      <w:r w:rsidR="006D234B" w:rsidRPr="004E2657">
        <w:rPr>
          <w:i/>
          <w:sz w:val="24"/>
        </w:rPr>
        <w:t xml:space="preserve">. </w:t>
      </w:r>
      <w:r w:rsidR="00D50BC1" w:rsidRPr="004E2657">
        <w:rPr>
          <w:i/>
          <w:sz w:val="24"/>
        </w:rPr>
        <w:t xml:space="preserve">Тъй </w:t>
      </w:r>
      <w:r w:rsidRPr="004E2657">
        <w:rPr>
          <w:i/>
          <w:sz w:val="24"/>
        </w:rPr>
        <w:t>като срещу плана има широко обществено недоволство,</w:t>
      </w:r>
      <w:r w:rsidR="006D234B" w:rsidRPr="004E2657">
        <w:rPr>
          <w:i/>
          <w:sz w:val="24"/>
        </w:rPr>
        <w:t xml:space="preserve"> </w:t>
      </w:r>
      <w:r w:rsidR="00D50BC1">
        <w:rPr>
          <w:i/>
          <w:sz w:val="24"/>
        </w:rPr>
        <w:t xml:space="preserve">според собственика </w:t>
      </w:r>
      <w:r w:rsidR="00303F77">
        <w:rPr>
          <w:i/>
          <w:sz w:val="24"/>
        </w:rPr>
        <w:t>се</w:t>
      </w:r>
      <w:r w:rsidR="006D234B" w:rsidRPr="004E2657">
        <w:rPr>
          <w:i/>
          <w:sz w:val="24"/>
        </w:rPr>
        <w:t xml:space="preserve"> злоупотреб</w:t>
      </w:r>
      <w:r w:rsidR="00303F77">
        <w:rPr>
          <w:i/>
          <w:sz w:val="24"/>
        </w:rPr>
        <w:t>ява</w:t>
      </w:r>
      <w:r w:rsidR="006D234B" w:rsidRPr="004E2657">
        <w:rPr>
          <w:i/>
          <w:sz w:val="24"/>
        </w:rPr>
        <w:t xml:space="preserve"> с права чрез писане на жалби, основаващи се на неверни твърдения</w:t>
      </w:r>
      <w:r w:rsidRPr="004E2657">
        <w:rPr>
          <w:i/>
          <w:sz w:val="24"/>
        </w:rPr>
        <w:t xml:space="preserve">, </w:t>
      </w:r>
      <w:r w:rsidR="00303F77">
        <w:rPr>
          <w:i/>
          <w:sz w:val="24"/>
        </w:rPr>
        <w:t>нарушават</w:t>
      </w:r>
      <w:r w:rsidR="006D234B" w:rsidRPr="004E2657">
        <w:rPr>
          <w:i/>
          <w:sz w:val="24"/>
        </w:rPr>
        <w:t xml:space="preserve"> </w:t>
      </w:r>
      <w:r w:rsidR="00303F77">
        <w:rPr>
          <w:i/>
          <w:sz w:val="24"/>
        </w:rPr>
        <w:t>се</w:t>
      </w:r>
      <w:r w:rsidR="006D234B" w:rsidRPr="004E2657">
        <w:rPr>
          <w:i/>
          <w:sz w:val="24"/>
        </w:rPr>
        <w:t xml:space="preserve"> ЗУТ и Конституцията на Република България. </w:t>
      </w:r>
      <w:r w:rsidR="004E2657" w:rsidRPr="004E2657">
        <w:rPr>
          <w:i/>
          <w:sz w:val="24"/>
        </w:rPr>
        <w:t xml:space="preserve">Изразява се </w:t>
      </w:r>
      <w:r w:rsidRPr="004E2657">
        <w:rPr>
          <w:i/>
          <w:sz w:val="24"/>
        </w:rPr>
        <w:t>желание да бъдат</w:t>
      </w:r>
      <w:r w:rsidR="006D234B" w:rsidRPr="004E2657">
        <w:rPr>
          <w:i/>
          <w:sz w:val="24"/>
        </w:rPr>
        <w:t xml:space="preserve"> прекрат</w:t>
      </w:r>
      <w:r w:rsidRPr="004E2657">
        <w:rPr>
          <w:i/>
          <w:sz w:val="24"/>
        </w:rPr>
        <w:t>ени</w:t>
      </w:r>
      <w:r w:rsidR="006D234B" w:rsidRPr="004E2657">
        <w:rPr>
          <w:i/>
          <w:sz w:val="24"/>
        </w:rPr>
        <w:t>, като недопустими, всички административни преписки, образувани въз основа на жалби от л</w:t>
      </w:r>
      <w:r w:rsidR="00303F77">
        <w:rPr>
          <w:i/>
          <w:sz w:val="24"/>
        </w:rPr>
        <w:t>ица, без правно защитим интерес</w:t>
      </w:r>
      <w:r w:rsidR="006D234B" w:rsidRPr="004E2657">
        <w:rPr>
          <w:i/>
          <w:sz w:val="24"/>
        </w:rPr>
        <w:t xml:space="preserve"> и основаващи се на неверни твърдения.</w:t>
      </w:r>
      <w:r w:rsidR="006D234B">
        <w:rPr>
          <w:sz w:val="24"/>
        </w:rPr>
        <w:tab/>
      </w:r>
    </w:p>
    <w:p w:rsidR="006D234B" w:rsidRDefault="0090422F" w:rsidP="004E2657">
      <w:pPr>
        <w:ind w:firstLine="708"/>
        <w:jc w:val="both"/>
        <w:rPr>
          <w:sz w:val="24"/>
        </w:rPr>
      </w:pPr>
      <w:r>
        <w:rPr>
          <w:sz w:val="24"/>
        </w:rPr>
        <w:t>В писмен</w:t>
      </w:r>
      <w:r w:rsidR="004E2657">
        <w:rPr>
          <w:sz w:val="24"/>
        </w:rPr>
        <w:t>о</w:t>
      </w:r>
      <w:r>
        <w:rPr>
          <w:sz w:val="24"/>
        </w:rPr>
        <w:t xml:space="preserve"> </w:t>
      </w:r>
      <w:r w:rsidR="004E2657">
        <w:rPr>
          <w:sz w:val="24"/>
        </w:rPr>
        <w:t>становище на</w:t>
      </w:r>
      <w:r>
        <w:rPr>
          <w:sz w:val="24"/>
        </w:rPr>
        <w:t xml:space="preserve"> обществения посредник </w:t>
      </w:r>
      <w:r w:rsidR="004E2657">
        <w:rPr>
          <w:sz w:val="24"/>
        </w:rPr>
        <w:t>е посочено,</w:t>
      </w:r>
      <w:r>
        <w:rPr>
          <w:sz w:val="24"/>
        </w:rPr>
        <w:t xml:space="preserve"> че образуваните </w:t>
      </w:r>
      <w:r w:rsidR="006D234B">
        <w:rPr>
          <w:sz w:val="24"/>
        </w:rPr>
        <w:t xml:space="preserve">по писмата на граждани преписки не следва да се разглеждат като жалби, тъй като </w:t>
      </w:r>
      <w:r w:rsidR="004E2657">
        <w:rPr>
          <w:sz w:val="24"/>
        </w:rPr>
        <w:t>по своя предмет</w:t>
      </w:r>
      <w:r w:rsidR="006D234B">
        <w:rPr>
          <w:sz w:val="24"/>
        </w:rPr>
        <w:t xml:space="preserve"> </w:t>
      </w:r>
      <w:r>
        <w:rPr>
          <w:sz w:val="24"/>
        </w:rPr>
        <w:t>са</w:t>
      </w:r>
      <w:r w:rsidR="006D234B">
        <w:rPr>
          <w:sz w:val="24"/>
        </w:rPr>
        <w:t xml:space="preserve"> предложения или сигнали, по смисъла на чл. 107 от АПК, съответно не могат да бъдат преценени като недопустими. Сезираният с тях орган следва да ги разгледа обективно и законосъобразно, в предвидения за това срок.</w:t>
      </w:r>
      <w:r>
        <w:rPr>
          <w:sz w:val="24"/>
        </w:rPr>
        <w:t xml:space="preserve"> </w:t>
      </w:r>
      <w:r w:rsidR="004E2657">
        <w:rPr>
          <w:sz w:val="24"/>
        </w:rPr>
        <w:t xml:space="preserve">Дори и вносителите </w:t>
      </w:r>
      <w:r w:rsidR="006D234B">
        <w:rPr>
          <w:sz w:val="24"/>
        </w:rPr>
        <w:t xml:space="preserve">на писмата </w:t>
      </w:r>
      <w:r w:rsidR="004E2657">
        <w:rPr>
          <w:sz w:val="24"/>
        </w:rPr>
        <w:t xml:space="preserve">да </w:t>
      </w:r>
      <w:r w:rsidR="006D234B">
        <w:rPr>
          <w:sz w:val="24"/>
        </w:rPr>
        <w:t>не са заинтересувани лица по смисъла на чл. 131, ал. 1 от ЗУТ в производството п</w:t>
      </w:r>
      <w:r w:rsidR="004E2657">
        <w:rPr>
          <w:sz w:val="24"/>
        </w:rPr>
        <w:t>о одобряване на проекта за ИПРЗ и</w:t>
      </w:r>
      <w:r w:rsidR="006D234B">
        <w:rPr>
          <w:sz w:val="24"/>
        </w:rPr>
        <w:t xml:space="preserve"> </w:t>
      </w:r>
      <w:r w:rsidR="004E2657">
        <w:rPr>
          <w:sz w:val="24"/>
        </w:rPr>
        <w:t xml:space="preserve">доколкото </w:t>
      </w:r>
      <w:r w:rsidR="006D234B">
        <w:rPr>
          <w:sz w:val="24"/>
        </w:rPr>
        <w:t xml:space="preserve">имотите </w:t>
      </w:r>
      <w:r w:rsidR="004E2657">
        <w:rPr>
          <w:sz w:val="24"/>
        </w:rPr>
        <w:t>им</w:t>
      </w:r>
      <w:r w:rsidR="006D234B">
        <w:rPr>
          <w:sz w:val="24"/>
        </w:rPr>
        <w:t xml:space="preserve"> се намират в близост до имотите – предмет на план</w:t>
      </w:r>
      <w:r w:rsidR="00855942">
        <w:rPr>
          <w:sz w:val="24"/>
        </w:rPr>
        <w:t>а</w:t>
      </w:r>
      <w:r w:rsidR="006D234B">
        <w:rPr>
          <w:sz w:val="24"/>
        </w:rPr>
        <w:t>, то собствениците им имат право да получат достоверна информация за предвижданията, включ</w:t>
      </w:r>
      <w:r w:rsidR="00855942">
        <w:rPr>
          <w:sz w:val="24"/>
        </w:rPr>
        <w:t>ително и за да бъдат опроверга</w:t>
      </w:r>
      <w:r w:rsidR="006D234B">
        <w:rPr>
          <w:sz w:val="24"/>
        </w:rPr>
        <w:t xml:space="preserve">ни </w:t>
      </w:r>
      <w:r w:rsidR="00855942">
        <w:rPr>
          <w:sz w:val="24"/>
        </w:rPr>
        <w:t>някои</w:t>
      </w:r>
      <w:r w:rsidR="006D234B">
        <w:rPr>
          <w:sz w:val="24"/>
        </w:rPr>
        <w:t xml:space="preserve"> слухове и внушения. </w:t>
      </w:r>
    </w:p>
    <w:p w:rsidR="00D50BC1" w:rsidRDefault="00D50BC1" w:rsidP="004E2657">
      <w:pPr>
        <w:ind w:firstLine="708"/>
        <w:jc w:val="both"/>
        <w:rPr>
          <w:sz w:val="24"/>
        </w:rPr>
      </w:pPr>
    </w:p>
    <w:p w:rsidR="00D50BC1" w:rsidRPr="00DC7C42" w:rsidRDefault="00855942" w:rsidP="00D50BC1">
      <w:pPr>
        <w:tabs>
          <w:tab w:val="left" w:pos="720"/>
        </w:tabs>
        <w:jc w:val="both"/>
        <w:rPr>
          <w:i/>
          <w:color w:val="0070C0"/>
          <w:sz w:val="24"/>
          <w:szCs w:val="24"/>
          <w:lang w:val="ru-RU"/>
        </w:rPr>
      </w:pPr>
      <w:r>
        <w:rPr>
          <w:color w:val="000000"/>
          <w:sz w:val="24"/>
          <w:szCs w:val="24"/>
        </w:rPr>
        <w:tab/>
      </w:r>
      <w:r w:rsidR="00D50BC1">
        <w:rPr>
          <w:sz w:val="24"/>
        </w:rPr>
        <w:t xml:space="preserve">&gt; </w:t>
      </w:r>
      <w:r w:rsidR="00D50BC1">
        <w:rPr>
          <w:i/>
          <w:sz w:val="24"/>
        </w:rPr>
        <w:t>Правна информация:</w:t>
      </w:r>
    </w:p>
    <w:p w:rsidR="006F7791" w:rsidRPr="00436A40" w:rsidRDefault="00D50BC1" w:rsidP="00CE5048">
      <w:pPr>
        <w:tabs>
          <w:tab w:val="left" w:pos="720"/>
          <w:tab w:val="left" w:pos="9356"/>
        </w:tabs>
        <w:jc w:val="both"/>
        <w:rPr>
          <w:color w:val="C00000"/>
          <w:sz w:val="24"/>
        </w:rPr>
      </w:pPr>
      <w:r>
        <w:rPr>
          <w:color w:val="000000"/>
          <w:sz w:val="24"/>
          <w:szCs w:val="24"/>
        </w:rPr>
        <w:tab/>
      </w:r>
      <w:r w:rsidR="00303F77">
        <w:rPr>
          <w:color w:val="000000"/>
          <w:sz w:val="24"/>
          <w:szCs w:val="24"/>
        </w:rPr>
        <w:t xml:space="preserve">Консултативни </w:t>
      </w:r>
      <w:r w:rsidR="0066569C">
        <w:rPr>
          <w:color w:val="000000"/>
          <w:sz w:val="24"/>
          <w:szCs w:val="24"/>
        </w:rPr>
        <w:t>и разяснителни са действията в Приемната</w:t>
      </w:r>
      <w:r w:rsidR="00570AFD">
        <w:rPr>
          <w:color w:val="000000"/>
          <w:sz w:val="24"/>
          <w:szCs w:val="24"/>
        </w:rPr>
        <w:t xml:space="preserve"> при твърдения за нарушени </w:t>
      </w:r>
      <w:r w:rsidR="0066569C">
        <w:rPr>
          <w:color w:val="000000"/>
          <w:sz w:val="24"/>
          <w:szCs w:val="24"/>
        </w:rPr>
        <w:t xml:space="preserve">законни права, но разглеждането на случая е извън правомощията </w:t>
      </w:r>
      <w:r w:rsidR="00570AFD">
        <w:rPr>
          <w:color w:val="000000"/>
          <w:sz w:val="24"/>
          <w:szCs w:val="24"/>
        </w:rPr>
        <w:t>ни</w:t>
      </w:r>
      <w:r w:rsidR="0066569C">
        <w:rPr>
          <w:color w:val="000000"/>
          <w:sz w:val="24"/>
          <w:szCs w:val="24"/>
        </w:rPr>
        <w:t xml:space="preserve">. </w:t>
      </w:r>
      <w:r w:rsidR="00054F56">
        <w:rPr>
          <w:sz w:val="24"/>
        </w:rPr>
        <w:t xml:space="preserve">Добрата информираност на гражданите за приложимите </w:t>
      </w:r>
      <w:r w:rsidR="00DC7C42">
        <w:rPr>
          <w:sz w:val="24"/>
        </w:rPr>
        <w:t>при взаимодействието им с органите на местното самоуправление и с местната администрация</w:t>
      </w:r>
      <w:r w:rsidR="00054F56">
        <w:rPr>
          <w:sz w:val="24"/>
        </w:rPr>
        <w:t xml:space="preserve"> закони</w:t>
      </w:r>
      <w:r>
        <w:rPr>
          <w:sz w:val="24"/>
        </w:rPr>
        <w:t xml:space="preserve"> и други нормативни</w:t>
      </w:r>
      <w:r w:rsidR="00054F56">
        <w:rPr>
          <w:sz w:val="24"/>
        </w:rPr>
        <w:t xml:space="preserve"> актове, е предпоставка</w:t>
      </w:r>
      <w:r>
        <w:rPr>
          <w:sz w:val="24"/>
        </w:rPr>
        <w:t xml:space="preserve"> както за</w:t>
      </w:r>
      <w:r w:rsidR="00054F56">
        <w:rPr>
          <w:sz w:val="24"/>
        </w:rPr>
        <w:t xml:space="preserve"> търсене на справедливост при засяг</w:t>
      </w:r>
      <w:r>
        <w:rPr>
          <w:sz w:val="24"/>
        </w:rPr>
        <w:t>ане на права и законни интереси, така и</w:t>
      </w:r>
      <w:r w:rsidR="00054F56">
        <w:rPr>
          <w:sz w:val="24"/>
        </w:rPr>
        <w:t xml:space="preserve"> </w:t>
      </w:r>
      <w:r>
        <w:rPr>
          <w:sz w:val="24"/>
        </w:rPr>
        <w:t>за осъзнато изпълнение на граждански задължения.</w:t>
      </w:r>
      <w:r w:rsidR="0010601E">
        <w:rPr>
          <w:sz w:val="24"/>
        </w:rPr>
        <w:t xml:space="preserve"> Пример в тази насока е даден по-горе – писмена консултация за нормативно регламентираните задължения на общинската администрация по издаване на актове за установяване на задължения по декларация </w:t>
      </w:r>
      <w:r w:rsidR="006F7791">
        <w:rPr>
          <w:sz w:val="24"/>
        </w:rPr>
        <w:t>в съответствие с Данъчно-осигурителния процесуален кодекс (ДОПК)</w:t>
      </w:r>
      <w:r w:rsidR="0010601E">
        <w:rPr>
          <w:sz w:val="24"/>
        </w:rPr>
        <w:t xml:space="preserve">, </w:t>
      </w:r>
      <w:r w:rsidR="006F7791">
        <w:rPr>
          <w:sz w:val="24"/>
        </w:rPr>
        <w:t>административни</w:t>
      </w:r>
      <w:r w:rsidR="00570AFD">
        <w:rPr>
          <w:sz w:val="24"/>
        </w:rPr>
        <w:t>те</w:t>
      </w:r>
      <w:r w:rsidR="006F7791">
        <w:rPr>
          <w:sz w:val="24"/>
        </w:rPr>
        <w:t xml:space="preserve"> производства по установяване на данъчни задължения</w:t>
      </w:r>
      <w:r w:rsidR="00CE5048">
        <w:rPr>
          <w:sz w:val="24"/>
        </w:rPr>
        <w:t>; извършването на корекции</w:t>
      </w:r>
      <w:r w:rsidR="006F7791">
        <w:rPr>
          <w:sz w:val="24"/>
        </w:rPr>
        <w:t xml:space="preserve"> на </w:t>
      </w:r>
      <w:r w:rsidR="00CE5048">
        <w:rPr>
          <w:sz w:val="24"/>
        </w:rPr>
        <w:t>установените данъчни</w:t>
      </w:r>
      <w:r w:rsidR="006F7791">
        <w:rPr>
          <w:sz w:val="24"/>
        </w:rPr>
        <w:t xml:space="preserve"> задължения</w:t>
      </w:r>
      <w:r w:rsidR="00CE5048">
        <w:rPr>
          <w:sz w:val="24"/>
        </w:rPr>
        <w:t>,</w:t>
      </w:r>
      <w:r w:rsidR="006F7791">
        <w:rPr>
          <w:sz w:val="24"/>
        </w:rPr>
        <w:t xml:space="preserve"> </w:t>
      </w:r>
      <w:r w:rsidR="00CE5048">
        <w:rPr>
          <w:sz w:val="24"/>
        </w:rPr>
        <w:t>възстановяване или прихващане на</w:t>
      </w:r>
      <w:r w:rsidR="006F7791">
        <w:rPr>
          <w:sz w:val="24"/>
        </w:rPr>
        <w:t xml:space="preserve"> платените суми. Определените местни данъци</w:t>
      </w:r>
      <w:r w:rsidR="00436A40">
        <w:rPr>
          <w:sz w:val="24"/>
        </w:rPr>
        <w:t xml:space="preserve"> </w:t>
      </w:r>
      <w:r w:rsidR="0010601E">
        <w:rPr>
          <w:sz w:val="24"/>
        </w:rPr>
        <w:t>са</w:t>
      </w:r>
      <w:r w:rsidR="006F7791">
        <w:rPr>
          <w:sz w:val="24"/>
        </w:rPr>
        <w:t xml:space="preserve"> публично общинско вземане, поради което ДОПК създава привилегировани за об</w:t>
      </w:r>
      <w:r w:rsidR="00CE5048">
        <w:rPr>
          <w:sz w:val="24"/>
        </w:rPr>
        <w:t>щината правила за събирането им,</w:t>
      </w:r>
      <w:r w:rsidR="006F7791">
        <w:rPr>
          <w:sz w:val="24"/>
        </w:rPr>
        <w:t xml:space="preserve"> </w:t>
      </w:r>
      <w:r w:rsidR="00CE5048">
        <w:rPr>
          <w:sz w:val="24"/>
        </w:rPr>
        <w:t xml:space="preserve">сред </w:t>
      </w:r>
      <w:r w:rsidR="006F7791">
        <w:rPr>
          <w:sz w:val="24"/>
        </w:rPr>
        <w:t xml:space="preserve">които е възможността </w:t>
      </w:r>
      <w:r w:rsidR="00436A40">
        <w:rPr>
          <w:sz w:val="24"/>
        </w:rPr>
        <w:t>и за принудително</w:t>
      </w:r>
      <w:r w:rsidR="006F7791">
        <w:rPr>
          <w:sz w:val="24"/>
        </w:rPr>
        <w:t xml:space="preserve"> събиране, дори и докато трае обжалването на актовете за установяването им. Строго регламентирана е и </w:t>
      </w:r>
      <w:proofErr w:type="spellStart"/>
      <w:r w:rsidR="006F7791">
        <w:rPr>
          <w:sz w:val="24"/>
        </w:rPr>
        <w:t>поредността</w:t>
      </w:r>
      <w:proofErr w:type="spellEnd"/>
      <w:r w:rsidR="006F7791">
        <w:rPr>
          <w:sz w:val="24"/>
        </w:rPr>
        <w:t xml:space="preserve">, в която се събират дължимите суми, при наличието на няколко данъчни задължения. </w:t>
      </w:r>
      <w:r w:rsidR="006F7791" w:rsidRPr="00CE5048">
        <w:rPr>
          <w:sz w:val="24"/>
        </w:rPr>
        <w:t xml:space="preserve">В съответствие с чл. 169, ал. </w:t>
      </w:r>
      <w:r w:rsidR="006F7791" w:rsidRPr="00CE5048">
        <w:rPr>
          <w:sz w:val="24"/>
          <w:szCs w:val="24"/>
          <w:lang w:val="en" w:eastAsia="bg-BG"/>
        </w:rPr>
        <w:t>3а</w:t>
      </w:r>
      <w:r w:rsidR="006F7791" w:rsidRPr="00CE5048">
        <w:rPr>
          <w:sz w:val="24"/>
          <w:szCs w:val="24"/>
          <w:lang w:eastAsia="bg-BG"/>
        </w:rPr>
        <w:t xml:space="preserve"> от ДОПК, в сила от </w:t>
      </w:r>
      <w:r w:rsidR="006F7791" w:rsidRPr="00CE5048">
        <w:rPr>
          <w:sz w:val="24"/>
          <w:szCs w:val="24"/>
          <w:lang w:val="en" w:eastAsia="bg-BG"/>
        </w:rPr>
        <w:t>01.01.2016 г</w:t>
      </w:r>
      <w:r w:rsidR="006F7791" w:rsidRPr="00CE5048">
        <w:rPr>
          <w:sz w:val="24"/>
          <w:szCs w:val="24"/>
          <w:lang w:eastAsia="bg-BG"/>
        </w:rPr>
        <w:t>., до заявяването им за принудително събиране задълженията за съответния вид, установявани от общините, се погасяват по реда на възникването им, а когато се отнасят за една и съща година, лицето има право да заяви кое от тях погасява</w:t>
      </w:r>
      <w:r w:rsidR="006F7791" w:rsidRPr="00436A40">
        <w:rPr>
          <w:color w:val="C00000"/>
          <w:sz w:val="24"/>
          <w:szCs w:val="24"/>
          <w:lang w:eastAsia="bg-BG"/>
        </w:rPr>
        <w:t xml:space="preserve">. </w:t>
      </w:r>
      <w:r w:rsidR="006F7791">
        <w:rPr>
          <w:sz w:val="24"/>
        </w:rPr>
        <w:t xml:space="preserve">Обръща се внимание, </w:t>
      </w:r>
      <w:r w:rsidR="006F7791" w:rsidRPr="0077728F">
        <w:rPr>
          <w:sz w:val="24"/>
        </w:rPr>
        <w:t>че</w:t>
      </w:r>
      <w:r w:rsidR="006F7791">
        <w:rPr>
          <w:sz w:val="24"/>
        </w:rPr>
        <w:t xml:space="preserve"> предписаният в закона ред за събиране на публичните задължения обвързва едновременно и данъчно задължените лица, и данъчните органи, които не разполагат с възможност за произволна преценка и отклоняване от него. </w:t>
      </w:r>
    </w:p>
    <w:p w:rsidR="00DC7C42" w:rsidRDefault="00DC7C42" w:rsidP="00DC7C42">
      <w:pPr>
        <w:tabs>
          <w:tab w:val="left" w:pos="720"/>
        </w:tabs>
        <w:jc w:val="both"/>
        <w:rPr>
          <w:sz w:val="24"/>
        </w:rPr>
      </w:pPr>
    </w:p>
    <w:p w:rsidR="00DC7C42" w:rsidRDefault="00DC7C42" w:rsidP="00DC7C42">
      <w:pPr>
        <w:tabs>
          <w:tab w:val="left" w:pos="720"/>
        </w:tabs>
        <w:jc w:val="both"/>
        <w:rPr>
          <w:i/>
          <w:sz w:val="24"/>
        </w:rPr>
      </w:pPr>
      <w:r>
        <w:rPr>
          <w:sz w:val="24"/>
        </w:rPr>
        <w:tab/>
        <w:t xml:space="preserve">&gt; </w:t>
      </w:r>
      <w:r w:rsidR="00CE5048">
        <w:rPr>
          <w:i/>
          <w:sz w:val="24"/>
        </w:rPr>
        <w:t>Злоупотреба с прав</w:t>
      </w:r>
      <w:r>
        <w:rPr>
          <w:i/>
          <w:sz w:val="24"/>
        </w:rPr>
        <w:t>а:</w:t>
      </w:r>
    </w:p>
    <w:p w:rsidR="008C50F6" w:rsidRPr="00FD4A67" w:rsidRDefault="006D3018" w:rsidP="00570AFD">
      <w:pPr>
        <w:tabs>
          <w:tab w:val="left" w:pos="720"/>
        </w:tabs>
        <w:ind w:firstLine="709"/>
        <w:jc w:val="both"/>
        <w:rPr>
          <w:color w:val="FF0000"/>
          <w:sz w:val="24"/>
        </w:rPr>
      </w:pPr>
      <w:r>
        <w:rPr>
          <w:i/>
          <w:sz w:val="24"/>
        </w:rPr>
        <w:tab/>
      </w:r>
      <w:r w:rsidR="008C50F6">
        <w:rPr>
          <w:sz w:val="24"/>
        </w:rPr>
        <w:t>В</w:t>
      </w:r>
      <w:r w:rsidR="00D201A7">
        <w:rPr>
          <w:sz w:val="24"/>
        </w:rPr>
        <w:t xml:space="preserve"> случаи на подадени жалби, в които се съдържат обидни к</w:t>
      </w:r>
      <w:r w:rsidR="008C50F6">
        <w:rPr>
          <w:sz w:val="24"/>
        </w:rPr>
        <w:t>валификации към длъжностни лица,</w:t>
      </w:r>
      <w:r w:rsidR="00D201A7">
        <w:rPr>
          <w:sz w:val="24"/>
        </w:rPr>
        <w:t xml:space="preserve"> общественият посредник обръща внимание на жалбоподателя, че при оплакване от общински орган или администрация </w:t>
      </w:r>
      <w:r w:rsidR="00D201A7" w:rsidRPr="006D3018">
        <w:rPr>
          <w:sz w:val="24"/>
        </w:rPr>
        <w:t>не бива</w:t>
      </w:r>
      <w:r w:rsidR="00D201A7">
        <w:rPr>
          <w:sz w:val="24"/>
        </w:rPr>
        <w:t xml:space="preserve"> да се отправят обиди и оскърбления</w:t>
      </w:r>
      <w:r w:rsidR="00D201A7" w:rsidRPr="006D3018">
        <w:rPr>
          <w:sz w:val="24"/>
        </w:rPr>
        <w:t>.</w:t>
      </w:r>
      <w:r w:rsidR="00570AFD">
        <w:rPr>
          <w:sz w:val="24"/>
        </w:rPr>
        <w:t xml:space="preserve"> </w:t>
      </w:r>
      <w:r w:rsidR="008C50F6" w:rsidRPr="00FD4A67">
        <w:rPr>
          <w:color w:val="000000" w:themeColor="text1"/>
          <w:sz w:val="24"/>
        </w:rPr>
        <w:t xml:space="preserve">Принципът на </w:t>
      </w:r>
      <w:r w:rsidR="008C50F6" w:rsidRPr="00CE5048">
        <w:rPr>
          <w:sz w:val="24"/>
        </w:rPr>
        <w:t xml:space="preserve">недопускане на </w:t>
      </w:r>
      <w:r w:rsidR="008C50F6" w:rsidRPr="00FD4A67">
        <w:rPr>
          <w:color w:val="000000" w:themeColor="text1"/>
          <w:sz w:val="24"/>
        </w:rPr>
        <w:t>злоупотреба с права</w:t>
      </w:r>
      <w:r w:rsidR="008C50F6">
        <w:rPr>
          <w:color w:val="000000" w:themeColor="text1"/>
          <w:sz w:val="24"/>
        </w:rPr>
        <w:t>, както и тяхното упражняване, ако то накърнява права или законни интереси на други,</w:t>
      </w:r>
      <w:r w:rsidR="008C50F6" w:rsidRPr="00FD4A67">
        <w:rPr>
          <w:color w:val="000000" w:themeColor="text1"/>
          <w:sz w:val="24"/>
        </w:rPr>
        <w:t xml:space="preserve"> е залегнал в чл. </w:t>
      </w:r>
      <w:r w:rsidR="008C50F6" w:rsidRPr="00FD4A67">
        <w:rPr>
          <w:color w:val="000000" w:themeColor="text1"/>
          <w:sz w:val="24"/>
        </w:rPr>
        <w:lastRenderedPageBreak/>
        <w:t>57, ал. 2 от Конституцията на Република България</w:t>
      </w:r>
      <w:r w:rsidR="008C50F6">
        <w:rPr>
          <w:color w:val="000000" w:themeColor="text1"/>
          <w:sz w:val="24"/>
        </w:rPr>
        <w:t>.</w:t>
      </w:r>
      <w:r w:rsidR="008C50F6" w:rsidRPr="00FD4A67">
        <w:rPr>
          <w:color w:val="000000" w:themeColor="text1"/>
          <w:sz w:val="24"/>
        </w:rPr>
        <w:t xml:space="preserve"> </w:t>
      </w:r>
      <w:r w:rsidR="008C50F6">
        <w:rPr>
          <w:color w:val="000000" w:themeColor="text1"/>
          <w:sz w:val="24"/>
        </w:rPr>
        <w:t xml:space="preserve">Той се съдържа </w:t>
      </w:r>
      <w:r w:rsidR="008C50F6" w:rsidRPr="00FD4A67">
        <w:rPr>
          <w:color w:val="000000" w:themeColor="text1"/>
          <w:sz w:val="24"/>
        </w:rPr>
        <w:t>и в чл. 17 от Конвенцията за защита правата на човека и основните свободи.</w:t>
      </w:r>
      <w:r w:rsidR="008C50F6">
        <w:rPr>
          <w:color w:val="000000" w:themeColor="text1"/>
          <w:sz w:val="24"/>
        </w:rPr>
        <w:t xml:space="preserve"> </w:t>
      </w:r>
      <w:r w:rsidR="008C50F6" w:rsidRPr="006D3018">
        <w:rPr>
          <w:sz w:val="24"/>
        </w:rPr>
        <w:t>Използването на обидни квалификации по отношение на длъжностно лице по повод изпълнение на функциите му представлява престъпление против личността по смисъла на чл. 148, ал. 1</w:t>
      </w:r>
      <w:r w:rsidR="008C50F6">
        <w:rPr>
          <w:sz w:val="24"/>
        </w:rPr>
        <w:t>, т. 3</w:t>
      </w:r>
      <w:r w:rsidR="008C50F6" w:rsidRPr="006D3018">
        <w:rPr>
          <w:sz w:val="24"/>
        </w:rPr>
        <w:t xml:space="preserve"> от Наказателния кодекс.</w:t>
      </w:r>
      <w:r w:rsidR="008C50F6">
        <w:rPr>
          <w:sz w:val="24"/>
        </w:rPr>
        <w:t xml:space="preserve"> </w:t>
      </w:r>
      <w:r w:rsidR="00570AFD">
        <w:rPr>
          <w:color w:val="000000" w:themeColor="text1"/>
          <w:sz w:val="24"/>
        </w:rPr>
        <w:t>Разглеждането</w:t>
      </w:r>
      <w:r w:rsidR="008C50F6">
        <w:rPr>
          <w:color w:val="000000" w:themeColor="text1"/>
          <w:sz w:val="24"/>
        </w:rPr>
        <w:t xml:space="preserve"> на жалби, </w:t>
      </w:r>
      <w:r w:rsidR="00570AFD">
        <w:rPr>
          <w:color w:val="000000" w:themeColor="text1"/>
          <w:sz w:val="24"/>
        </w:rPr>
        <w:t>навеждащи към</w:t>
      </w:r>
      <w:r w:rsidR="008C50F6">
        <w:rPr>
          <w:color w:val="000000" w:themeColor="text1"/>
          <w:sz w:val="24"/>
        </w:rPr>
        <w:t xml:space="preserve"> злоупотреба с права, е </w:t>
      </w:r>
      <w:r w:rsidR="00570AFD">
        <w:rPr>
          <w:color w:val="000000" w:themeColor="text1"/>
          <w:sz w:val="24"/>
        </w:rPr>
        <w:t>неприемливо</w:t>
      </w:r>
      <w:r w:rsidR="008C50F6">
        <w:rPr>
          <w:color w:val="000000" w:themeColor="text1"/>
          <w:sz w:val="24"/>
        </w:rPr>
        <w:t xml:space="preserve">. Макар и малко на брой, тяхното наличие е постоянно </w:t>
      </w:r>
      <w:r w:rsidR="00570AFD">
        <w:rPr>
          <w:color w:val="000000" w:themeColor="text1"/>
          <w:sz w:val="24"/>
        </w:rPr>
        <w:t>в</w:t>
      </w:r>
      <w:r w:rsidR="008C50F6">
        <w:rPr>
          <w:color w:val="000000" w:themeColor="text1"/>
          <w:sz w:val="24"/>
        </w:rPr>
        <w:t xml:space="preserve"> последните години. Общественият посредник заема активна позиция за пресичане на това недобросъвестно поведение, като на жалбоподателите ясно и категорично се обръща внимание </w:t>
      </w:r>
      <w:r w:rsidR="00570AFD">
        <w:rPr>
          <w:color w:val="000000" w:themeColor="text1"/>
          <w:sz w:val="24"/>
        </w:rPr>
        <w:t>за</w:t>
      </w:r>
      <w:r w:rsidR="008C50F6">
        <w:rPr>
          <w:color w:val="000000" w:themeColor="text1"/>
          <w:sz w:val="24"/>
        </w:rPr>
        <w:t xml:space="preserve"> неприемливостта на действията им.</w:t>
      </w:r>
      <w:r w:rsidR="008C50F6" w:rsidRPr="00FD4A67">
        <w:rPr>
          <w:color w:val="000000" w:themeColor="text1"/>
          <w:sz w:val="24"/>
        </w:rPr>
        <w:t xml:space="preserve"> </w:t>
      </w:r>
    </w:p>
    <w:p w:rsidR="0043195D" w:rsidRDefault="0043195D">
      <w:pPr>
        <w:rPr>
          <w:rFonts w:eastAsia="Calibri"/>
          <w:b/>
          <w:i/>
          <w:sz w:val="24"/>
          <w:szCs w:val="24"/>
          <w:lang w:eastAsia="en-US"/>
        </w:rPr>
      </w:pPr>
    </w:p>
    <w:p w:rsidR="00FB207C" w:rsidRPr="0007746D" w:rsidRDefault="00FB207C" w:rsidP="00BD61A2">
      <w:pPr>
        <w:tabs>
          <w:tab w:val="left" w:pos="720"/>
        </w:tabs>
        <w:jc w:val="center"/>
        <w:rPr>
          <w:rFonts w:eastAsia="Calibri"/>
          <w:b/>
          <w:i/>
          <w:sz w:val="24"/>
          <w:szCs w:val="24"/>
          <w:lang w:eastAsia="en-US"/>
        </w:rPr>
      </w:pPr>
      <w:r w:rsidRPr="0007746D">
        <w:rPr>
          <w:rFonts w:eastAsia="Calibri"/>
          <w:b/>
          <w:i/>
          <w:sz w:val="24"/>
          <w:szCs w:val="24"/>
          <w:lang w:eastAsia="en-US"/>
        </w:rPr>
        <w:t>Изразени становища</w:t>
      </w:r>
    </w:p>
    <w:p w:rsidR="00AC4982" w:rsidRPr="00FB207C" w:rsidRDefault="00AC4982" w:rsidP="003D511D">
      <w:pPr>
        <w:jc w:val="center"/>
        <w:rPr>
          <w:rFonts w:eastAsia="Calibri"/>
          <w:i/>
          <w:sz w:val="24"/>
          <w:szCs w:val="24"/>
          <w:lang w:eastAsia="en-US"/>
        </w:rPr>
      </w:pPr>
    </w:p>
    <w:p w:rsidR="003149AF" w:rsidRDefault="00AC4982" w:rsidP="008A4FAC">
      <w:pPr>
        <w:ind w:firstLine="708"/>
        <w:jc w:val="both"/>
        <w:rPr>
          <w:rFonts w:eastAsia="Calibri"/>
          <w:sz w:val="24"/>
          <w:szCs w:val="24"/>
          <w:lang w:eastAsia="en-US"/>
        </w:rPr>
      </w:pPr>
      <w:r>
        <w:rPr>
          <w:sz w:val="24"/>
          <w:szCs w:val="24"/>
        </w:rPr>
        <w:t>По</w:t>
      </w:r>
      <w:r w:rsidRPr="00AC4982">
        <w:rPr>
          <w:sz w:val="24"/>
          <w:szCs w:val="24"/>
        </w:rPr>
        <w:t xml:space="preserve"> </w:t>
      </w:r>
      <w:r>
        <w:rPr>
          <w:sz w:val="24"/>
          <w:szCs w:val="24"/>
        </w:rPr>
        <w:t xml:space="preserve">конкретни </w:t>
      </w:r>
      <w:r w:rsidRPr="00AC4982">
        <w:rPr>
          <w:sz w:val="24"/>
          <w:szCs w:val="24"/>
        </w:rPr>
        <w:t xml:space="preserve">случаи през </w:t>
      </w:r>
      <w:r>
        <w:rPr>
          <w:sz w:val="24"/>
          <w:szCs w:val="24"/>
        </w:rPr>
        <w:t>отчетната година</w:t>
      </w:r>
      <w:r w:rsidRPr="00AC4982">
        <w:rPr>
          <w:sz w:val="24"/>
          <w:szCs w:val="24"/>
        </w:rPr>
        <w:t xml:space="preserve"> са изразени писмен</w:t>
      </w:r>
      <w:r w:rsidR="00FE0DC2">
        <w:rPr>
          <w:sz w:val="24"/>
          <w:szCs w:val="24"/>
        </w:rPr>
        <w:t>и</w:t>
      </w:r>
      <w:r w:rsidRPr="00AC4982">
        <w:rPr>
          <w:sz w:val="24"/>
          <w:szCs w:val="24"/>
        </w:rPr>
        <w:t xml:space="preserve"> становища по спазването на законните права и интереси на гражданите при взаимодействието им с органите на местната власт. </w:t>
      </w:r>
      <w:r w:rsidR="00F71725">
        <w:rPr>
          <w:sz w:val="24"/>
          <w:szCs w:val="24"/>
        </w:rPr>
        <w:t xml:space="preserve">Те се изпращат както към жалбоподателите, така и  към </w:t>
      </w:r>
      <w:r w:rsidR="008C50F6">
        <w:rPr>
          <w:sz w:val="24"/>
          <w:szCs w:val="24"/>
        </w:rPr>
        <w:t>съответните</w:t>
      </w:r>
      <w:r w:rsidR="00F71725">
        <w:rPr>
          <w:sz w:val="24"/>
          <w:szCs w:val="24"/>
        </w:rPr>
        <w:t xml:space="preserve"> общински органи</w:t>
      </w:r>
      <w:r w:rsidR="008C50F6">
        <w:rPr>
          <w:sz w:val="24"/>
          <w:szCs w:val="24"/>
        </w:rPr>
        <w:t xml:space="preserve">, </w:t>
      </w:r>
      <w:r w:rsidR="00F71725">
        <w:rPr>
          <w:sz w:val="24"/>
          <w:szCs w:val="24"/>
        </w:rPr>
        <w:t xml:space="preserve">и </w:t>
      </w:r>
      <w:r>
        <w:rPr>
          <w:sz w:val="24"/>
          <w:szCs w:val="24"/>
        </w:rPr>
        <w:t>с</w:t>
      </w:r>
      <w:r w:rsidR="00DD4A34">
        <w:rPr>
          <w:sz w:val="24"/>
          <w:szCs w:val="24"/>
        </w:rPr>
        <w:t>е</w:t>
      </w:r>
      <w:r>
        <w:rPr>
          <w:sz w:val="24"/>
          <w:szCs w:val="24"/>
        </w:rPr>
        <w:t xml:space="preserve"> публикува</w:t>
      </w:r>
      <w:r w:rsidR="0007746D">
        <w:rPr>
          <w:sz w:val="24"/>
          <w:szCs w:val="24"/>
        </w:rPr>
        <w:t>т</w:t>
      </w:r>
      <w:r>
        <w:rPr>
          <w:sz w:val="24"/>
          <w:szCs w:val="24"/>
        </w:rPr>
        <w:t xml:space="preserve"> на електронната </w:t>
      </w:r>
      <w:r w:rsidR="008A4FAC">
        <w:rPr>
          <w:sz w:val="24"/>
          <w:szCs w:val="24"/>
        </w:rPr>
        <w:t xml:space="preserve">ни </w:t>
      </w:r>
      <w:r>
        <w:rPr>
          <w:sz w:val="24"/>
          <w:szCs w:val="24"/>
        </w:rPr>
        <w:t xml:space="preserve">страница. </w:t>
      </w:r>
      <w:r w:rsidR="001D4AEF">
        <w:rPr>
          <w:sz w:val="24"/>
          <w:szCs w:val="24"/>
          <w:lang w:eastAsia="en-US"/>
        </w:rPr>
        <w:t xml:space="preserve">Становища, свързани с прилагането на средства за защита на законните права на граждани и юридически лица, са изразени във всички случаи, когато жалбата е основателна и административният орган, срещу който е отправена, следва да предприеме конкретни действия за постигане на правилно и законосъобразно решение. </w:t>
      </w:r>
      <w:r w:rsidR="001D4AEF" w:rsidRPr="003033E5">
        <w:rPr>
          <w:sz w:val="24"/>
          <w:szCs w:val="24"/>
        </w:rPr>
        <w:t>През година</w:t>
      </w:r>
      <w:r w:rsidR="001D4AEF">
        <w:rPr>
          <w:sz w:val="24"/>
          <w:szCs w:val="24"/>
        </w:rPr>
        <w:t>та</w:t>
      </w:r>
      <w:r w:rsidR="001D4AEF" w:rsidRPr="003033E5">
        <w:rPr>
          <w:sz w:val="24"/>
          <w:szCs w:val="24"/>
        </w:rPr>
        <w:t xml:space="preserve"> </w:t>
      </w:r>
      <w:r w:rsidR="008A4FAC">
        <w:rPr>
          <w:sz w:val="24"/>
          <w:szCs w:val="24"/>
        </w:rPr>
        <w:t xml:space="preserve">многократно </w:t>
      </w:r>
      <w:r w:rsidR="001D4AEF" w:rsidRPr="003033E5">
        <w:rPr>
          <w:sz w:val="24"/>
          <w:szCs w:val="24"/>
        </w:rPr>
        <w:t xml:space="preserve">са изразявани </w:t>
      </w:r>
      <w:r w:rsidR="001D4AEF">
        <w:rPr>
          <w:sz w:val="24"/>
          <w:szCs w:val="24"/>
        </w:rPr>
        <w:t>устни становища по жалби</w:t>
      </w:r>
      <w:r w:rsidR="001D4AEF" w:rsidRPr="003033E5">
        <w:rPr>
          <w:sz w:val="24"/>
          <w:szCs w:val="24"/>
        </w:rPr>
        <w:t xml:space="preserve">, </w:t>
      </w:r>
      <w:r w:rsidR="001D4AEF">
        <w:rPr>
          <w:sz w:val="24"/>
          <w:szCs w:val="24"/>
        </w:rPr>
        <w:t>разглеждани от</w:t>
      </w:r>
      <w:r w:rsidR="001D4AEF" w:rsidRPr="003033E5">
        <w:rPr>
          <w:sz w:val="24"/>
          <w:szCs w:val="24"/>
        </w:rPr>
        <w:t xml:space="preserve"> Постоянната комисия за връзки с гражданското общество към Столичния общински съвет. </w:t>
      </w:r>
    </w:p>
    <w:p w:rsidR="00DB50DC" w:rsidRDefault="00DB50DC" w:rsidP="003149AF">
      <w:pPr>
        <w:tabs>
          <w:tab w:val="left" w:pos="720"/>
        </w:tabs>
        <w:jc w:val="both"/>
        <w:rPr>
          <w:sz w:val="24"/>
          <w:szCs w:val="24"/>
        </w:rPr>
      </w:pPr>
      <w:r>
        <w:rPr>
          <w:sz w:val="24"/>
          <w:szCs w:val="24"/>
        </w:rPr>
        <w:tab/>
        <w:t xml:space="preserve">&gt; </w:t>
      </w:r>
      <w:r w:rsidRPr="00BD61A2">
        <w:rPr>
          <w:i/>
          <w:sz w:val="24"/>
          <w:szCs w:val="24"/>
          <w:lang w:eastAsia="en-US"/>
        </w:rPr>
        <w:t xml:space="preserve">Становище от януари по повод </w:t>
      </w:r>
      <w:r w:rsidRPr="00BD61A2">
        <w:rPr>
          <w:i/>
          <w:sz w:val="24"/>
          <w:szCs w:val="24"/>
        </w:rPr>
        <w:t>заверка на молба-декларация за признаване право на собственост, чрез извършване обстоятелствена проверка</w:t>
      </w:r>
      <w:r w:rsidRPr="00A867A8">
        <w:rPr>
          <w:sz w:val="24"/>
          <w:szCs w:val="24"/>
        </w:rPr>
        <w:t xml:space="preserve"> </w:t>
      </w:r>
      <w:r>
        <w:rPr>
          <w:sz w:val="24"/>
          <w:szCs w:val="24"/>
        </w:rPr>
        <w:t>з</w:t>
      </w:r>
      <w:r w:rsidRPr="00A867A8">
        <w:rPr>
          <w:sz w:val="24"/>
          <w:szCs w:val="24"/>
        </w:rPr>
        <w:t xml:space="preserve">а поземлен имот в с. Яна, Район </w:t>
      </w:r>
      <w:r>
        <w:rPr>
          <w:sz w:val="24"/>
          <w:szCs w:val="24"/>
        </w:rPr>
        <w:t>„</w:t>
      </w:r>
      <w:r w:rsidRPr="00A867A8">
        <w:rPr>
          <w:sz w:val="24"/>
          <w:szCs w:val="24"/>
        </w:rPr>
        <w:t>Кремиковци</w:t>
      </w:r>
      <w:r>
        <w:rPr>
          <w:sz w:val="24"/>
          <w:szCs w:val="24"/>
        </w:rPr>
        <w:t>“</w:t>
      </w:r>
      <w:r w:rsidRPr="00A867A8">
        <w:rPr>
          <w:sz w:val="24"/>
          <w:szCs w:val="24"/>
        </w:rPr>
        <w:t>.</w:t>
      </w:r>
      <w:r>
        <w:rPr>
          <w:sz w:val="24"/>
          <w:szCs w:val="24"/>
        </w:rPr>
        <w:t xml:space="preserve"> Изразено е пред кмета на района и Постоянната комисия за връзки с гражданското общество към СОС по повод жалба на граждани, че се изисква към заявлението за проверка и заверка на молба-декларация за пр</w:t>
      </w:r>
      <w:r w:rsidR="003149AF">
        <w:rPr>
          <w:sz w:val="24"/>
          <w:szCs w:val="24"/>
        </w:rPr>
        <w:t>изнаване правото на собственост</w:t>
      </w:r>
      <w:r>
        <w:rPr>
          <w:sz w:val="24"/>
          <w:szCs w:val="24"/>
        </w:rPr>
        <w:t xml:space="preserve"> чрез обстоятелствена проверка да </w:t>
      </w:r>
      <w:r w:rsidR="003149AF">
        <w:rPr>
          <w:sz w:val="24"/>
          <w:szCs w:val="24"/>
        </w:rPr>
        <w:t xml:space="preserve">приложат </w:t>
      </w:r>
      <w:r>
        <w:rPr>
          <w:sz w:val="24"/>
          <w:szCs w:val="24"/>
        </w:rPr>
        <w:t xml:space="preserve">комбинирана скица за пълна или частична идентичност на имота. Искането на администрацията се обосновава с невъзможност </w:t>
      </w:r>
      <w:r w:rsidR="003149AF">
        <w:rPr>
          <w:sz w:val="24"/>
          <w:szCs w:val="24"/>
        </w:rPr>
        <w:t>за</w:t>
      </w:r>
      <w:r>
        <w:rPr>
          <w:sz w:val="24"/>
          <w:szCs w:val="24"/>
        </w:rPr>
        <w:t xml:space="preserve"> служебна справка в системата „</w:t>
      </w:r>
      <w:proofErr w:type="spellStart"/>
      <w:r>
        <w:rPr>
          <w:sz w:val="24"/>
          <w:szCs w:val="24"/>
        </w:rPr>
        <w:t>Софкар</w:t>
      </w:r>
      <w:proofErr w:type="spellEnd"/>
      <w:r>
        <w:rPr>
          <w:sz w:val="24"/>
          <w:szCs w:val="24"/>
        </w:rPr>
        <w:t xml:space="preserve">“, тъй като не е осигурен достъп от „ГИС-София“. </w:t>
      </w:r>
      <w:r w:rsidR="003149AF">
        <w:rPr>
          <w:sz w:val="24"/>
          <w:szCs w:val="24"/>
        </w:rPr>
        <w:t>Становището на обществения посредник е</w:t>
      </w:r>
      <w:r>
        <w:rPr>
          <w:sz w:val="24"/>
          <w:szCs w:val="24"/>
        </w:rPr>
        <w:t xml:space="preserve">, че </w:t>
      </w:r>
      <w:r>
        <w:rPr>
          <w:color w:val="000000"/>
          <w:sz w:val="24"/>
          <w:szCs w:val="24"/>
        </w:rPr>
        <w:t xml:space="preserve">в процедурата по </w:t>
      </w:r>
      <w:r>
        <w:rPr>
          <w:sz w:val="24"/>
          <w:szCs w:val="24"/>
        </w:rPr>
        <w:t>проверка и заверка на молба-декларация за признаване правото на собственост задължение на заявителя е да внесе в районната администрация попълнена по образец молба-декларация, в която е описан имотът. Кметът на района трябва да удостовери дал</w:t>
      </w:r>
      <w:r w:rsidR="008A4FAC">
        <w:rPr>
          <w:sz w:val="24"/>
          <w:szCs w:val="24"/>
        </w:rPr>
        <w:t>и имотът е общинска собственост и</w:t>
      </w:r>
      <w:r>
        <w:rPr>
          <w:sz w:val="24"/>
          <w:szCs w:val="24"/>
        </w:rPr>
        <w:t xml:space="preserve"> </w:t>
      </w:r>
      <w:r w:rsidR="008A4FAC">
        <w:rPr>
          <w:sz w:val="24"/>
          <w:szCs w:val="24"/>
        </w:rPr>
        <w:t xml:space="preserve">в </w:t>
      </w:r>
      <w:r>
        <w:rPr>
          <w:sz w:val="24"/>
          <w:szCs w:val="24"/>
        </w:rPr>
        <w:t xml:space="preserve">случай че са необходими други доказателства, те следва да бъдат събрани служебно от административния орган – аргумент на чл. 36 от АПК. Няма правно основание да се иска от заявителя да представи комбинирана скица. </w:t>
      </w:r>
    </w:p>
    <w:p w:rsidR="00E8143D" w:rsidRDefault="00E8143D" w:rsidP="003D511D">
      <w:pPr>
        <w:jc w:val="both"/>
        <w:rPr>
          <w:rFonts w:eastAsia="Calibri"/>
          <w:sz w:val="24"/>
          <w:szCs w:val="24"/>
          <w:lang w:eastAsia="en-US"/>
        </w:rPr>
      </w:pPr>
    </w:p>
    <w:p w:rsidR="008C05F4" w:rsidRDefault="00AE6763" w:rsidP="00BD61A2">
      <w:pPr>
        <w:ind w:firstLine="708"/>
        <w:jc w:val="both"/>
        <w:rPr>
          <w:sz w:val="24"/>
        </w:rPr>
      </w:pPr>
      <w:r>
        <w:rPr>
          <w:sz w:val="24"/>
          <w:szCs w:val="24"/>
        </w:rPr>
        <w:t>&gt;</w:t>
      </w:r>
      <w:r w:rsidR="00145F06">
        <w:rPr>
          <w:sz w:val="24"/>
          <w:szCs w:val="24"/>
        </w:rPr>
        <w:t xml:space="preserve"> </w:t>
      </w:r>
      <w:r w:rsidR="00145F06" w:rsidRPr="00BD61A2">
        <w:rPr>
          <w:i/>
          <w:sz w:val="24"/>
          <w:szCs w:val="24"/>
        </w:rPr>
        <w:t xml:space="preserve">Становище от месец </w:t>
      </w:r>
      <w:r w:rsidR="00057D6E" w:rsidRPr="00BD61A2">
        <w:rPr>
          <w:i/>
          <w:sz w:val="24"/>
          <w:szCs w:val="24"/>
        </w:rPr>
        <w:t>март</w:t>
      </w:r>
      <w:r w:rsidR="00E8143D" w:rsidRPr="00BD61A2">
        <w:rPr>
          <w:i/>
          <w:sz w:val="24"/>
          <w:szCs w:val="24"/>
        </w:rPr>
        <w:t xml:space="preserve"> </w:t>
      </w:r>
      <w:r w:rsidR="00345BD1" w:rsidRPr="00BD61A2">
        <w:rPr>
          <w:i/>
          <w:sz w:val="24"/>
          <w:szCs w:val="24"/>
        </w:rPr>
        <w:t xml:space="preserve">по повод </w:t>
      </w:r>
      <w:r w:rsidR="0052552D" w:rsidRPr="00BD61A2">
        <w:rPr>
          <w:i/>
          <w:sz w:val="24"/>
          <w:szCs w:val="24"/>
        </w:rPr>
        <w:t xml:space="preserve">искане на собственик на имот общинските органи </w:t>
      </w:r>
      <w:r w:rsidR="0052552D" w:rsidRPr="00BD61A2">
        <w:rPr>
          <w:i/>
          <w:sz w:val="24"/>
        </w:rPr>
        <w:t>да прекратят, като недопустими, всички административни преписки</w:t>
      </w:r>
      <w:r w:rsidR="0052552D">
        <w:rPr>
          <w:sz w:val="24"/>
        </w:rPr>
        <w:t>, образув</w:t>
      </w:r>
      <w:r w:rsidR="00BF219A">
        <w:rPr>
          <w:sz w:val="24"/>
        </w:rPr>
        <w:t>ани въз основа на жалби от лица</w:t>
      </w:r>
      <w:r w:rsidR="0052552D">
        <w:rPr>
          <w:sz w:val="24"/>
        </w:rPr>
        <w:t xml:space="preserve"> без правно защитим интерес и основаващи се на неверни твърдения, тъй като се увреждат законни права и интереси на собственика. Виждането на обществения посредник е, че о</w:t>
      </w:r>
      <w:r w:rsidR="00057D6E">
        <w:rPr>
          <w:sz w:val="24"/>
        </w:rPr>
        <w:t xml:space="preserve">бразуваните по писмата на граждани преписки </w:t>
      </w:r>
      <w:r w:rsidR="00BF219A">
        <w:rPr>
          <w:sz w:val="24"/>
        </w:rPr>
        <w:t>са</w:t>
      </w:r>
      <w:r w:rsidR="00057D6E">
        <w:rPr>
          <w:sz w:val="24"/>
        </w:rPr>
        <w:t xml:space="preserve"> предложения и сигнал</w:t>
      </w:r>
      <w:r w:rsidR="00BF219A">
        <w:rPr>
          <w:sz w:val="24"/>
        </w:rPr>
        <w:t>и, по смисъла на чл. 107 от АПК и</w:t>
      </w:r>
      <w:r w:rsidR="00057D6E">
        <w:rPr>
          <w:sz w:val="24"/>
        </w:rPr>
        <w:t xml:space="preserve"> не мо</w:t>
      </w:r>
      <w:r w:rsidR="00BF219A">
        <w:rPr>
          <w:sz w:val="24"/>
        </w:rPr>
        <w:t>же</w:t>
      </w:r>
      <w:r w:rsidR="00057D6E">
        <w:rPr>
          <w:sz w:val="24"/>
        </w:rPr>
        <w:t xml:space="preserve"> да бъдат преценени като недопустими. Сезираният с тях орган следва да ги разгледа обективно и законосъобразно, в предвидения за това срок.</w:t>
      </w:r>
      <w:r w:rsidR="0052552D">
        <w:rPr>
          <w:sz w:val="24"/>
        </w:rPr>
        <w:t xml:space="preserve"> </w:t>
      </w:r>
    </w:p>
    <w:p w:rsidR="00BF219A" w:rsidRDefault="00BF219A" w:rsidP="00BD61A2">
      <w:pPr>
        <w:ind w:firstLine="708"/>
        <w:jc w:val="both"/>
        <w:rPr>
          <w:sz w:val="24"/>
        </w:rPr>
      </w:pPr>
    </w:p>
    <w:p w:rsidR="00DA0D50" w:rsidRDefault="00057D6E" w:rsidP="00DA0D50">
      <w:pPr>
        <w:ind w:firstLine="708"/>
        <w:jc w:val="both"/>
        <w:rPr>
          <w:sz w:val="24"/>
        </w:rPr>
      </w:pPr>
      <w:r>
        <w:rPr>
          <w:sz w:val="24"/>
          <w:szCs w:val="24"/>
        </w:rPr>
        <w:lastRenderedPageBreak/>
        <w:t xml:space="preserve">&gt; </w:t>
      </w:r>
      <w:r w:rsidRPr="00BD61A2">
        <w:rPr>
          <w:i/>
          <w:sz w:val="24"/>
          <w:szCs w:val="24"/>
        </w:rPr>
        <w:t>Становище от месец март</w:t>
      </w:r>
      <w:r w:rsidR="00E8143D" w:rsidRPr="00BD61A2">
        <w:rPr>
          <w:i/>
          <w:sz w:val="24"/>
          <w:szCs w:val="24"/>
        </w:rPr>
        <w:t xml:space="preserve"> до главния архитект</w:t>
      </w:r>
      <w:r w:rsidR="008E7B3F" w:rsidRPr="00BD61A2">
        <w:rPr>
          <w:i/>
          <w:sz w:val="24"/>
          <w:szCs w:val="24"/>
        </w:rPr>
        <w:t xml:space="preserve"> на Столична община</w:t>
      </w:r>
      <w:r w:rsidR="008E7B3F">
        <w:rPr>
          <w:sz w:val="24"/>
          <w:szCs w:val="24"/>
        </w:rPr>
        <w:t xml:space="preserve"> по жалба на </w:t>
      </w:r>
      <w:r w:rsidR="001D4AEF">
        <w:rPr>
          <w:sz w:val="24"/>
          <w:szCs w:val="24"/>
        </w:rPr>
        <w:t>Е.</w:t>
      </w:r>
      <w:r w:rsidR="008E7B3F">
        <w:rPr>
          <w:sz w:val="24"/>
          <w:szCs w:val="24"/>
        </w:rPr>
        <w:t xml:space="preserve"> К., собственик на поземлен имот</w:t>
      </w:r>
      <w:r w:rsidR="008C05F4">
        <w:rPr>
          <w:sz w:val="24"/>
          <w:szCs w:val="24"/>
        </w:rPr>
        <w:t>,</w:t>
      </w:r>
      <w:r w:rsidR="008E7B3F">
        <w:rPr>
          <w:sz w:val="24"/>
          <w:szCs w:val="24"/>
        </w:rPr>
        <w:t xml:space="preserve"> срещу </w:t>
      </w:r>
      <w:r>
        <w:rPr>
          <w:sz w:val="24"/>
        </w:rPr>
        <w:t xml:space="preserve">изготвен </w:t>
      </w:r>
      <w:r w:rsidRPr="0009342C">
        <w:rPr>
          <w:sz w:val="24"/>
        </w:rPr>
        <w:t xml:space="preserve">проект за ПУП – План за регулация и застрояване </w:t>
      </w:r>
      <w:r>
        <w:rPr>
          <w:sz w:val="24"/>
        </w:rPr>
        <w:t xml:space="preserve">(ПРЗ) </w:t>
      </w:r>
      <w:r w:rsidR="008E7B3F">
        <w:rPr>
          <w:sz w:val="24"/>
        </w:rPr>
        <w:t>по чл. 16 от ЗУТ за местност</w:t>
      </w:r>
      <w:r w:rsidRPr="0009342C">
        <w:rPr>
          <w:sz w:val="24"/>
        </w:rPr>
        <w:t xml:space="preserve"> в. з. „Симеоново Север – разширение“, Район „Витоша“</w:t>
      </w:r>
      <w:r>
        <w:rPr>
          <w:sz w:val="24"/>
        </w:rPr>
        <w:t xml:space="preserve">. </w:t>
      </w:r>
      <w:r w:rsidR="00DA0D50">
        <w:rPr>
          <w:sz w:val="24"/>
        </w:rPr>
        <w:t>При</w:t>
      </w:r>
      <w:r>
        <w:rPr>
          <w:sz w:val="24"/>
        </w:rPr>
        <w:t xml:space="preserve"> изработване на план</w:t>
      </w:r>
      <w:r w:rsidR="008E7B3F">
        <w:rPr>
          <w:sz w:val="24"/>
        </w:rPr>
        <w:t>а</w:t>
      </w:r>
      <w:r w:rsidR="008A4FAC">
        <w:rPr>
          <w:sz w:val="24"/>
        </w:rPr>
        <w:t>,</w:t>
      </w:r>
      <w:r>
        <w:rPr>
          <w:sz w:val="24"/>
        </w:rPr>
        <w:t xml:space="preserve"> за </w:t>
      </w:r>
      <w:r w:rsidR="008E7B3F">
        <w:rPr>
          <w:sz w:val="24"/>
        </w:rPr>
        <w:t>поземлен</w:t>
      </w:r>
      <w:r w:rsidR="008C05F4">
        <w:rPr>
          <w:sz w:val="24"/>
        </w:rPr>
        <w:t>ия</w:t>
      </w:r>
      <w:r w:rsidR="008E7B3F">
        <w:rPr>
          <w:sz w:val="24"/>
        </w:rPr>
        <w:t xml:space="preserve"> имот</w:t>
      </w:r>
      <w:r>
        <w:rPr>
          <w:sz w:val="24"/>
        </w:rPr>
        <w:t xml:space="preserve"> </w:t>
      </w:r>
      <w:r w:rsidR="00B11A56">
        <w:rPr>
          <w:sz w:val="24"/>
        </w:rPr>
        <w:t xml:space="preserve">(ПИ) </w:t>
      </w:r>
      <w:r>
        <w:rPr>
          <w:sz w:val="24"/>
        </w:rPr>
        <w:t>е определен урегулиран поземлен имот</w:t>
      </w:r>
      <w:r w:rsidR="008A4FAC">
        <w:rPr>
          <w:sz w:val="24"/>
        </w:rPr>
        <w:t xml:space="preserve"> (УПИ)</w:t>
      </w:r>
      <w:r>
        <w:rPr>
          <w:sz w:val="24"/>
        </w:rPr>
        <w:t>, над който преминав</w:t>
      </w:r>
      <w:r w:rsidR="008E7B3F">
        <w:rPr>
          <w:sz w:val="24"/>
        </w:rPr>
        <w:t>а въздушна електропроводна линия</w:t>
      </w:r>
      <w:r>
        <w:rPr>
          <w:sz w:val="24"/>
        </w:rPr>
        <w:t xml:space="preserve">. </w:t>
      </w:r>
      <w:r w:rsidR="008C05F4">
        <w:rPr>
          <w:sz w:val="24"/>
        </w:rPr>
        <w:t>Е. К.</w:t>
      </w:r>
      <w:r w:rsidR="008E7B3F">
        <w:rPr>
          <w:sz w:val="24"/>
        </w:rPr>
        <w:t xml:space="preserve"> </w:t>
      </w:r>
      <w:r>
        <w:rPr>
          <w:sz w:val="24"/>
        </w:rPr>
        <w:t>внася предложение</w:t>
      </w:r>
      <w:r w:rsidR="008E7B3F">
        <w:rPr>
          <w:sz w:val="24"/>
        </w:rPr>
        <w:t xml:space="preserve"> </w:t>
      </w:r>
      <w:r>
        <w:rPr>
          <w:sz w:val="24"/>
        </w:rPr>
        <w:t xml:space="preserve">за отреждане на УПИ без тежести от </w:t>
      </w:r>
      <w:proofErr w:type="spellStart"/>
      <w:r>
        <w:rPr>
          <w:sz w:val="24"/>
        </w:rPr>
        <w:t>сервиту</w:t>
      </w:r>
      <w:r w:rsidR="008E7B3F">
        <w:rPr>
          <w:sz w:val="24"/>
        </w:rPr>
        <w:t>ти</w:t>
      </w:r>
      <w:proofErr w:type="spellEnd"/>
      <w:r w:rsidR="008E7B3F">
        <w:rPr>
          <w:sz w:val="24"/>
        </w:rPr>
        <w:t xml:space="preserve"> за техническа инфраструктура,</w:t>
      </w:r>
      <w:r>
        <w:rPr>
          <w:sz w:val="24"/>
        </w:rPr>
        <w:t xml:space="preserve"> </w:t>
      </w:r>
      <w:r w:rsidR="008E7B3F">
        <w:rPr>
          <w:sz w:val="24"/>
        </w:rPr>
        <w:t xml:space="preserve">което </w:t>
      </w:r>
      <w:r>
        <w:rPr>
          <w:sz w:val="24"/>
        </w:rPr>
        <w:t>е уважено по принцип</w:t>
      </w:r>
      <w:r w:rsidR="000B2430" w:rsidRPr="000B2430">
        <w:rPr>
          <w:sz w:val="24"/>
        </w:rPr>
        <w:t xml:space="preserve"> </w:t>
      </w:r>
      <w:r w:rsidR="000B2430">
        <w:rPr>
          <w:sz w:val="24"/>
        </w:rPr>
        <w:t>от Общинския експертен съвет по устройство на територията (ОЕСУТ)</w:t>
      </w:r>
      <w:r w:rsidR="00DA0D50">
        <w:rPr>
          <w:sz w:val="24"/>
        </w:rPr>
        <w:t xml:space="preserve"> и</w:t>
      </w:r>
      <w:r>
        <w:rPr>
          <w:sz w:val="24"/>
        </w:rPr>
        <w:t xml:space="preserve"> се насочва към проектанта за проучване на възможността за това.</w:t>
      </w:r>
      <w:r w:rsidR="000B2430">
        <w:rPr>
          <w:sz w:val="24"/>
        </w:rPr>
        <w:t xml:space="preserve"> </w:t>
      </w:r>
      <w:r w:rsidR="00DA0D50">
        <w:rPr>
          <w:sz w:val="24"/>
        </w:rPr>
        <w:t>Следващи</w:t>
      </w:r>
      <w:r w:rsidR="000B2430">
        <w:rPr>
          <w:sz w:val="24"/>
        </w:rPr>
        <w:t xml:space="preserve"> възражения на Е. К. </w:t>
      </w:r>
      <w:r>
        <w:rPr>
          <w:sz w:val="24"/>
        </w:rPr>
        <w:t>не са уважени</w:t>
      </w:r>
      <w:r w:rsidR="008C05F4" w:rsidRPr="008C05F4">
        <w:rPr>
          <w:sz w:val="24"/>
        </w:rPr>
        <w:t xml:space="preserve"> </w:t>
      </w:r>
      <w:r w:rsidR="008C05F4">
        <w:rPr>
          <w:sz w:val="24"/>
        </w:rPr>
        <w:t>от ОЕСУТ</w:t>
      </w:r>
      <w:r w:rsidR="00DA0D50">
        <w:rPr>
          <w:sz w:val="24"/>
        </w:rPr>
        <w:t>, а по жалбите няма отговор</w:t>
      </w:r>
      <w:r w:rsidR="000B2430">
        <w:rPr>
          <w:sz w:val="24"/>
        </w:rPr>
        <w:t xml:space="preserve">. </w:t>
      </w:r>
    </w:p>
    <w:p w:rsidR="00057D6E" w:rsidRDefault="00DA0D50" w:rsidP="00DA0D50">
      <w:pPr>
        <w:ind w:firstLine="708"/>
        <w:jc w:val="both"/>
        <w:rPr>
          <w:sz w:val="24"/>
          <w:szCs w:val="24"/>
        </w:rPr>
      </w:pPr>
      <w:r>
        <w:rPr>
          <w:sz w:val="24"/>
          <w:szCs w:val="24"/>
        </w:rPr>
        <w:t xml:space="preserve">При </w:t>
      </w:r>
      <w:r w:rsidR="00057D6E">
        <w:rPr>
          <w:sz w:val="24"/>
          <w:szCs w:val="24"/>
        </w:rPr>
        <w:t xml:space="preserve">изготвяне на подробен </w:t>
      </w:r>
      <w:proofErr w:type="spellStart"/>
      <w:r w:rsidR="00057D6E">
        <w:rPr>
          <w:sz w:val="24"/>
          <w:szCs w:val="24"/>
        </w:rPr>
        <w:t>устройствен</w:t>
      </w:r>
      <w:proofErr w:type="spellEnd"/>
      <w:r w:rsidR="00057D6E">
        <w:rPr>
          <w:sz w:val="24"/>
          <w:szCs w:val="24"/>
        </w:rPr>
        <w:t xml:space="preserve"> план за територии с неурегулирани </w:t>
      </w:r>
      <w:r w:rsidR="00B11A56">
        <w:rPr>
          <w:sz w:val="24"/>
          <w:szCs w:val="24"/>
        </w:rPr>
        <w:t>ПИ</w:t>
      </w:r>
      <w:r w:rsidR="00057D6E">
        <w:rPr>
          <w:sz w:val="24"/>
          <w:szCs w:val="24"/>
        </w:rPr>
        <w:t xml:space="preserve">, на всеки собственик на недвижим имот общината определя равностоен урегулиран имот, като се съобразява с местоположението на имотите </w:t>
      </w:r>
      <w:r>
        <w:rPr>
          <w:sz w:val="24"/>
          <w:szCs w:val="24"/>
        </w:rPr>
        <w:t>(чл. 16, ал. 4 от ЗУТ във връзка с ал. 1)</w:t>
      </w:r>
      <w:r w:rsidR="00057D6E">
        <w:rPr>
          <w:sz w:val="24"/>
          <w:szCs w:val="24"/>
        </w:rPr>
        <w:t xml:space="preserve">. Като собственик на </w:t>
      </w:r>
      <w:r w:rsidR="00B11A56">
        <w:rPr>
          <w:sz w:val="24"/>
          <w:szCs w:val="24"/>
        </w:rPr>
        <w:t>ПИ</w:t>
      </w:r>
      <w:r w:rsidR="00057D6E">
        <w:rPr>
          <w:sz w:val="24"/>
          <w:szCs w:val="24"/>
        </w:rPr>
        <w:t xml:space="preserve">, в който няма елементи на техническата инфраструктура, на когото с проекта за ПУП-ПРЗ се определя УПИ с тежести, </w:t>
      </w:r>
      <w:r w:rsidR="000B2430">
        <w:rPr>
          <w:sz w:val="24"/>
          <w:szCs w:val="24"/>
        </w:rPr>
        <w:t>Е. К.</w:t>
      </w:r>
      <w:r w:rsidR="00057D6E">
        <w:rPr>
          <w:sz w:val="24"/>
          <w:szCs w:val="24"/>
        </w:rPr>
        <w:t xml:space="preserve"> с право търси </w:t>
      </w:r>
      <w:r w:rsidR="000B2430">
        <w:rPr>
          <w:sz w:val="24"/>
          <w:szCs w:val="24"/>
        </w:rPr>
        <w:t>справедливо</w:t>
      </w:r>
      <w:r w:rsidR="00057D6E">
        <w:rPr>
          <w:sz w:val="24"/>
          <w:szCs w:val="24"/>
        </w:rPr>
        <w:t xml:space="preserve"> решение</w:t>
      </w:r>
      <w:r>
        <w:rPr>
          <w:sz w:val="24"/>
          <w:szCs w:val="24"/>
        </w:rPr>
        <w:t xml:space="preserve">. Основателни са </w:t>
      </w:r>
      <w:r w:rsidR="00057D6E">
        <w:rPr>
          <w:sz w:val="24"/>
          <w:szCs w:val="24"/>
        </w:rPr>
        <w:t>притеснения</w:t>
      </w:r>
      <w:r>
        <w:rPr>
          <w:sz w:val="24"/>
          <w:szCs w:val="24"/>
        </w:rPr>
        <w:t>та</w:t>
      </w:r>
      <w:r w:rsidR="00057D6E">
        <w:rPr>
          <w:sz w:val="24"/>
          <w:szCs w:val="24"/>
        </w:rPr>
        <w:t xml:space="preserve">, че в бъдеще електропроводът ще се измества и </w:t>
      </w:r>
      <w:proofErr w:type="spellStart"/>
      <w:r w:rsidR="00057D6E">
        <w:rPr>
          <w:sz w:val="24"/>
          <w:szCs w:val="24"/>
        </w:rPr>
        <w:t>закабелява</w:t>
      </w:r>
      <w:proofErr w:type="spellEnd"/>
      <w:r w:rsidR="00057D6E">
        <w:rPr>
          <w:sz w:val="24"/>
          <w:szCs w:val="24"/>
        </w:rPr>
        <w:t xml:space="preserve"> за сметка на собствениците на имотите, над които преминава (чл. 73, ал. 1 от ЗУТ).</w:t>
      </w:r>
      <w:r>
        <w:rPr>
          <w:sz w:val="24"/>
          <w:szCs w:val="24"/>
        </w:rPr>
        <w:t xml:space="preserve"> В становището си о</w:t>
      </w:r>
      <w:r w:rsidR="008C05F4">
        <w:rPr>
          <w:sz w:val="24"/>
          <w:szCs w:val="24"/>
        </w:rPr>
        <w:t xml:space="preserve">бщественият </w:t>
      </w:r>
      <w:r w:rsidR="000B2430">
        <w:rPr>
          <w:sz w:val="24"/>
          <w:szCs w:val="24"/>
        </w:rPr>
        <w:t xml:space="preserve">посредник предлага </w:t>
      </w:r>
      <w:r w:rsidR="00057D6E">
        <w:rPr>
          <w:sz w:val="24"/>
          <w:szCs w:val="24"/>
        </w:rPr>
        <w:t>да се обърне необходимото внимание по внесените жалби</w:t>
      </w:r>
      <w:r w:rsidR="000B2430">
        <w:rPr>
          <w:sz w:val="24"/>
          <w:szCs w:val="24"/>
        </w:rPr>
        <w:t xml:space="preserve"> и</w:t>
      </w:r>
      <w:r w:rsidR="00057D6E">
        <w:rPr>
          <w:sz w:val="24"/>
          <w:szCs w:val="24"/>
        </w:rPr>
        <w:t xml:space="preserve"> се потърси </w:t>
      </w:r>
      <w:r w:rsidR="008C05F4">
        <w:rPr>
          <w:sz w:val="24"/>
          <w:szCs w:val="24"/>
        </w:rPr>
        <w:t>удовлетворяващо страните</w:t>
      </w:r>
      <w:r w:rsidR="00057D6E" w:rsidRPr="008C05F4">
        <w:rPr>
          <w:sz w:val="24"/>
          <w:szCs w:val="24"/>
        </w:rPr>
        <w:t xml:space="preserve"> решение</w:t>
      </w:r>
      <w:r w:rsidR="00057D6E">
        <w:rPr>
          <w:sz w:val="24"/>
          <w:szCs w:val="24"/>
        </w:rPr>
        <w:t>.</w:t>
      </w:r>
    </w:p>
    <w:p w:rsidR="00197882" w:rsidRDefault="00DF20A4" w:rsidP="00DB50DC">
      <w:pPr>
        <w:tabs>
          <w:tab w:val="left" w:pos="720"/>
        </w:tabs>
        <w:jc w:val="both"/>
        <w:rPr>
          <w:sz w:val="24"/>
          <w:szCs w:val="24"/>
        </w:rPr>
      </w:pPr>
      <w:r>
        <w:rPr>
          <w:sz w:val="24"/>
          <w:szCs w:val="24"/>
          <w:lang w:eastAsia="en-US"/>
        </w:rPr>
        <w:tab/>
      </w:r>
      <w:r w:rsidR="00197882">
        <w:rPr>
          <w:sz w:val="24"/>
          <w:szCs w:val="24"/>
        </w:rPr>
        <w:t xml:space="preserve"> </w:t>
      </w:r>
    </w:p>
    <w:p w:rsidR="00523433" w:rsidRDefault="00523433" w:rsidP="00523433">
      <w:pPr>
        <w:ind w:firstLine="708"/>
        <w:jc w:val="both"/>
        <w:rPr>
          <w:sz w:val="24"/>
          <w:szCs w:val="24"/>
        </w:rPr>
      </w:pPr>
      <w:r>
        <w:rPr>
          <w:sz w:val="24"/>
          <w:szCs w:val="24"/>
        </w:rPr>
        <w:t xml:space="preserve">&gt; </w:t>
      </w:r>
      <w:r w:rsidRPr="00523433">
        <w:rPr>
          <w:i/>
          <w:sz w:val="24"/>
        </w:rPr>
        <w:t>Становище от месец юни по предложение от представители на неправителствени организации</w:t>
      </w:r>
      <w:r>
        <w:rPr>
          <w:sz w:val="24"/>
        </w:rPr>
        <w:t xml:space="preserve"> и граждански групи „</w:t>
      </w:r>
      <w:r w:rsidRPr="00345BD1">
        <w:rPr>
          <w:sz w:val="24"/>
        </w:rPr>
        <w:t xml:space="preserve">за </w:t>
      </w:r>
      <w:r>
        <w:rPr>
          <w:sz w:val="24"/>
        </w:rPr>
        <w:t>организиране на среща със заинтересованата столична общественост, на която да бъде представен и обсъден проектът за Зона 4</w:t>
      </w:r>
      <w:r w:rsidR="00DA0D50">
        <w:rPr>
          <w:sz w:val="24"/>
        </w:rPr>
        <w:t xml:space="preserve">, </w:t>
      </w:r>
      <w:r>
        <w:rPr>
          <w:sz w:val="24"/>
        </w:rPr>
        <w:t xml:space="preserve">който ще бъде реализиран, в съпоставка с </w:t>
      </w:r>
      <w:proofErr w:type="spellStart"/>
      <w:r>
        <w:rPr>
          <w:sz w:val="24"/>
        </w:rPr>
        <w:t>премирания</w:t>
      </w:r>
      <w:proofErr w:type="spellEnd"/>
      <w:r>
        <w:rPr>
          <w:sz w:val="24"/>
        </w:rPr>
        <w:t xml:space="preserve"> в конкурса“. Предложението </w:t>
      </w:r>
      <w:r w:rsidRPr="00C20186">
        <w:rPr>
          <w:sz w:val="24"/>
        </w:rPr>
        <w:t xml:space="preserve">е аргументирано с </w:t>
      </w:r>
      <w:r>
        <w:rPr>
          <w:sz w:val="24"/>
        </w:rPr>
        <w:t xml:space="preserve">интереса на </w:t>
      </w:r>
      <w:r w:rsidRPr="00C20186">
        <w:rPr>
          <w:sz w:val="24"/>
        </w:rPr>
        <w:t xml:space="preserve">граждани и </w:t>
      </w:r>
      <w:r>
        <w:rPr>
          <w:sz w:val="24"/>
        </w:rPr>
        <w:t>техни</w:t>
      </w:r>
      <w:r w:rsidRPr="00C20186">
        <w:rPr>
          <w:sz w:val="24"/>
        </w:rPr>
        <w:t xml:space="preserve"> организации да се запознаят </w:t>
      </w:r>
      <w:r w:rsidR="00B5451A">
        <w:rPr>
          <w:sz w:val="24"/>
        </w:rPr>
        <w:t xml:space="preserve">с намеренията, изразявани от представители на Столична община </w:t>
      </w:r>
      <w:r>
        <w:rPr>
          <w:sz w:val="24"/>
        </w:rPr>
        <w:t xml:space="preserve">чрез медийни канали през месец май, за временно спиране и „замразяване“ на договора за ремонт на </w:t>
      </w:r>
      <w:r w:rsidR="00DA0D50">
        <w:rPr>
          <w:sz w:val="24"/>
        </w:rPr>
        <w:t xml:space="preserve">Централна градска част – </w:t>
      </w:r>
      <w:r>
        <w:rPr>
          <w:sz w:val="24"/>
        </w:rPr>
        <w:t>Зона 4</w:t>
      </w:r>
      <w:r w:rsidR="00DA0D50">
        <w:rPr>
          <w:sz w:val="24"/>
        </w:rPr>
        <w:t xml:space="preserve">. </w:t>
      </w:r>
      <w:r>
        <w:rPr>
          <w:sz w:val="24"/>
          <w:szCs w:val="24"/>
        </w:rPr>
        <w:t xml:space="preserve">То е преценено като </w:t>
      </w:r>
      <w:r w:rsidRPr="00C20186">
        <w:rPr>
          <w:sz w:val="24"/>
          <w:szCs w:val="24"/>
        </w:rPr>
        <w:t>обосновано</w:t>
      </w:r>
      <w:r>
        <w:rPr>
          <w:sz w:val="24"/>
          <w:szCs w:val="24"/>
        </w:rPr>
        <w:t xml:space="preserve"> и</w:t>
      </w:r>
      <w:r w:rsidRPr="00C20186">
        <w:rPr>
          <w:sz w:val="24"/>
          <w:szCs w:val="24"/>
        </w:rPr>
        <w:t xml:space="preserve"> оправдано</w:t>
      </w:r>
      <w:r>
        <w:rPr>
          <w:sz w:val="24"/>
          <w:szCs w:val="24"/>
        </w:rPr>
        <w:t>,</w:t>
      </w:r>
      <w:r w:rsidRPr="00C20186">
        <w:rPr>
          <w:sz w:val="24"/>
          <w:szCs w:val="24"/>
        </w:rPr>
        <w:t xml:space="preserve"> </w:t>
      </w:r>
      <w:r>
        <w:rPr>
          <w:sz w:val="24"/>
          <w:szCs w:val="24"/>
        </w:rPr>
        <w:t>в съответствие с</w:t>
      </w:r>
      <w:r w:rsidRPr="00C20186">
        <w:rPr>
          <w:sz w:val="24"/>
          <w:szCs w:val="24"/>
        </w:rPr>
        <w:t xml:space="preserve"> цялостната политика</w:t>
      </w:r>
      <w:r>
        <w:rPr>
          <w:sz w:val="24"/>
          <w:szCs w:val="24"/>
        </w:rPr>
        <w:t xml:space="preserve"> </w:t>
      </w:r>
      <w:r w:rsidRPr="00C20186">
        <w:rPr>
          <w:sz w:val="24"/>
          <w:szCs w:val="24"/>
        </w:rPr>
        <w:t xml:space="preserve">и принципите </w:t>
      </w:r>
      <w:r>
        <w:rPr>
          <w:sz w:val="24"/>
          <w:szCs w:val="24"/>
        </w:rPr>
        <w:t xml:space="preserve">на </w:t>
      </w:r>
      <w:r w:rsidRPr="00C20186">
        <w:rPr>
          <w:sz w:val="24"/>
        </w:rPr>
        <w:t xml:space="preserve">откритост, публичност и прозрачност в работата на </w:t>
      </w:r>
      <w:r>
        <w:rPr>
          <w:sz w:val="24"/>
        </w:rPr>
        <w:t>органите на местното самоуправление</w:t>
      </w:r>
      <w:r>
        <w:rPr>
          <w:sz w:val="24"/>
          <w:szCs w:val="24"/>
        </w:rPr>
        <w:t>,</w:t>
      </w:r>
      <w:r w:rsidRPr="00C20186">
        <w:rPr>
          <w:sz w:val="24"/>
          <w:szCs w:val="24"/>
        </w:rPr>
        <w:t xml:space="preserve"> върху които се осъществява </w:t>
      </w:r>
      <w:r>
        <w:rPr>
          <w:sz w:val="24"/>
          <w:szCs w:val="24"/>
        </w:rPr>
        <w:t>управлението</w:t>
      </w:r>
      <w:r w:rsidRPr="00C20186">
        <w:rPr>
          <w:sz w:val="24"/>
          <w:szCs w:val="24"/>
        </w:rPr>
        <w:t xml:space="preserve"> на Столична община</w:t>
      </w:r>
      <w:r>
        <w:rPr>
          <w:sz w:val="24"/>
          <w:szCs w:val="24"/>
        </w:rPr>
        <w:t xml:space="preserve">. </w:t>
      </w:r>
      <w:r>
        <w:rPr>
          <w:sz w:val="24"/>
        </w:rPr>
        <w:t xml:space="preserve">По </w:t>
      </w:r>
      <w:r w:rsidRPr="00632B05">
        <w:rPr>
          <w:sz w:val="24"/>
          <w:szCs w:val="24"/>
        </w:rPr>
        <w:t>проект</w:t>
      </w:r>
      <w:r>
        <w:rPr>
          <w:sz w:val="24"/>
          <w:szCs w:val="24"/>
        </w:rPr>
        <w:t xml:space="preserve">а за изграждане, възстановяване и обновяване на публични пространства от Централната градска част на град София (включително и за Зона 4) бяха проведени две обществени обсъждания през месец март 2015 г. Разбираемо е, четири години по-късно интересът по време на ремонтните дейности да е голям, а при спирането им – дори повишен, тъй като Зона 4 обхваща знакови за София места, които носят духа на древния ни град и символи на неговото историческо и културно развитие. Тъй като се коментира евентуална реализация на проект, различен от наградения в конкурса, </w:t>
      </w:r>
      <w:r w:rsidR="00B5451A">
        <w:rPr>
          <w:sz w:val="24"/>
          <w:szCs w:val="24"/>
        </w:rPr>
        <w:t xml:space="preserve">провеждането </w:t>
      </w:r>
      <w:r>
        <w:rPr>
          <w:sz w:val="24"/>
          <w:szCs w:val="24"/>
        </w:rPr>
        <w:t xml:space="preserve">на информационна среща за намеренията по проекта </w:t>
      </w:r>
      <w:r>
        <w:rPr>
          <w:bCs/>
          <w:sz w:val="24"/>
          <w:szCs w:val="24"/>
          <w:lang w:eastAsia="bg-BG"/>
        </w:rPr>
        <w:t>би</w:t>
      </w:r>
      <w:r w:rsidRPr="00641104">
        <w:rPr>
          <w:bCs/>
          <w:sz w:val="24"/>
          <w:szCs w:val="24"/>
          <w:lang w:eastAsia="bg-BG"/>
        </w:rPr>
        <w:t xml:space="preserve"> </w:t>
      </w:r>
      <w:r>
        <w:rPr>
          <w:bCs/>
          <w:sz w:val="24"/>
          <w:szCs w:val="24"/>
          <w:lang w:eastAsia="bg-BG"/>
        </w:rPr>
        <w:t>дало</w:t>
      </w:r>
      <w:r w:rsidRPr="00641104">
        <w:rPr>
          <w:bCs/>
          <w:sz w:val="24"/>
          <w:szCs w:val="24"/>
          <w:lang w:eastAsia="bg-BG"/>
        </w:rPr>
        <w:t xml:space="preserve"> </w:t>
      </w:r>
      <w:r>
        <w:rPr>
          <w:bCs/>
          <w:sz w:val="24"/>
          <w:szCs w:val="24"/>
          <w:lang w:eastAsia="bg-BG"/>
        </w:rPr>
        <w:t xml:space="preserve">дължимата обективна информираност на съгражданите ни и </w:t>
      </w:r>
      <w:r>
        <w:rPr>
          <w:sz w:val="24"/>
          <w:szCs w:val="24"/>
        </w:rPr>
        <w:t>ще препятства създаването на</w:t>
      </w:r>
      <w:r w:rsidR="00DA0D50">
        <w:rPr>
          <w:sz w:val="24"/>
          <w:szCs w:val="24"/>
        </w:rPr>
        <w:t xml:space="preserve"> обществено напрежение и </w:t>
      </w:r>
      <w:r>
        <w:rPr>
          <w:sz w:val="24"/>
          <w:szCs w:val="24"/>
        </w:rPr>
        <w:t>на неверни твърдения, слухове или други форми на дезинформация.</w:t>
      </w:r>
    </w:p>
    <w:p w:rsidR="00523433" w:rsidRDefault="00523433" w:rsidP="003D511D">
      <w:pPr>
        <w:tabs>
          <w:tab w:val="left" w:pos="720"/>
        </w:tabs>
        <w:jc w:val="both"/>
        <w:rPr>
          <w:sz w:val="24"/>
          <w:szCs w:val="24"/>
        </w:rPr>
      </w:pPr>
    </w:p>
    <w:p w:rsidR="00523433" w:rsidRDefault="00523433" w:rsidP="00523433">
      <w:pPr>
        <w:ind w:firstLine="708"/>
        <w:jc w:val="both"/>
        <w:rPr>
          <w:sz w:val="24"/>
        </w:rPr>
      </w:pPr>
      <w:r>
        <w:rPr>
          <w:sz w:val="24"/>
          <w:szCs w:val="24"/>
        </w:rPr>
        <w:t xml:space="preserve">&gt; </w:t>
      </w:r>
      <w:r w:rsidRPr="00BD61A2">
        <w:rPr>
          <w:i/>
          <w:sz w:val="24"/>
          <w:szCs w:val="24"/>
        </w:rPr>
        <w:t xml:space="preserve">Становище от месец декември по искане на гражданин за свикване на </w:t>
      </w:r>
      <w:r>
        <w:rPr>
          <w:i/>
          <w:sz w:val="24"/>
        </w:rPr>
        <w:t>Столичния</w:t>
      </w:r>
      <w:r w:rsidRPr="00BD61A2">
        <w:rPr>
          <w:i/>
          <w:sz w:val="24"/>
        </w:rPr>
        <w:t xml:space="preserve"> общински съвет</w:t>
      </w:r>
      <w:r>
        <w:rPr>
          <w:sz w:val="24"/>
        </w:rPr>
        <w:t xml:space="preserve"> за изслушване и археологическо проучване по твърдения, че джамията „Баня </w:t>
      </w:r>
      <w:proofErr w:type="spellStart"/>
      <w:r>
        <w:rPr>
          <w:sz w:val="24"/>
        </w:rPr>
        <w:t>Баши</w:t>
      </w:r>
      <w:proofErr w:type="spellEnd"/>
      <w:r>
        <w:rPr>
          <w:sz w:val="24"/>
        </w:rPr>
        <w:t>“ е изградена върху част от средновековен християнски храм „Свети Димитър“ и вероятно е унищожен Светият каменен Престол, който се е намирал в двора</w:t>
      </w:r>
      <w:r w:rsidR="004925FA">
        <w:rPr>
          <w:sz w:val="24"/>
        </w:rPr>
        <w:t>. Темата е предмет на жалби</w:t>
      </w:r>
      <w:r w:rsidR="00650737">
        <w:rPr>
          <w:sz w:val="24"/>
        </w:rPr>
        <w:t xml:space="preserve"> от години към</w:t>
      </w:r>
      <w:r>
        <w:rPr>
          <w:sz w:val="24"/>
        </w:rPr>
        <w:t xml:space="preserve"> </w:t>
      </w:r>
      <w:r>
        <w:rPr>
          <w:sz w:val="24"/>
        </w:rPr>
        <w:lastRenderedPageBreak/>
        <w:t xml:space="preserve">различни институции: </w:t>
      </w:r>
      <w:r w:rsidRPr="00DE3805">
        <w:rPr>
          <w:sz w:val="24"/>
        </w:rPr>
        <w:t xml:space="preserve">РДНСК, </w:t>
      </w:r>
      <w:proofErr w:type="spellStart"/>
      <w:r w:rsidRPr="00DE3805">
        <w:rPr>
          <w:sz w:val="24"/>
        </w:rPr>
        <w:t>Омбудсмана</w:t>
      </w:r>
      <w:proofErr w:type="spellEnd"/>
      <w:r w:rsidRPr="00DE3805">
        <w:rPr>
          <w:sz w:val="24"/>
        </w:rPr>
        <w:t xml:space="preserve"> </w:t>
      </w:r>
      <w:r>
        <w:rPr>
          <w:sz w:val="24"/>
        </w:rPr>
        <w:t>на Република България, Национал</w:t>
      </w:r>
      <w:r w:rsidRPr="00DE3805">
        <w:rPr>
          <w:sz w:val="24"/>
        </w:rPr>
        <w:t>н</w:t>
      </w:r>
      <w:r>
        <w:rPr>
          <w:sz w:val="24"/>
        </w:rPr>
        <w:t>ия</w:t>
      </w:r>
      <w:r w:rsidRPr="00DE3805">
        <w:rPr>
          <w:sz w:val="24"/>
        </w:rPr>
        <w:t xml:space="preserve"> институт за</w:t>
      </w:r>
      <w:r>
        <w:rPr>
          <w:sz w:val="24"/>
        </w:rPr>
        <w:t xml:space="preserve"> недвижимо културно наследство</w:t>
      </w:r>
      <w:r w:rsidRPr="00DE3805">
        <w:rPr>
          <w:sz w:val="24"/>
        </w:rPr>
        <w:t>, Министерство</w:t>
      </w:r>
      <w:r>
        <w:rPr>
          <w:sz w:val="24"/>
        </w:rPr>
        <w:t>то</w:t>
      </w:r>
      <w:r w:rsidRPr="00DE3805">
        <w:rPr>
          <w:sz w:val="24"/>
        </w:rPr>
        <w:t xml:space="preserve"> на културата, Районно</w:t>
      </w:r>
      <w:r>
        <w:rPr>
          <w:sz w:val="24"/>
        </w:rPr>
        <w:t>то</w:t>
      </w:r>
      <w:r w:rsidRPr="00DE3805">
        <w:rPr>
          <w:sz w:val="24"/>
        </w:rPr>
        <w:t xml:space="preserve"> мюфтийство – </w:t>
      </w:r>
      <w:r>
        <w:rPr>
          <w:sz w:val="24"/>
        </w:rPr>
        <w:t>София, Национал</w:t>
      </w:r>
      <w:r w:rsidRPr="00DE3805">
        <w:rPr>
          <w:sz w:val="24"/>
        </w:rPr>
        <w:t>н</w:t>
      </w:r>
      <w:r>
        <w:rPr>
          <w:sz w:val="24"/>
        </w:rPr>
        <w:t>ия</w:t>
      </w:r>
      <w:r w:rsidRPr="00DE3805">
        <w:rPr>
          <w:sz w:val="24"/>
        </w:rPr>
        <w:t xml:space="preserve"> археологически институт с музей към Българската академия на науките и Президент</w:t>
      </w:r>
      <w:r>
        <w:rPr>
          <w:sz w:val="24"/>
        </w:rPr>
        <w:t>а</w:t>
      </w:r>
      <w:r w:rsidRPr="00DE3805">
        <w:rPr>
          <w:sz w:val="24"/>
        </w:rPr>
        <w:t xml:space="preserve"> на Р</w:t>
      </w:r>
      <w:r>
        <w:rPr>
          <w:sz w:val="24"/>
        </w:rPr>
        <w:t xml:space="preserve">епублика </w:t>
      </w:r>
      <w:r w:rsidRPr="00DE3805">
        <w:rPr>
          <w:sz w:val="24"/>
        </w:rPr>
        <w:t>Б</w:t>
      </w:r>
      <w:r>
        <w:rPr>
          <w:sz w:val="24"/>
        </w:rPr>
        <w:t>ългария.</w:t>
      </w:r>
      <w:r w:rsidR="004925FA">
        <w:rPr>
          <w:sz w:val="24"/>
        </w:rPr>
        <w:t xml:space="preserve"> Становището на обществения посредник по искането е, че тези </w:t>
      </w:r>
      <w:r>
        <w:rPr>
          <w:sz w:val="24"/>
        </w:rPr>
        <w:t>твърдения могат да бъдат предмет на  историческо проучване, при което да се установи категорично имало ли е черква и на кое точно място, ако е имало, коя е, им</w:t>
      </w:r>
      <w:r w:rsidR="004925FA">
        <w:rPr>
          <w:sz w:val="24"/>
        </w:rPr>
        <w:t>ето на кой светец носи, и т. н.</w:t>
      </w:r>
      <w:r>
        <w:rPr>
          <w:sz w:val="24"/>
        </w:rPr>
        <w:t xml:space="preserve"> </w:t>
      </w:r>
      <w:r w:rsidR="004925FA">
        <w:rPr>
          <w:sz w:val="24"/>
        </w:rPr>
        <w:t xml:space="preserve">От текста в </w:t>
      </w:r>
      <w:r>
        <w:rPr>
          <w:sz w:val="24"/>
        </w:rPr>
        <w:t xml:space="preserve">представено копие на част от Протокол № 5 на Софийско градско общинско управление от 3 март 1878 г. може да се предположи, че става дума за две черкви на две различни места. Пояснено е, че общественият посредник съдейства за спазване правата и законните интереси на гражданите пред органите на местното самоуправление и местната администрация на Столична община </w:t>
      </w:r>
      <w:r w:rsidR="004925FA">
        <w:rPr>
          <w:sz w:val="24"/>
        </w:rPr>
        <w:t xml:space="preserve">в </w:t>
      </w:r>
      <w:r>
        <w:rPr>
          <w:sz w:val="24"/>
        </w:rPr>
        <w:t>случаи на  нарушаване на изискванията за законосъобразност и правилност на административни актове и действия на органите на местната власт; неспазване на процедури за издаване на административни актове и предоставяне на административни услуги; предоставяне на невярна или недостатъчна информация за упражняване на правата и задълженията на гражданите и реда и условията за извършване на административни услуги;</w:t>
      </w:r>
      <w:r w:rsidR="002566D7">
        <w:rPr>
          <w:sz w:val="24"/>
        </w:rPr>
        <w:t xml:space="preserve"> </w:t>
      </w:r>
      <w:r>
        <w:rPr>
          <w:sz w:val="24"/>
        </w:rPr>
        <w:t>прояви на некомпетентност, недобросъвестност и незачитане на достойнството на гражданите. Искането за свикване на СОС и разглеждане на въпрос от археологически и исторически характер</w:t>
      </w:r>
      <w:r>
        <w:rPr>
          <w:color w:val="C00000"/>
          <w:sz w:val="24"/>
        </w:rPr>
        <w:t xml:space="preserve"> </w:t>
      </w:r>
      <w:r>
        <w:rPr>
          <w:sz w:val="24"/>
        </w:rPr>
        <w:t xml:space="preserve">не може да бъде отнесено към нито едно от посочените условия. В прегледаните, </w:t>
      </w:r>
      <w:proofErr w:type="spellStart"/>
      <w:r>
        <w:rPr>
          <w:sz w:val="24"/>
        </w:rPr>
        <w:t>относими</w:t>
      </w:r>
      <w:proofErr w:type="spellEnd"/>
      <w:r>
        <w:rPr>
          <w:sz w:val="24"/>
        </w:rPr>
        <w:t xml:space="preserve"> към случая, документи не се намират основания, които да обосноват застъпничество на тезата и предложение към общинските </w:t>
      </w:r>
      <w:proofErr w:type="spellStart"/>
      <w:r>
        <w:rPr>
          <w:sz w:val="24"/>
        </w:rPr>
        <w:t>съветници</w:t>
      </w:r>
      <w:proofErr w:type="spellEnd"/>
      <w:r>
        <w:rPr>
          <w:sz w:val="24"/>
        </w:rPr>
        <w:t xml:space="preserve"> за разглеждането ѝ. </w:t>
      </w:r>
      <w:r w:rsidR="004925FA">
        <w:rPr>
          <w:sz w:val="24"/>
        </w:rPr>
        <w:t xml:space="preserve">Темата </w:t>
      </w:r>
      <w:r>
        <w:rPr>
          <w:sz w:val="24"/>
        </w:rPr>
        <w:t>е предмет на научноизследователски проучвания и се отнася към установяване на културно-историческо наследство. Оценка по нея може да се даде от експерти, археолози, историци, изследователи на християнската и мюсюлманската култура</w:t>
      </w:r>
      <w:r w:rsidR="004925FA">
        <w:rPr>
          <w:sz w:val="24"/>
        </w:rPr>
        <w:t>, но</w:t>
      </w:r>
      <w:r>
        <w:rPr>
          <w:sz w:val="24"/>
        </w:rPr>
        <w:t xml:space="preserve"> не </w:t>
      </w:r>
      <w:r w:rsidR="00650737">
        <w:rPr>
          <w:sz w:val="24"/>
        </w:rPr>
        <w:t>следва</w:t>
      </w:r>
      <w:r>
        <w:rPr>
          <w:sz w:val="24"/>
        </w:rPr>
        <w:t xml:space="preserve"> да </w:t>
      </w:r>
      <w:r w:rsidR="004925FA">
        <w:rPr>
          <w:sz w:val="24"/>
        </w:rPr>
        <w:t>се търси</w:t>
      </w:r>
      <w:r>
        <w:rPr>
          <w:sz w:val="24"/>
        </w:rPr>
        <w:t xml:space="preserve"> от обществения посредник. В случай че бъдат установени категорични научни доказателства по твърдяното от Й. А., компетентните държавни институции би следвало да вземат отношение и едва тогава, ако е необходимо, може да се ангажира и Столичният общински съвет. </w:t>
      </w:r>
    </w:p>
    <w:p w:rsidR="00523433" w:rsidRDefault="00523433" w:rsidP="003D511D">
      <w:pPr>
        <w:tabs>
          <w:tab w:val="left" w:pos="720"/>
        </w:tabs>
        <w:jc w:val="both"/>
        <w:rPr>
          <w:sz w:val="24"/>
          <w:szCs w:val="24"/>
        </w:rPr>
      </w:pPr>
    </w:p>
    <w:p w:rsidR="00E8143D" w:rsidRPr="004925FA" w:rsidRDefault="00A350B3" w:rsidP="003D511D">
      <w:pPr>
        <w:tabs>
          <w:tab w:val="left" w:pos="720"/>
        </w:tabs>
        <w:jc w:val="both"/>
        <w:rPr>
          <w:color w:val="FF0000"/>
          <w:sz w:val="24"/>
        </w:rPr>
      </w:pPr>
      <w:r>
        <w:rPr>
          <w:sz w:val="24"/>
          <w:szCs w:val="24"/>
        </w:rPr>
        <w:tab/>
        <w:t xml:space="preserve">&gt; </w:t>
      </w:r>
      <w:r w:rsidRPr="00BD61A2">
        <w:rPr>
          <w:i/>
          <w:sz w:val="24"/>
          <w:szCs w:val="24"/>
        </w:rPr>
        <w:t xml:space="preserve">Становище от декември </w:t>
      </w:r>
      <w:r w:rsidRPr="00BD61A2">
        <w:rPr>
          <w:i/>
          <w:sz w:val="24"/>
        </w:rPr>
        <w:t>по повод</w:t>
      </w:r>
      <w:r w:rsidR="00E8143D" w:rsidRPr="00BD61A2">
        <w:rPr>
          <w:i/>
          <w:sz w:val="24"/>
        </w:rPr>
        <w:t xml:space="preserve"> сигнал</w:t>
      </w:r>
      <w:r w:rsidRPr="00BD61A2">
        <w:rPr>
          <w:i/>
          <w:sz w:val="24"/>
        </w:rPr>
        <w:t xml:space="preserve"> за незаконосъобразни и  нецелесъобразни действия и бездействия на длъжностни лица</w:t>
      </w:r>
      <w:r>
        <w:rPr>
          <w:sz w:val="24"/>
        </w:rPr>
        <w:t xml:space="preserve"> от администрацията на Район „Средец“ – Столична община. </w:t>
      </w:r>
      <w:r w:rsidR="000217DE">
        <w:rPr>
          <w:sz w:val="24"/>
        </w:rPr>
        <w:t>След</w:t>
      </w:r>
      <w:r w:rsidR="00E8143D">
        <w:rPr>
          <w:sz w:val="24"/>
        </w:rPr>
        <w:t xml:space="preserve"> преценката на всички факти и обстоятелства, извършена с оглед приложимите разпоредби на ЗУЕС, Закона за администрацията</w:t>
      </w:r>
      <w:r w:rsidR="00611330">
        <w:rPr>
          <w:sz w:val="24"/>
        </w:rPr>
        <w:t>,</w:t>
      </w:r>
      <w:r w:rsidR="00E8143D">
        <w:rPr>
          <w:sz w:val="24"/>
        </w:rPr>
        <w:t xml:space="preserve"> </w:t>
      </w:r>
      <w:r w:rsidR="00611330">
        <w:rPr>
          <w:sz w:val="24"/>
        </w:rPr>
        <w:t>АПК</w:t>
      </w:r>
      <w:r w:rsidR="00E8143D">
        <w:rPr>
          <w:sz w:val="24"/>
        </w:rPr>
        <w:t xml:space="preserve"> и Наредбата </w:t>
      </w:r>
      <w:r w:rsidR="00611330">
        <w:rPr>
          <w:sz w:val="24"/>
        </w:rPr>
        <w:t>за административното обслужване</w:t>
      </w:r>
      <w:r w:rsidR="00E8143D">
        <w:rPr>
          <w:sz w:val="24"/>
        </w:rPr>
        <w:t>,</w:t>
      </w:r>
      <w:r w:rsidR="000217DE">
        <w:rPr>
          <w:sz w:val="24"/>
        </w:rPr>
        <w:t xml:space="preserve"> е изразено становище за прави</w:t>
      </w:r>
      <w:r w:rsidR="00611330">
        <w:rPr>
          <w:sz w:val="24"/>
        </w:rPr>
        <w:t>лни и законосъобразни действия на</w:t>
      </w:r>
      <w:r w:rsidR="000217DE">
        <w:rPr>
          <w:sz w:val="24"/>
        </w:rPr>
        <w:t xml:space="preserve"> районната администрация. </w:t>
      </w:r>
      <w:r w:rsidR="004925FA">
        <w:rPr>
          <w:sz w:val="24"/>
        </w:rPr>
        <w:t>Спор за</w:t>
      </w:r>
      <w:r w:rsidR="00E8143D">
        <w:rPr>
          <w:sz w:val="24"/>
        </w:rPr>
        <w:t xml:space="preserve"> легитимн</w:t>
      </w:r>
      <w:r w:rsidR="004925FA">
        <w:rPr>
          <w:sz w:val="24"/>
        </w:rPr>
        <w:t>ост на</w:t>
      </w:r>
      <w:r w:rsidR="00E8143D">
        <w:rPr>
          <w:sz w:val="24"/>
        </w:rPr>
        <w:t xml:space="preserve"> управител/председател на управител</w:t>
      </w:r>
      <w:r w:rsidR="004925FA">
        <w:rPr>
          <w:sz w:val="24"/>
        </w:rPr>
        <w:t>ен</w:t>
      </w:r>
      <w:r w:rsidR="00E8143D">
        <w:rPr>
          <w:sz w:val="24"/>
        </w:rPr>
        <w:t xml:space="preserve"> съвет на етажна собственост, в съответствие с действащата нормативна уредба, не може да бъде разглеждан и решаван от общинската/районната администрация, а единствено по съдебен ред. </w:t>
      </w:r>
      <w:r w:rsidR="000217DE">
        <w:rPr>
          <w:sz w:val="24"/>
        </w:rPr>
        <w:t>При съществуващата</w:t>
      </w:r>
      <w:r w:rsidR="00E8143D">
        <w:rPr>
          <w:sz w:val="24"/>
        </w:rPr>
        <w:t xml:space="preserve"> нормативна уредба, общинската администрация няма регламентирани правомощия нито да изисква от лицата да подадат уведомление по чл. 46б от ЗУЕС, нито да провежда административно-наказателно производство за санкционирането им при неспазване на срока за подаване на уведомлението, </w:t>
      </w:r>
      <w:r w:rsidR="000217DE">
        <w:rPr>
          <w:sz w:val="24"/>
        </w:rPr>
        <w:t xml:space="preserve">без </w:t>
      </w:r>
      <w:r w:rsidR="00E8143D">
        <w:rPr>
          <w:sz w:val="24"/>
        </w:rPr>
        <w:t xml:space="preserve">да е била сезирана по надлежния ред с протокол за установяване на нарушението, съставен по реда на чл. 57 от ЗУЕС. Общинската/районната администрация не притежава правомощия за решаване на правни спорове между етажни съсобственици, </w:t>
      </w:r>
      <w:r w:rsidR="00611330">
        <w:rPr>
          <w:sz w:val="24"/>
        </w:rPr>
        <w:t>които</w:t>
      </w:r>
      <w:r w:rsidR="00E8143D">
        <w:rPr>
          <w:sz w:val="24"/>
        </w:rPr>
        <w:t xml:space="preserve"> следва да бъдат отнесени към компетентните съдебни органи.</w:t>
      </w:r>
      <w:r w:rsidR="004925FA">
        <w:rPr>
          <w:sz w:val="24"/>
        </w:rPr>
        <w:t xml:space="preserve"> </w:t>
      </w:r>
    </w:p>
    <w:p w:rsidR="00E8143D" w:rsidRDefault="00E8143D" w:rsidP="00BD61A2">
      <w:pPr>
        <w:tabs>
          <w:tab w:val="left" w:pos="720"/>
        </w:tabs>
        <w:jc w:val="both"/>
        <w:rPr>
          <w:b/>
          <w:i/>
          <w:sz w:val="24"/>
          <w:szCs w:val="24"/>
          <w:lang w:eastAsia="en-US"/>
        </w:rPr>
      </w:pPr>
      <w:r>
        <w:rPr>
          <w:sz w:val="24"/>
        </w:rPr>
        <w:lastRenderedPageBreak/>
        <w:tab/>
      </w:r>
    </w:p>
    <w:p w:rsidR="00857C7F" w:rsidRPr="009D50A1" w:rsidRDefault="00857C7F" w:rsidP="003D511D">
      <w:pPr>
        <w:jc w:val="center"/>
        <w:rPr>
          <w:b/>
          <w:sz w:val="28"/>
          <w:szCs w:val="28"/>
          <w:lang w:val="en-US"/>
        </w:rPr>
      </w:pPr>
      <w:r w:rsidRPr="00933D2C">
        <w:rPr>
          <w:b/>
          <w:sz w:val="28"/>
          <w:szCs w:val="28"/>
        </w:rPr>
        <w:t>Инициативи</w:t>
      </w:r>
    </w:p>
    <w:p w:rsidR="00857C7F" w:rsidRPr="00857793" w:rsidRDefault="00857C7F" w:rsidP="003D511D">
      <w:pPr>
        <w:jc w:val="both"/>
        <w:rPr>
          <w:sz w:val="24"/>
          <w:szCs w:val="24"/>
        </w:rPr>
      </w:pPr>
    </w:p>
    <w:p w:rsidR="00174587" w:rsidRPr="000A1CA8" w:rsidRDefault="00CE4ADF" w:rsidP="00BD61A2">
      <w:pPr>
        <w:pStyle w:val="BodyText"/>
        <w:ind w:firstLine="708"/>
        <w:rPr>
          <w:color w:val="FF0000"/>
          <w:szCs w:val="24"/>
        </w:rPr>
      </w:pPr>
      <w:r>
        <w:rPr>
          <w:szCs w:val="24"/>
        </w:rPr>
        <w:t xml:space="preserve">През </w:t>
      </w:r>
      <w:r w:rsidR="005621EB">
        <w:rPr>
          <w:szCs w:val="24"/>
        </w:rPr>
        <w:t>този</w:t>
      </w:r>
      <w:r>
        <w:rPr>
          <w:szCs w:val="24"/>
        </w:rPr>
        <w:t xml:space="preserve"> мандат изнесените </w:t>
      </w:r>
      <w:r w:rsidR="00AB1B52" w:rsidRPr="00D72998">
        <w:rPr>
          <w:szCs w:val="24"/>
        </w:rPr>
        <w:t>приемн</w:t>
      </w:r>
      <w:r w:rsidR="00AB1B52">
        <w:rPr>
          <w:szCs w:val="24"/>
        </w:rPr>
        <w:t xml:space="preserve">и </w:t>
      </w:r>
      <w:r>
        <w:rPr>
          <w:szCs w:val="24"/>
        </w:rPr>
        <w:t xml:space="preserve">на обществения посредник в районите, кметствата и кварталите на територията на общината </w:t>
      </w:r>
      <w:r w:rsidR="00AB1B52" w:rsidRPr="00D72998">
        <w:rPr>
          <w:szCs w:val="24"/>
        </w:rPr>
        <w:t>се утвърди</w:t>
      </w:r>
      <w:r w:rsidR="005621EB">
        <w:rPr>
          <w:szCs w:val="24"/>
        </w:rPr>
        <w:t>ха</w:t>
      </w:r>
      <w:r w:rsidR="00AB1B52" w:rsidRPr="00D72998">
        <w:rPr>
          <w:szCs w:val="24"/>
        </w:rPr>
        <w:t xml:space="preserve"> като част от годишния работен план</w:t>
      </w:r>
      <w:r w:rsidR="00AB1B52">
        <w:rPr>
          <w:szCs w:val="24"/>
        </w:rPr>
        <w:t>.</w:t>
      </w:r>
      <w:r w:rsidR="00AB1B52" w:rsidRPr="00D72998">
        <w:rPr>
          <w:szCs w:val="24"/>
        </w:rPr>
        <w:t xml:space="preserve"> </w:t>
      </w:r>
      <w:r>
        <w:rPr>
          <w:szCs w:val="24"/>
        </w:rPr>
        <w:t xml:space="preserve">През 2019 г. такива приемни не се организираха по </w:t>
      </w:r>
      <w:r w:rsidR="005621EB">
        <w:rPr>
          <w:szCs w:val="24"/>
        </w:rPr>
        <w:t>следните</w:t>
      </w:r>
      <w:r>
        <w:rPr>
          <w:szCs w:val="24"/>
        </w:rPr>
        <w:t xml:space="preserve"> причини: изтичащият в средата на годината мандат и провеждането на два национални избора – за </w:t>
      </w:r>
      <w:r w:rsidR="005621EB">
        <w:rPr>
          <w:szCs w:val="24"/>
        </w:rPr>
        <w:t xml:space="preserve">представители в </w:t>
      </w:r>
      <w:r>
        <w:rPr>
          <w:szCs w:val="24"/>
        </w:rPr>
        <w:t>Европейски</w:t>
      </w:r>
      <w:r w:rsidR="005621EB">
        <w:rPr>
          <w:szCs w:val="24"/>
        </w:rPr>
        <w:t>я</w:t>
      </w:r>
      <w:r>
        <w:rPr>
          <w:szCs w:val="24"/>
        </w:rPr>
        <w:t xml:space="preserve"> парламент през май и местните избори през октомври.</w:t>
      </w:r>
      <w:r w:rsidR="005F0699">
        <w:rPr>
          <w:szCs w:val="24"/>
        </w:rPr>
        <w:t xml:space="preserve"> </w:t>
      </w:r>
    </w:p>
    <w:p w:rsidR="008D6E5F" w:rsidRPr="008D6E5F" w:rsidRDefault="000F6DAE" w:rsidP="005621EB">
      <w:pPr>
        <w:tabs>
          <w:tab w:val="left" w:pos="720"/>
        </w:tabs>
        <w:jc w:val="both"/>
        <w:rPr>
          <w:sz w:val="24"/>
          <w:szCs w:val="24"/>
        </w:rPr>
      </w:pPr>
      <w:r>
        <w:rPr>
          <w:sz w:val="24"/>
          <w:szCs w:val="24"/>
        </w:rPr>
        <w:tab/>
      </w:r>
      <w:r w:rsidR="008D6E5F">
        <w:rPr>
          <w:sz w:val="24"/>
          <w:szCs w:val="24"/>
        </w:rPr>
        <w:t>По</w:t>
      </w:r>
      <w:r w:rsidR="008D6E5F" w:rsidRPr="008D6E5F">
        <w:rPr>
          <w:sz w:val="24"/>
          <w:szCs w:val="24"/>
        </w:rPr>
        <w:t xml:space="preserve"> обя</w:t>
      </w:r>
      <w:r w:rsidR="008D6E5F">
        <w:rPr>
          <w:sz w:val="24"/>
          <w:szCs w:val="24"/>
        </w:rPr>
        <w:t>вен</w:t>
      </w:r>
      <w:r w:rsidR="008D6E5F" w:rsidRPr="008D6E5F">
        <w:rPr>
          <w:sz w:val="24"/>
          <w:szCs w:val="24"/>
        </w:rPr>
        <w:t xml:space="preserve"> от Министерството на регионалното развитие и благоустройството</w:t>
      </w:r>
      <w:r w:rsidR="005621EB">
        <w:rPr>
          <w:sz w:val="24"/>
          <w:szCs w:val="24"/>
        </w:rPr>
        <w:t xml:space="preserve"> (МРРБ)</w:t>
      </w:r>
      <w:r w:rsidR="008D6E5F" w:rsidRPr="008D6E5F">
        <w:rPr>
          <w:sz w:val="24"/>
          <w:szCs w:val="24"/>
        </w:rPr>
        <w:t xml:space="preserve"> обществен дебат п</w:t>
      </w:r>
      <w:r w:rsidR="008D6E5F">
        <w:rPr>
          <w:sz w:val="24"/>
          <w:szCs w:val="24"/>
        </w:rPr>
        <w:t>о изменения и допълнения в ЗУЕС,</w:t>
      </w:r>
      <w:r w:rsidR="008D6E5F" w:rsidRPr="008D6E5F">
        <w:rPr>
          <w:sz w:val="24"/>
          <w:szCs w:val="24"/>
        </w:rPr>
        <w:t xml:space="preserve"> </w:t>
      </w:r>
      <w:r w:rsidR="008D6E5F">
        <w:rPr>
          <w:sz w:val="24"/>
          <w:szCs w:val="24"/>
        </w:rPr>
        <w:t xml:space="preserve">през април общественият посредник внесе предложения, </w:t>
      </w:r>
      <w:r>
        <w:rPr>
          <w:sz w:val="24"/>
        </w:rPr>
        <w:t>на основата на анализ на жалбите и установени несъвъ</w:t>
      </w:r>
      <w:r w:rsidR="005621EB">
        <w:rPr>
          <w:sz w:val="24"/>
        </w:rPr>
        <w:t>ршенства на нормативната уредба.</w:t>
      </w:r>
      <w:r>
        <w:rPr>
          <w:sz w:val="24"/>
          <w:szCs w:val="24"/>
        </w:rPr>
        <w:t xml:space="preserve"> </w:t>
      </w:r>
      <w:r w:rsidR="005621EB">
        <w:rPr>
          <w:sz w:val="24"/>
          <w:szCs w:val="24"/>
        </w:rPr>
        <w:t>Те са</w:t>
      </w:r>
      <w:r w:rsidR="008D6E5F">
        <w:rPr>
          <w:sz w:val="24"/>
          <w:szCs w:val="24"/>
        </w:rPr>
        <w:t xml:space="preserve"> </w:t>
      </w:r>
      <w:r>
        <w:rPr>
          <w:sz w:val="24"/>
          <w:szCs w:val="24"/>
        </w:rPr>
        <w:t>подкрепени</w:t>
      </w:r>
      <w:r w:rsidR="008D6E5F">
        <w:rPr>
          <w:sz w:val="24"/>
          <w:szCs w:val="24"/>
        </w:rPr>
        <w:t xml:space="preserve"> от обществени</w:t>
      </w:r>
      <w:r w:rsidR="005621EB">
        <w:rPr>
          <w:sz w:val="24"/>
          <w:szCs w:val="24"/>
        </w:rPr>
        <w:t>те</w:t>
      </w:r>
      <w:r w:rsidR="008D6E5F">
        <w:rPr>
          <w:sz w:val="24"/>
          <w:szCs w:val="24"/>
        </w:rPr>
        <w:t xml:space="preserve"> </w:t>
      </w:r>
      <w:proofErr w:type="spellStart"/>
      <w:r w:rsidR="008D6E5F">
        <w:rPr>
          <w:sz w:val="24"/>
          <w:szCs w:val="24"/>
        </w:rPr>
        <w:t>посредници</w:t>
      </w:r>
      <w:proofErr w:type="spellEnd"/>
      <w:r>
        <w:rPr>
          <w:sz w:val="24"/>
          <w:szCs w:val="24"/>
        </w:rPr>
        <w:t xml:space="preserve"> в </w:t>
      </w:r>
      <w:r w:rsidR="005621EB">
        <w:rPr>
          <w:sz w:val="24"/>
          <w:szCs w:val="24"/>
        </w:rPr>
        <w:t>страната</w:t>
      </w:r>
      <w:r w:rsidR="008D6E5F">
        <w:rPr>
          <w:sz w:val="24"/>
          <w:szCs w:val="24"/>
        </w:rPr>
        <w:t>.</w:t>
      </w:r>
      <w:r>
        <w:rPr>
          <w:sz w:val="24"/>
        </w:rPr>
        <w:t xml:space="preserve"> </w:t>
      </w:r>
      <w:r w:rsidR="005621EB">
        <w:rPr>
          <w:sz w:val="24"/>
          <w:szCs w:val="24"/>
        </w:rPr>
        <w:t>Предложенията са насочени към облекчено прилагане на закона</w:t>
      </w:r>
      <w:r w:rsidR="008D6E5F" w:rsidRPr="008D6E5F">
        <w:rPr>
          <w:sz w:val="24"/>
          <w:szCs w:val="24"/>
        </w:rPr>
        <w:t xml:space="preserve"> от граждани, поели задължение за у</w:t>
      </w:r>
      <w:r w:rsidR="005621EB">
        <w:rPr>
          <w:sz w:val="24"/>
          <w:szCs w:val="24"/>
        </w:rPr>
        <w:t>правление на етажна собственост,</w:t>
      </w:r>
      <w:r w:rsidR="008D6E5F" w:rsidRPr="008D6E5F">
        <w:rPr>
          <w:sz w:val="24"/>
          <w:szCs w:val="24"/>
        </w:rPr>
        <w:t xml:space="preserve"> </w:t>
      </w:r>
      <w:r w:rsidR="00884114">
        <w:rPr>
          <w:sz w:val="24"/>
          <w:szCs w:val="24"/>
        </w:rPr>
        <w:t>в следните насоки:</w:t>
      </w:r>
    </w:p>
    <w:p w:rsidR="008D6E5F" w:rsidRPr="005621EB" w:rsidRDefault="008D6E5F" w:rsidP="005621EB">
      <w:pPr>
        <w:tabs>
          <w:tab w:val="left" w:pos="0"/>
          <w:tab w:val="left" w:pos="709"/>
        </w:tabs>
        <w:jc w:val="both"/>
        <w:rPr>
          <w:i/>
          <w:sz w:val="24"/>
          <w:szCs w:val="24"/>
        </w:rPr>
      </w:pPr>
      <w:r w:rsidRPr="008D6E5F">
        <w:rPr>
          <w:sz w:val="24"/>
          <w:szCs w:val="24"/>
        </w:rPr>
        <w:tab/>
      </w:r>
      <w:r w:rsidR="005621EB">
        <w:rPr>
          <w:sz w:val="24"/>
          <w:szCs w:val="24"/>
        </w:rPr>
        <w:t>›</w:t>
      </w:r>
      <w:r w:rsidRPr="008D6E5F">
        <w:rPr>
          <w:rFonts w:eastAsia="Calibri"/>
          <w:b/>
          <w:sz w:val="24"/>
          <w:szCs w:val="24"/>
          <w:lang w:eastAsia="en-US"/>
        </w:rPr>
        <w:t xml:space="preserve"> </w:t>
      </w:r>
      <w:r w:rsidR="00884114" w:rsidRPr="00884114">
        <w:rPr>
          <w:i/>
          <w:sz w:val="24"/>
          <w:szCs w:val="24"/>
        </w:rPr>
        <w:t xml:space="preserve">Възможност </w:t>
      </w:r>
      <w:r w:rsidRPr="008D6E5F">
        <w:rPr>
          <w:i/>
          <w:sz w:val="24"/>
          <w:szCs w:val="24"/>
        </w:rPr>
        <w:t>за свикване на общо събрание (ОС) на етажната собстве</w:t>
      </w:r>
      <w:r w:rsidR="004925FA">
        <w:rPr>
          <w:i/>
          <w:sz w:val="24"/>
          <w:szCs w:val="24"/>
        </w:rPr>
        <w:t>ност (ЕС) от кмета на общината /</w:t>
      </w:r>
      <w:r w:rsidRPr="008D6E5F">
        <w:rPr>
          <w:i/>
          <w:sz w:val="24"/>
          <w:szCs w:val="24"/>
        </w:rPr>
        <w:t xml:space="preserve">района за избор на управителни органи. </w:t>
      </w:r>
      <w:r w:rsidR="004925FA">
        <w:rPr>
          <w:sz w:val="24"/>
          <w:szCs w:val="24"/>
        </w:rPr>
        <w:t>Понастоящем</w:t>
      </w:r>
      <w:r w:rsidRPr="008D6E5F">
        <w:rPr>
          <w:sz w:val="24"/>
          <w:szCs w:val="24"/>
        </w:rPr>
        <w:t xml:space="preserve"> са изтекли всякакви срокове за свикване на ОС от кмета на общината</w:t>
      </w:r>
      <w:r w:rsidR="004925FA">
        <w:rPr>
          <w:sz w:val="24"/>
          <w:szCs w:val="24"/>
        </w:rPr>
        <w:t>/</w:t>
      </w:r>
      <w:r w:rsidRPr="008D6E5F">
        <w:rPr>
          <w:sz w:val="24"/>
          <w:szCs w:val="24"/>
        </w:rPr>
        <w:t xml:space="preserve"> района за избор на управителни органи (§ 3 на ПРЗ, във връзка с § 2 и § 56, ал. 1). Право на кмета да свика ОС на ЕС се дава само при необходимост от неотложен ремонт на сграда или вход в режим на етажна собственост </w:t>
      </w:r>
      <w:r w:rsidR="004925FA">
        <w:rPr>
          <w:sz w:val="24"/>
          <w:szCs w:val="24"/>
        </w:rPr>
        <w:t>(</w:t>
      </w:r>
      <w:r w:rsidRPr="008D6E5F">
        <w:rPr>
          <w:sz w:val="24"/>
          <w:szCs w:val="24"/>
        </w:rPr>
        <w:t>чл. 49, ал. 3 и ал. 4 от ЗУЕС</w:t>
      </w:r>
      <w:r w:rsidR="004925FA">
        <w:rPr>
          <w:sz w:val="24"/>
          <w:szCs w:val="24"/>
        </w:rPr>
        <w:t>)</w:t>
      </w:r>
      <w:r w:rsidRPr="008D6E5F">
        <w:rPr>
          <w:sz w:val="24"/>
          <w:szCs w:val="24"/>
        </w:rPr>
        <w:t xml:space="preserve">. Но в редица жилищни сгради, които следва да се управляват по реда на ЗУЕС, собствениците търсят съдействие от общината за провеждане на общо събрание за избор на управителен съвет (управител), поради </w:t>
      </w:r>
      <w:r w:rsidR="00650737">
        <w:rPr>
          <w:sz w:val="24"/>
          <w:szCs w:val="24"/>
        </w:rPr>
        <w:t>сериозни затруднения</w:t>
      </w:r>
      <w:r w:rsidRPr="008D6E5F">
        <w:rPr>
          <w:sz w:val="24"/>
          <w:szCs w:val="24"/>
        </w:rPr>
        <w:t xml:space="preserve"> за самоорганизиране.</w:t>
      </w:r>
    </w:p>
    <w:p w:rsidR="008D6E5F" w:rsidRPr="005621EB" w:rsidRDefault="008D6E5F" w:rsidP="003D511D">
      <w:pPr>
        <w:tabs>
          <w:tab w:val="left" w:pos="709"/>
        </w:tabs>
        <w:jc w:val="both"/>
        <w:rPr>
          <w:i/>
          <w:sz w:val="24"/>
        </w:rPr>
      </w:pPr>
      <w:r w:rsidRPr="008D6E5F">
        <w:rPr>
          <w:b/>
          <w:sz w:val="24"/>
        </w:rPr>
        <w:tab/>
      </w:r>
      <w:r w:rsidR="005621EB">
        <w:rPr>
          <w:b/>
          <w:sz w:val="24"/>
        </w:rPr>
        <w:t>›</w:t>
      </w:r>
      <w:r w:rsidRPr="008D6E5F">
        <w:rPr>
          <w:b/>
          <w:sz w:val="24"/>
        </w:rPr>
        <w:t xml:space="preserve"> </w:t>
      </w:r>
      <w:r w:rsidRPr="008D6E5F">
        <w:rPr>
          <w:i/>
          <w:sz w:val="24"/>
        </w:rPr>
        <w:t xml:space="preserve">Връщане на регистрационния режим при избор на управител или председател на управителен съвет (УС) на ЕС; </w:t>
      </w:r>
      <w:r w:rsidR="00884114">
        <w:rPr>
          <w:i/>
          <w:sz w:val="24"/>
        </w:rPr>
        <w:t>регламент</w:t>
      </w:r>
      <w:r w:rsidR="002566D7">
        <w:rPr>
          <w:i/>
          <w:sz w:val="24"/>
        </w:rPr>
        <w:t>иране на</w:t>
      </w:r>
      <w:r w:rsidRPr="008D6E5F">
        <w:rPr>
          <w:i/>
          <w:sz w:val="24"/>
        </w:rPr>
        <w:t xml:space="preserve"> случаи</w:t>
      </w:r>
      <w:r w:rsidR="00884114">
        <w:rPr>
          <w:i/>
          <w:sz w:val="24"/>
        </w:rPr>
        <w:t xml:space="preserve">те, в които </w:t>
      </w:r>
      <w:r w:rsidRPr="008D6E5F">
        <w:rPr>
          <w:i/>
          <w:sz w:val="24"/>
        </w:rPr>
        <w:t>общинската администрация може да откаже регистрация на ЕС.</w:t>
      </w:r>
      <w:r w:rsidR="005621EB">
        <w:rPr>
          <w:i/>
          <w:sz w:val="24"/>
        </w:rPr>
        <w:t xml:space="preserve"> </w:t>
      </w:r>
      <w:r w:rsidR="00884114" w:rsidRPr="008D6E5F">
        <w:rPr>
          <w:sz w:val="24"/>
        </w:rPr>
        <w:t xml:space="preserve">Режимът </w:t>
      </w:r>
      <w:r w:rsidRPr="008D6E5F">
        <w:rPr>
          <w:sz w:val="24"/>
        </w:rPr>
        <w:t>за регистрация е задължителен за сдружения на собствениците, а управителят</w:t>
      </w:r>
      <w:r w:rsidR="00C91EC2">
        <w:rPr>
          <w:sz w:val="24"/>
        </w:rPr>
        <w:t>/</w:t>
      </w:r>
      <w:r w:rsidRPr="008D6E5F">
        <w:rPr>
          <w:sz w:val="24"/>
        </w:rPr>
        <w:t xml:space="preserve"> председател на УС на ЕС подава уведомление за избора си</w:t>
      </w:r>
      <w:r w:rsidR="00C91EC2">
        <w:rPr>
          <w:sz w:val="24"/>
        </w:rPr>
        <w:t xml:space="preserve"> </w:t>
      </w:r>
      <w:r w:rsidRPr="008D6E5F">
        <w:rPr>
          <w:sz w:val="24"/>
          <w:szCs w:val="24"/>
        </w:rPr>
        <w:t xml:space="preserve">по чл. 46б от </w:t>
      </w:r>
      <w:r w:rsidR="005621EB">
        <w:rPr>
          <w:sz w:val="24"/>
          <w:szCs w:val="24"/>
        </w:rPr>
        <w:t>ЗУЕС.</w:t>
      </w:r>
      <w:r w:rsidRPr="008D6E5F">
        <w:rPr>
          <w:sz w:val="24"/>
          <w:szCs w:val="24"/>
        </w:rPr>
        <w:t xml:space="preserve"> </w:t>
      </w:r>
      <w:r w:rsidR="005621EB" w:rsidRPr="008D6E5F">
        <w:rPr>
          <w:sz w:val="24"/>
          <w:szCs w:val="24"/>
        </w:rPr>
        <w:t xml:space="preserve">С § 3 от ЗР на Наредба № РД-02-20-8 от 11.05.2012 г. за създаване и поддържане на публичен регистър на сдруженията на собствениците в сгради в режим на етажна собственост е дадена правна възможност общинската администрация да продължи воденето на регистър на </w:t>
      </w:r>
      <w:r w:rsidR="00C91EC2">
        <w:rPr>
          <w:sz w:val="24"/>
          <w:szCs w:val="24"/>
        </w:rPr>
        <w:t>ЕС</w:t>
      </w:r>
      <w:r w:rsidR="005621EB" w:rsidRPr="008D6E5F">
        <w:rPr>
          <w:sz w:val="24"/>
          <w:szCs w:val="24"/>
        </w:rPr>
        <w:t xml:space="preserve"> по </w:t>
      </w:r>
      <w:r w:rsidR="00C91EC2">
        <w:rPr>
          <w:sz w:val="24"/>
          <w:szCs w:val="24"/>
        </w:rPr>
        <w:t>своя</w:t>
      </w:r>
      <w:r w:rsidR="005621EB" w:rsidRPr="008D6E5F">
        <w:rPr>
          <w:sz w:val="24"/>
          <w:szCs w:val="24"/>
        </w:rPr>
        <w:t xml:space="preserve"> преценка.</w:t>
      </w:r>
      <w:r w:rsidR="005621EB">
        <w:rPr>
          <w:sz w:val="24"/>
          <w:szCs w:val="24"/>
        </w:rPr>
        <w:t xml:space="preserve"> </w:t>
      </w:r>
      <w:r w:rsidRPr="008D6E5F">
        <w:rPr>
          <w:sz w:val="24"/>
          <w:szCs w:val="24"/>
        </w:rPr>
        <w:t>Уведомлението е едностранно</w:t>
      </w:r>
      <w:r w:rsidR="00C91EC2">
        <w:rPr>
          <w:sz w:val="24"/>
          <w:szCs w:val="24"/>
        </w:rPr>
        <w:t>, задължително по закон</w:t>
      </w:r>
      <w:r w:rsidRPr="008D6E5F">
        <w:rPr>
          <w:sz w:val="24"/>
          <w:szCs w:val="24"/>
        </w:rPr>
        <w:t xml:space="preserve"> волеизявление и администрацията е длъжна да го приеме. Законът не ѝ възлага нито права, нито задължения за контрол на избор</w:t>
      </w:r>
      <w:r w:rsidR="00DF6752">
        <w:rPr>
          <w:sz w:val="24"/>
          <w:szCs w:val="24"/>
        </w:rPr>
        <w:t>а</w:t>
      </w:r>
      <w:r w:rsidRPr="008D6E5F">
        <w:rPr>
          <w:sz w:val="24"/>
          <w:szCs w:val="24"/>
        </w:rPr>
        <w:t xml:space="preserve">. </w:t>
      </w:r>
      <w:r w:rsidR="005621EB">
        <w:rPr>
          <w:sz w:val="24"/>
          <w:szCs w:val="24"/>
        </w:rPr>
        <w:t xml:space="preserve">Но ако </w:t>
      </w:r>
      <w:r w:rsidR="005621EB" w:rsidRPr="008D6E5F">
        <w:rPr>
          <w:sz w:val="24"/>
          <w:szCs w:val="24"/>
        </w:rPr>
        <w:t xml:space="preserve">общинската администрация </w:t>
      </w:r>
      <w:r w:rsidR="005621EB">
        <w:rPr>
          <w:sz w:val="24"/>
          <w:szCs w:val="24"/>
        </w:rPr>
        <w:t xml:space="preserve">е сезирана с оспорване на избор, </w:t>
      </w:r>
      <w:r w:rsidR="00C91EC2">
        <w:rPr>
          <w:sz w:val="24"/>
          <w:szCs w:val="24"/>
        </w:rPr>
        <w:t>понякога</w:t>
      </w:r>
      <w:r w:rsidR="005621EB">
        <w:rPr>
          <w:sz w:val="24"/>
          <w:szCs w:val="24"/>
        </w:rPr>
        <w:t xml:space="preserve"> се </w:t>
      </w:r>
      <w:r w:rsidR="005621EB" w:rsidRPr="008D6E5F">
        <w:rPr>
          <w:sz w:val="24"/>
          <w:szCs w:val="24"/>
        </w:rPr>
        <w:t>извършва</w:t>
      </w:r>
      <w:r w:rsidR="005621EB">
        <w:rPr>
          <w:sz w:val="24"/>
          <w:szCs w:val="24"/>
        </w:rPr>
        <w:t>т</w:t>
      </w:r>
      <w:r w:rsidR="005621EB" w:rsidRPr="008D6E5F">
        <w:rPr>
          <w:sz w:val="24"/>
          <w:szCs w:val="24"/>
        </w:rPr>
        <w:t xml:space="preserve"> действия, които не са ѝ вменени</w:t>
      </w:r>
      <w:r w:rsidRPr="008D6E5F">
        <w:rPr>
          <w:sz w:val="24"/>
          <w:szCs w:val="24"/>
        </w:rPr>
        <w:t xml:space="preserve">. </w:t>
      </w:r>
    </w:p>
    <w:p w:rsidR="008D6E5F" w:rsidRPr="005621EB" w:rsidRDefault="008D6E5F" w:rsidP="005621EB">
      <w:pPr>
        <w:tabs>
          <w:tab w:val="left" w:pos="0"/>
          <w:tab w:val="left" w:pos="720"/>
        </w:tabs>
        <w:jc w:val="both"/>
        <w:rPr>
          <w:i/>
          <w:sz w:val="24"/>
          <w:szCs w:val="24"/>
        </w:rPr>
      </w:pPr>
      <w:r w:rsidRPr="008D6E5F">
        <w:rPr>
          <w:sz w:val="24"/>
          <w:szCs w:val="24"/>
        </w:rPr>
        <w:tab/>
      </w:r>
      <w:r w:rsidR="005621EB">
        <w:rPr>
          <w:b/>
          <w:sz w:val="24"/>
          <w:szCs w:val="24"/>
        </w:rPr>
        <w:t>›</w:t>
      </w:r>
      <w:r w:rsidR="00DF6752">
        <w:rPr>
          <w:b/>
          <w:sz w:val="24"/>
          <w:szCs w:val="24"/>
        </w:rPr>
        <w:t xml:space="preserve"> </w:t>
      </w:r>
      <w:r w:rsidR="005621EB" w:rsidRPr="008D6E5F">
        <w:rPr>
          <w:i/>
          <w:sz w:val="24"/>
          <w:szCs w:val="24"/>
        </w:rPr>
        <w:t>Регламент</w:t>
      </w:r>
      <w:r w:rsidR="006379B4">
        <w:rPr>
          <w:i/>
          <w:sz w:val="24"/>
          <w:szCs w:val="24"/>
        </w:rPr>
        <w:t>иране на</w:t>
      </w:r>
      <w:r w:rsidRPr="008D6E5F">
        <w:rPr>
          <w:i/>
          <w:sz w:val="24"/>
          <w:szCs w:val="24"/>
        </w:rPr>
        <w:t xml:space="preserve"> издаване</w:t>
      </w:r>
      <w:r w:rsidR="006379B4">
        <w:rPr>
          <w:i/>
          <w:sz w:val="24"/>
          <w:szCs w:val="24"/>
        </w:rPr>
        <w:t>то</w:t>
      </w:r>
      <w:r w:rsidRPr="008D6E5F">
        <w:rPr>
          <w:i/>
          <w:sz w:val="24"/>
          <w:szCs w:val="24"/>
        </w:rPr>
        <w:t xml:space="preserve"> на удостоверение от общинската администрация</w:t>
      </w:r>
      <w:r w:rsidR="00DF6752">
        <w:rPr>
          <w:i/>
          <w:sz w:val="24"/>
          <w:szCs w:val="24"/>
        </w:rPr>
        <w:t xml:space="preserve"> </w:t>
      </w:r>
      <w:r w:rsidRPr="008D6E5F">
        <w:rPr>
          <w:i/>
          <w:sz w:val="24"/>
          <w:szCs w:val="24"/>
        </w:rPr>
        <w:t xml:space="preserve"> за актуалния управител (председател на УС) на ЕС, след нов избор на управителни органи и подадено уведомление по чл. 46б от ЗУЕС; посочване на реквизитите, които да съдържа документът: срок на валидност, пред кого да послужи и др. </w:t>
      </w:r>
      <w:r w:rsidR="006379B4" w:rsidRPr="008D6E5F">
        <w:rPr>
          <w:sz w:val="24"/>
          <w:szCs w:val="24"/>
        </w:rPr>
        <w:t xml:space="preserve">Такова </w:t>
      </w:r>
      <w:r w:rsidRPr="008D6E5F">
        <w:rPr>
          <w:sz w:val="24"/>
          <w:szCs w:val="24"/>
        </w:rPr>
        <w:t xml:space="preserve">задължение произтича по закон само при регистрация на сдружение на собствениците. Документът дава представителност на управителя и го легитимира пред експлоатационни дружества, банки, при кандидатстване по проекти за саниране, договаряне на ремонти и др. Такъв документ е необходим и на управителя на ЕС (председател на УС) по сходни причини, а и би дал правна </w:t>
      </w:r>
      <w:r w:rsidRPr="008D6E5F">
        <w:rPr>
          <w:sz w:val="24"/>
          <w:szCs w:val="24"/>
        </w:rPr>
        <w:lastRenderedPageBreak/>
        <w:t xml:space="preserve">възможност </w:t>
      </w:r>
      <w:r w:rsidR="006379B4">
        <w:rPr>
          <w:sz w:val="24"/>
          <w:szCs w:val="24"/>
        </w:rPr>
        <w:t>ЕС</w:t>
      </w:r>
      <w:r w:rsidRPr="008D6E5F">
        <w:rPr>
          <w:sz w:val="24"/>
          <w:szCs w:val="24"/>
        </w:rPr>
        <w:t xml:space="preserve"> да се подпомага от институциите (например при издирване на собственик на имот). Практиката </w:t>
      </w:r>
      <w:r w:rsidR="006379B4">
        <w:rPr>
          <w:sz w:val="24"/>
          <w:szCs w:val="24"/>
        </w:rPr>
        <w:t>е различна. В н</w:t>
      </w:r>
      <w:r w:rsidRPr="008D6E5F">
        <w:rPr>
          <w:sz w:val="24"/>
          <w:szCs w:val="24"/>
        </w:rPr>
        <w:t xml:space="preserve">якои </w:t>
      </w:r>
      <w:r w:rsidR="005621EB">
        <w:rPr>
          <w:sz w:val="24"/>
          <w:szCs w:val="24"/>
        </w:rPr>
        <w:t>районни</w:t>
      </w:r>
      <w:r w:rsidRPr="008D6E5F">
        <w:rPr>
          <w:sz w:val="24"/>
          <w:szCs w:val="24"/>
        </w:rPr>
        <w:t xml:space="preserve"> администрации </w:t>
      </w:r>
      <w:r w:rsidR="006379B4">
        <w:rPr>
          <w:sz w:val="24"/>
          <w:szCs w:val="24"/>
        </w:rPr>
        <w:t xml:space="preserve">се издават удостоверения </w:t>
      </w:r>
      <w:r w:rsidRPr="008D6E5F">
        <w:rPr>
          <w:sz w:val="24"/>
          <w:szCs w:val="24"/>
        </w:rPr>
        <w:t>на лица</w:t>
      </w:r>
      <w:r w:rsidR="006379B4">
        <w:rPr>
          <w:sz w:val="24"/>
          <w:szCs w:val="24"/>
        </w:rPr>
        <w:t>та</w:t>
      </w:r>
      <w:r w:rsidRPr="008D6E5F">
        <w:rPr>
          <w:sz w:val="24"/>
          <w:szCs w:val="24"/>
        </w:rPr>
        <w:t xml:space="preserve">, подаващи уведомление по чл. 46 б от ЗУЕС. </w:t>
      </w:r>
      <w:r w:rsidR="00DF6752">
        <w:rPr>
          <w:sz w:val="24"/>
          <w:szCs w:val="24"/>
        </w:rPr>
        <w:t>Прилага</w:t>
      </w:r>
      <w:r w:rsidRPr="008D6E5F">
        <w:rPr>
          <w:sz w:val="24"/>
          <w:szCs w:val="24"/>
        </w:rPr>
        <w:t xml:space="preserve"> се и отказ от издаване на удостоверение, с аргумент, че срещу решението на ОС за избор е внесена жалба. Подобни действия създават правна несигурност и неравнопоставеност сред домоуправителите.  </w:t>
      </w:r>
    </w:p>
    <w:p w:rsidR="008D6E5F" w:rsidRPr="005621EB" w:rsidRDefault="008D6E5F" w:rsidP="003D511D">
      <w:pPr>
        <w:tabs>
          <w:tab w:val="left" w:pos="0"/>
          <w:tab w:val="left" w:pos="720"/>
        </w:tabs>
        <w:jc w:val="both"/>
        <w:rPr>
          <w:i/>
          <w:sz w:val="24"/>
          <w:szCs w:val="24"/>
        </w:rPr>
      </w:pPr>
      <w:r w:rsidRPr="008D6E5F">
        <w:rPr>
          <w:b/>
          <w:sz w:val="24"/>
          <w:szCs w:val="24"/>
        </w:rPr>
        <w:tab/>
      </w:r>
      <w:r w:rsidR="005621EB">
        <w:rPr>
          <w:b/>
          <w:sz w:val="24"/>
          <w:szCs w:val="24"/>
        </w:rPr>
        <w:t>›</w:t>
      </w:r>
      <w:r w:rsidR="00DF6752">
        <w:rPr>
          <w:b/>
          <w:sz w:val="24"/>
          <w:szCs w:val="24"/>
        </w:rPr>
        <w:t xml:space="preserve"> </w:t>
      </w:r>
      <w:r w:rsidRPr="008D6E5F">
        <w:rPr>
          <w:i/>
          <w:sz w:val="24"/>
          <w:szCs w:val="24"/>
        </w:rPr>
        <w:t xml:space="preserve">Да се </w:t>
      </w:r>
      <w:r w:rsidR="005621EB">
        <w:rPr>
          <w:i/>
          <w:sz w:val="24"/>
          <w:szCs w:val="24"/>
        </w:rPr>
        <w:t>свиква</w:t>
      </w:r>
      <w:r w:rsidRPr="008D6E5F">
        <w:rPr>
          <w:i/>
          <w:sz w:val="24"/>
          <w:szCs w:val="24"/>
        </w:rPr>
        <w:t xml:space="preserve"> съвместно общо събрание на всички входове (ако</w:t>
      </w:r>
      <w:r w:rsidR="00C91EC2">
        <w:rPr>
          <w:i/>
          <w:sz w:val="24"/>
          <w:szCs w:val="24"/>
        </w:rPr>
        <w:t xml:space="preserve"> има повече от един) в жилищна</w:t>
      </w:r>
      <w:r w:rsidRPr="008D6E5F">
        <w:rPr>
          <w:i/>
          <w:sz w:val="24"/>
          <w:szCs w:val="24"/>
        </w:rPr>
        <w:t xml:space="preserve"> сграда, при намерения за </w:t>
      </w:r>
      <w:r w:rsidR="005621EB">
        <w:rPr>
          <w:i/>
          <w:sz w:val="24"/>
          <w:szCs w:val="24"/>
        </w:rPr>
        <w:t>монтиране върху покрива</w:t>
      </w:r>
      <w:r w:rsidRPr="008D6E5F">
        <w:rPr>
          <w:i/>
          <w:sz w:val="24"/>
          <w:szCs w:val="24"/>
        </w:rPr>
        <w:t xml:space="preserve"> на базова станция на мобилен оператор</w:t>
      </w:r>
      <w:r w:rsidR="005621EB">
        <w:rPr>
          <w:i/>
          <w:sz w:val="24"/>
          <w:szCs w:val="24"/>
        </w:rPr>
        <w:t>, рекламни или други съоръжения</w:t>
      </w:r>
      <w:r w:rsidRPr="008D6E5F">
        <w:rPr>
          <w:i/>
          <w:sz w:val="24"/>
          <w:szCs w:val="24"/>
        </w:rPr>
        <w:t>.</w:t>
      </w:r>
      <w:r w:rsidR="005621EB">
        <w:rPr>
          <w:i/>
          <w:sz w:val="24"/>
          <w:szCs w:val="24"/>
        </w:rPr>
        <w:t xml:space="preserve"> </w:t>
      </w:r>
      <w:r w:rsidRPr="008D6E5F">
        <w:rPr>
          <w:sz w:val="24"/>
          <w:szCs w:val="24"/>
        </w:rPr>
        <w:t xml:space="preserve">Разрешение за строеж на базова станция (ретранслатор) се издава на мобилния оператор и на </w:t>
      </w:r>
      <w:r w:rsidR="00050D8D">
        <w:rPr>
          <w:sz w:val="24"/>
          <w:szCs w:val="24"/>
        </w:rPr>
        <w:t>ЕС</w:t>
      </w:r>
      <w:r w:rsidRPr="008D6E5F">
        <w:rPr>
          <w:sz w:val="24"/>
          <w:szCs w:val="24"/>
        </w:rPr>
        <w:t xml:space="preserve">, съобразно нормативната уредба и при спазване на определени технически изисквания. </w:t>
      </w:r>
      <w:r w:rsidR="005D7B6A">
        <w:rPr>
          <w:sz w:val="24"/>
          <w:szCs w:val="24"/>
        </w:rPr>
        <w:t xml:space="preserve">Тълкуването </w:t>
      </w:r>
      <w:r w:rsidRPr="008D6E5F">
        <w:rPr>
          <w:sz w:val="24"/>
          <w:szCs w:val="24"/>
        </w:rPr>
        <w:t xml:space="preserve">на нормативната база по отношение на общите части на жилищна сграда с повече от един вход </w:t>
      </w:r>
      <w:r w:rsidR="005D7B6A">
        <w:rPr>
          <w:sz w:val="24"/>
          <w:szCs w:val="24"/>
        </w:rPr>
        <w:t>не е еднозначно</w:t>
      </w:r>
      <w:r w:rsidRPr="008D6E5F">
        <w:rPr>
          <w:sz w:val="24"/>
          <w:szCs w:val="24"/>
        </w:rPr>
        <w:t xml:space="preserve">. Когато възложител е </w:t>
      </w:r>
      <w:r w:rsidR="005D7B6A">
        <w:rPr>
          <w:sz w:val="24"/>
        </w:rPr>
        <w:t>ЕС</w:t>
      </w:r>
      <w:r w:rsidRPr="008D6E5F">
        <w:rPr>
          <w:sz w:val="24"/>
        </w:rPr>
        <w:t xml:space="preserve"> във вход </w:t>
      </w:r>
      <w:r w:rsidR="005D7B6A">
        <w:rPr>
          <w:sz w:val="24"/>
        </w:rPr>
        <w:t>на жилищна</w:t>
      </w:r>
      <w:r w:rsidRPr="008D6E5F">
        <w:rPr>
          <w:sz w:val="24"/>
        </w:rPr>
        <w:t xml:space="preserve"> </w:t>
      </w:r>
      <w:r w:rsidR="005D7B6A">
        <w:rPr>
          <w:sz w:val="24"/>
        </w:rPr>
        <w:t xml:space="preserve">сграда </w:t>
      </w:r>
      <w:r w:rsidRPr="008D6E5F">
        <w:rPr>
          <w:sz w:val="24"/>
        </w:rPr>
        <w:t xml:space="preserve">и строежът се осъществява върху покривната част на този вход, невинаги се търси съгласието на всички собственици в сградата. Покривът е обща част </w:t>
      </w:r>
      <w:r w:rsidR="00050D8D" w:rsidRPr="008D6E5F">
        <w:rPr>
          <w:sz w:val="24"/>
        </w:rPr>
        <w:t xml:space="preserve">на сградата </w:t>
      </w:r>
      <w:r w:rsidR="005D7B6A">
        <w:rPr>
          <w:sz w:val="24"/>
        </w:rPr>
        <w:t>(</w:t>
      </w:r>
      <w:r w:rsidRPr="008D6E5F">
        <w:rPr>
          <w:sz w:val="24"/>
        </w:rPr>
        <w:t>чл. 38, ал. 1 от Закона за собствеността</w:t>
      </w:r>
      <w:r w:rsidR="005D7B6A">
        <w:rPr>
          <w:sz w:val="24"/>
        </w:rPr>
        <w:t>)</w:t>
      </w:r>
      <w:r w:rsidR="005621EB">
        <w:rPr>
          <w:sz w:val="24"/>
        </w:rPr>
        <w:t xml:space="preserve"> и</w:t>
      </w:r>
      <w:r w:rsidRPr="008D6E5F">
        <w:rPr>
          <w:sz w:val="24"/>
        </w:rPr>
        <w:t xml:space="preserve"> следва да се приема за обща част и при наличие на разделителни (конструктивни, противоземетръсни) фуги.</w:t>
      </w:r>
      <w:r w:rsidR="005D7B6A">
        <w:rPr>
          <w:sz w:val="24"/>
        </w:rPr>
        <w:t xml:space="preserve"> </w:t>
      </w:r>
      <w:r w:rsidR="005621EB" w:rsidRPr="008D6E5F">
        <w:rPr>
          <w:sz w:val="24"/>
        </w:rPr>
        <w:t xml:space="preserve">Когато </w:t>
      </w:r>
      <w:r w:rsidRPr="008D6E5F">
        <w:rPr>
          <w:sz w:val="24"/>
        </w:rPr>
        <w:t>се засяга обща част от сграда, се изисква наличие на предварително нотариално заверено съгласие на всички собственици</w:t>
      </w:r>
      <w:r w:rsidR="005621EB">
        <w:rPr>
          <w:sz w:val="24"/>
        </w:rPr>
        <w:t xml:space="preserve"> (</w:t>
      </w:r>
      <w:r w:rsidR="005621EB" w:rsidRPr="008D6E5F">
        <w:rPr>
          <w:sz w:val="24"/>
        </w:rPr>
        <w:t xml:space="preserve">чл. 185, ал. 2 от </w:t>
      </w:r>
      <w:r w:rsidR="005621EB">
        <w:rPr>
          <w:sz w:val="24"/>
        </w:rPr>
        <w:t>ЗУТ)</w:t>
      </w:r>
      <w:r w:rsidRPr="008D6E5F">
        <w:rPr>
          <w:sz w:val="24"/>
        </w:rPr>
        <w:t xml:space="preserve">. С чл. 8, ал. 2 от ЗУЕС се дава възможност управлението на всеки отделен вход да обхваща и общите части на сградата, прилежащи към самостоятелните обекти на съответния вход. </w:t>
      </w:r>
      <w:r w:rsidR="005D7B6A" w:rsidRPr="008D6E5F">
        <w:rPr>
          <w:sz w:val="24"/>
        </w:rPr>
        <w:t xml:space="preserve">При </w:t>
      </w:r>
      <w:r w:rsidRPr="008D6E5F">
        <w:rPr>
          <w:sz w:val="24"/>
        </w:rPr>
        <w:t>поставянето на рекламни или технически съоръжения върху сград</w:t>
      </w:r>
      <w:r w:rsidR="005D7B6A">
        <w:rPr>
          <w:sz w:val="24"/>
        </w:rPr>
        <w:t xml:space="preserve">а в режим на </w:t>
      </w:r>
      <w:r w:rsidR="00050D8D">
        <w:rPr>
          <w:sz w:val="24"/>
        </w:rPr>
        <w:t>ЕС</w:t>
      </w:r>
      <w:r w:rsidRPr="008D6E5F">
        <w:rPr>
          <w:sz w:val="24"/>
        </w:rPr>
        <w:t xml:space="preserve"> се взима решение на общо събрание</w:t>
      </w:r>
      <w:r w:rsidR="005D7B6A" w:rsidRPr="005D7B6A">
        <w:rPr>
          <w:sz w:val="24"/>
        </w:rPr>
        <w:t xml:space="preserve"> </w:t>
      </w:r>
      <w:r w:rsidR="005D7B6A">
        <w:rPr>
          <w:sz w:val="24"/>
        </w:rPr>
        <w:t>(</w:t>
      </w:r>
      <w:r w:rsidR="005D7B6A" w:rsidRPr="008D6E5F">
        <w:rPr>
          <w:sz w:val="24"/>
        </w:rPr>
        <w:t>чл. 11, ал. 1, т. 10, б. „д“ от ЗУЕС</w:t>
      </w:r>
      <w:r w:rsidR="005D7B6A">
        <w:rPr>
          <w:sz w:val="24"/>
        </w:rPr>
        <w:t>)</w:t>
      </w:r>
      <w:r w:rsidR="00050D8D">
        <w:rPr>
          <w:sz w:val="24"/>
        </w:rPr>
        <w:t xml:space="preserve">. </w:t>
      </w:r>
      <w:r w:rsidR="005D7B6A" w:rsidRPr="008D6E5F">
        <w:rPr>
          <w:sz w:val="24"/>
        </w:rPr>
        <w:t xml:space="preserve">При </w:t>
      </w:r>
      <w:r w:rsidRPr="008D6E5F">
        <w:rPr>
          <w:sz w:val="24"/>
        </w:rPr>
        <w:t xml:space="preserve">необходимост от решаване на въпроси, свързани с общи части на две и повече етажни </w:t>
      </w:r>
      <w:proofErr w:type="spellStart"/>
      <w:r w:rsidRPr="008D6E5F">
        <w:rPr>
          <w:sz w:val="24"/>
        </w:rPr>
        <w:t>собствености</w:t>
      </w:r>
      <w:proofErr w:type="spellEnd"/>
      <w:r w:rsidRPr="008D6E5F">
        <w:rPr>
          <w:sz w:val="24"/>
        </w:rPr>
        <w:t>, се провежда съвместно общо събрание</w:t>
      </w:r>
      <w:r w:rsidR="005D7B6A">
        <w:rPr>
          <w:sz w:val="24"/>
        </w:rPr>
        <w:t xml:space="preserve"> (</w:t>
      </w:r>
      <w:r w:rsidR="005D7B6A" w:rsidRPr="008D6E5F">
        <w:rPr>
          <w:sz w:val="24"/>
        </w:rPr>
        <w:t>чл. 18, ал. 1 от ЗУЕС</w:t>
      </w:r>
      <w:r w:rsidR="005D7B6A">
        <w:rPr>
          <w:sz w:val="24"/>
        </w:rPr>
        <w:t>)</w:t>
      </w:r>
      <w:r w:rsidRPr="008D6E5F">
        <w:rPr>
          <w:sz w:val="24"/>
        </w:rPr>
        <w:t xml:space="preserve">. </w:t>
      </w:r>
      <w:r w:rsidRPr="008D6E5F">
        <w:rPr>
          <w:sz w:val="24"/>
          <w:szCs w:val="24"/>
        </w:rPr>
        <w:t>Базовите станции на мобилните оп</w:t>
      </w:r>
      <w:r w:rsidR="000054A5">
        <w:rPr>
          <w:sz w:val="24"/>
          <w:szCs w:val="24"/>
        </w:rPr>
        <w:t>ератори са излъчващи съоръжения.</w:t>
      </w:r>
      <w:r w:rsidRPr="008D6E5F">
        <w:rPr>
          <w:sz w:val="24"/>
          <w:szCs w:val="24"/>
        </w:rPr>
        <w:t xml:space="preserve"> </w:t>
      </w:r>
      <w:r w:rsidR="000054A5">
        <w:rPr>
          <w:sz w:val="24"/>
          <w:szCs w:val="24"/>
        </w:rPr>
        <w:t xml:space="preserve">Те </w:t>
      </w:r>
      <w:r w:rsidRPr="008D6E5F">
        <w:rPr>
          <w:sz w:val="24"/>
          <w:szCs w:val="24"/>
        </w:rPr>
        <w:t xml:space="preserve">са част от електронна съобщителна мрежа </w:t>
      </w:r>
      <w:r w:rsidR="000054A5">
        <w:rPr>
          <w:sz w:val="24"/>
          <w:szCs w:val="24"/>
        </w:rPr>
        <w:t xml:space="preserve">и </w:t>
      </w:r>
      <w:r w:rsidRPr="008D6E5F">
        <w:rPr>
          <w:sz w:val="24"/>
          <w:szCs w:val="24"/>
        </w:rPr>
        <w:t xml:space="preserve">обекти с обществено </w:t>
      </w:r>
      <w:r w:rsidR="005D7B6A">
        <w:rPr>
          <w:sz w:val="24"/>
          <w:szCs w:val="24"/>
        </w:rPr>
        <w:t>предназначение (§ 1, т. 9, б. „ф“</w:t>
      </w:r>
      <w:r w:rsidRPr="008D6E5F">
        <w:rPr>
          <w:sz w:val="24"/>
          <w:szCs w:val="24"/>
        </w:rPr>
        <w:t xml:space="preserve"> от Закона за здравето). </w:t>
      </w:r>
      <w:r w:rsidR="00050D8D" w:rsidRPr="008D6E5F">
        <w:rPr>
          <w:sz w:val="24"/>
          <w:szCs w:val="24"/>
        </w:rPr>
        <w:t>Решение</w:t>
      </w:r>
      <w:r w:rsidR="00050D8D">
        <w:rPr>
          <w:sz w:val="24"/>
          <w:szCs w:val="24"/>
        </w:rPr>
        <w:t>то</w:t>
      </w:r>
      <w:r w:rsidR="00050D8D" w:rsidRPr="008D6E5F">
        <w:rPr>
          <w:sz w:val="24"/>
          <w:szCs w:val="24"/>
        </w:rPr>
        <w:t xml:space="preserve"> </w:t>
      </w:r>
      <w:r w:rsidRPr="008D6E5F">
        <w:rPr>
          <w:sz w:val="24"/>
          <w:szCs w:val="24"/>
        </w:rPr>
        <w:t>на съвместно общо събрание на ЕС за строеж на такъв обект върху обща част на сградата би отговорило на обществен</w:t>
      </w:r>
      <w:r w:rsidR="00C91EC2">
        <w:rPr>
          <w:sz w:val="24"/>
          <w:szCs w:val="24"/>
        </w:rPr>
        <w:t>ото</w:t>
      </w:r>
      <w:r w:rsidRPr="008D6E5F">
        <w:rPr>
          <w:sz w:val="24"/>
          <w:szCs w:val="24"/>
        </w:rPr>
        <w:t xml:space="preserve"> </w:t>
      </w:r>
      <w:r w:rsidR="00C91EC2">
        <w:rPr>
          <w:sz w:val="24"/>
          <w:szCs w:val="24"/>
        </w:rPr>
        <w:t xml:space="preserve">разбиране </w:t>
      </w:r>
      <w:r w:rsidR="005D7B6A">
        <w:rPr>
          <w:sz w:val="24"/>
          <w:szCs w:val="24"/>
        </w:rPr>
        <w:t>за здравословна</w:t>
      </w:r>
      <w:r w:rsidRPr="008D6E5F">
        <w:rPr>
          <w:sz w:val="24"/>
          <w:szCs w:val="24"/>
        </w:rPr>
        <w:t xml:space="preserve"> жизнена среда.</w:t>
      </w:r>
      <w:r w:rsidR="005D7B6A">
        <w:rPr>
          <w:sz w:val="24"/>
          <w:szCs w:val="24"/>
        </w:rPr>
        <w:t xml:space="preserve"> </w:t>
      </w:r>
    </w:p>
    <w:p w:rsidR="008D6E5F" w:rsidRPr="000054A5" w:rsidRDefault="008D6E5F" w:rsidP="003D511D">
      <w:pPr>
        <w:jc w:val="both"/>
        <w:rPr>
          <w:i/>
          <w:sz w:val="24"/>
          <w:szCs w:val="24"/>
        </w:rPr>
      </w:pPr>
      <w:r w:rsidRPr="008D6E5F">
        <w:rPr>
          <w:rFonts w:eastAsia="Calibri"/>
          <w:sz w:val="24"/>
          <w:szCs w:val="24"/>
          <w:lang w:eastAsia="en-US"/>
        </w:rPr>
        <w:tab/>
      </w:r>
      <w:r w:rsidR="000054A5">
        <w:rPr>
          <w:rFonts w:eastAsia="Calibri"/>
          <w:b/>
          <w:sz w:val="24"/>
          <w:szCs w:val="24"/>
          <w:lang w:eastAsia="en-US"/>
        </w:rPr>
        <w:t>›</w:t>
      </w:r>
      <w:r w:rsidR="005D7B6A">
        <w:rPr>
          <w:rFonts w:eastAsia="Calibri"/>
          <w:b/>
          <w:sz w:val="24"/>
          <w:szCs w:val="24"/>
          <w:lang w:eastAsia="en-US"/>
        </w:rPr>
        <w:t xml:space="preserve"> </w:t>
      </w:r>
      <w:r w:rsidRPr="008D6E5F">
        <w:rPr>
          <w:i/>
          <w:sz w:val="24"/>
          <w:szCs w:val="24"/>
        </w:rPr>
        <w:t xml:space="preserve">Да се </w:t>
      </w:r>
      <w:r w:rsidR="005D7B6A">
        <w:rPr>
          <w:i/>
          <w:sz w:val="24"/>
          <w:szCs w:val="24"/>
        </w:rPr>
        <w:t>изготви</w:t>
      </w:r>
      <w:r w:rsidRPr="008D6E5F">
        <w:rPr>
          <w:i/>
          <w:sz w:val="24"/>
          <w:szCs w:val="24"/>
        </w:rPr>
        <w:t xml:space="preserve"> правилник за прилагане на </w:t>
      </w:r>
      <w:r w:rsidR="005D7B6A">
        <w:rPr>
          <w:i/>
          <w:sz w:val="24"/>
          <w:szCs w:val="24"/>
        </w:rPr>
        <w:t>ЗУЕС</w:t>
      </w:r>
      <w:r w:rsidRPr="008D6E5F">
        <w:rPr>
          <w:i/>
          <w:sz w:val="24"/>
          <w:szCs w:val="24"/>
        </w:rPr>
        <w:t xml:space="preserve"> или методически указания</w:t>
      </w:r>
      <w:r w:rsidR="005D7B6A">
        <w:rPr>
          <w:i/>
          <w:sz w:val="24"/>
          <w:szCs w:val="24"/>
        </w:rPr>
        <w:t>,</w:t>
      </w:r>
      <w:r w:rsidRPr="008D6E5F">
        <w:rPr>
          <w:i/>
          <w:sz w:val="24"/>
          <w:szCs w:val="24"/>
        </w:rPr>
        <w:t xml:space="preserve"> или друг, разглеждащ подробно действията по управление на ЕС документ.</w:t>
      </w:r>
      <w:r w:rsidR="000054A5">
        <w:rPr>
          <w:i/>
          <w:sz w:val="24"/>
          <w:szCs w:val="24"/>
        </w:rPr>
        <w:t xml:space="preserve"> </w:t>
      </w:r>
      <w:r w:rsidR="000054A5">
        <w:rPr>
          <w:sz w:val="24"/>
          <w:szCs w:val="24"/>
        </w:rPr>
        <w:t>Това би улеснило хората</w:t>
      </w:r>
      <w:r w:rsidRPr="008D6E5F">
        <w:rPr>
          <w:sz w:val="24"/>
          <w:szCs w:val="24"/>
        </w:rPr>
        <w:t xml:space="preserve"> </w:t>
      </w:r>
      <w:r w:rsidR="005D7B6A" w:rsidRPr="008D6E5F">
        <w:rPr>
          <w:sz w:val="24"/>
          <w:szCs w:val="24"/>
        </w:rPr>
        <w:t>без достатъчно юридически познания</w:t>
      </w:r>
      <w:r w:rsidR="005D7B6A">
        <w:rPr>
          <w:sz w:val="24"/>
          <w:szCs w:val="24"/>
        </w:rPr>
        <w:t>,</w:t>
      </w:r>
      <w:r w:rsidR="005D7B6A" w:rsidRPr="008D6E5F">
        <w:rPr>
          <w:sz w:val="24"/>
          <w:szCs w:val="24"/>
        </w:rPr>
        <w:t xml:space="preserve"> </w:t>
      </w:r>
      <w:r w:rsidRPr="008D6E5F">
        <w:rPr>
          <w:sz w:val="24"/>
          <w:szCs w:val="24"/>
        </w:rPr>
        <w:t>доброволно натоварили се с упр</w:t>
      </w:r>
      <w:r w:rsidR="005D7B6A">
        <w:rPr>
          <w:sz w:val="24"/>
          <w:szCs w:val="24"/>
        </w:rPr>
        <w:t>авлението на етажна собственост</w:t>
      </w:r>
      <w:r w:rsidRPr="008D6E5F">
        <w:rPr>
          <w:sz w:val="24"/>
          <w:szCs w:val="24"/>
        </w:rPr>
        <w:t xml:space="preserve">. В опити за изясняване на различни въпроси, свързани с прилагането на ЗУЕС, </w:t>
      </w:r>
      <w:r w:rsidR="00C91EC2">
        <w:rPr>
          <w:sz w:val="24"/>
          <w:szCs w:val="24"/>
        </w:rPr>
        <w:t>се</w:t>
      </w:r>
      <w:r w:rsidRPr="008D6E5F">
        <w:rPr>
          <w:sz w:val="24"/>
          <w:szCs w:val="24"/>
        </w:rPr>
        <w:t xml:space="preserve"> търсят съвети и решение от общинската администрация, която не следва да превишава дадените ѝ по закон правомощия.</w:t>
      </w:r>
    </w:p>
    <w:p w:rsidR="008D6E5F" w:rsidRDefault="008D6E5F" w:rsidP="003D511D">
      <w:pPr>
        <w:jc w:val="both"/>
        <w:rPr>
          <w:sz w:val="24"/>
          <w:szCs w:val="24"/>
        </w:rPr>
      </w:pPr>
      <w:r w:rsidRPr="008D6E5F">
        <w:rPr>
          <w:sz w:val="24"/>
          <w:szCs w:val="24"/>
        </w:rPr>
        <w:tab/>
      </w:r>
      <w:r w:rsidR="000054A5">
        <w:rPr>
          <w:b/>
          <w:sz w:val="24"/>
          <w:szCs w:val="24"/>
        </w:rPr>
        <w:t>›</w:t>
      </w:r>
      <w:r w:rsidR="005D7B6A">
        <w:rPr>
          <w:b/>
          <w:sz w:val="24"/>
          <w:szCs w:val="24"/>
        </w:rPr>
        <w:t xml:space="preserve"> </w:t>
      </w:r>
      <w:r w:rsidR="005D7B6A">
        <w:rPr>
          <w:i/>
          <w:sz w:val="24"/>
          <w:szCs w:val="24"/>
        </w:rPr>
        <w:t>Да се регламентир</w:t>
      </w:r>
      <w:r w:rsidR="007B71C0">
        <w:rPr>
          <w:i/>
          <w:sz w:val="24"/>
          <w:szCs w:val="24"/>
        </w:rPr>
        <w:t>а ред, по който</w:t>
      </w:r>
      <w:r w:rsidR="005D7B6A">
        <w:rPr>
          <w:i/>
          <w:sz w:val="24"/>
          <w:szCs w:val="24"/>
        </w:rPr>
        <w:t xml:space="preserve"> </w:t>
      </w:r>
      <w:r w:rsidR="007B71C0" w:rsidRPr="008D6E5F">
        <w:rPr>
          <w:i/>
          <w:sz w:val="24"/>
          <w:szCs w:val="24"/>
        </w:rPr>
        <w:t xml:space="preserve">да се редуцират разходите за асансьор </w:t>
      </w:r>
      <w:r w:rsidRPr="008D6E5F">
        <w:rPr>
          <w:i/>
          <w:sz w:val="24"/>
          <w:szCs w:val="24"/>
        </w:rPr>
        <w:t>за</w:t>
      </w:r>
      <w:r w:rsidR="007B71C0">
        <w:rPr>
          <w:i/>
          <w:sz w:val="24"/>
          <w:szCs w:val="24"/>
        </w:rPr>
        <w:t xml:space="preserve"> собственици</w:t>
      </w:r>
      <w:r w:rsidRPr="008D6E5F">
        <w:rPr>
          <w:i/>
          <w:sz w:val="24"/>
          <w:szCs w:val="24"/>
        </w:rPr>
        <w:t>, ползватели</w:t>
      </w:r>
      <w:r w:rsidR="007B71C0">
        <w:rPr>
          <w:i/>
          <w:sz w:val="24"/>
          <w:szCs w:val="24"/>
        </w:rPr>
        <w:t xml:space="preserve"> и обитатели</w:t>
      </w:r>
      <w:r w:rsidRPr="008D6E5F">
        <w:rPr>
          <w:i/>
          <w:sz w:val="24"/>
          <w:szCs w:val="24"/>
        </w:rPr>
        <w:t xml:space="preserve"> на партерни и имоти на втория етаж. </w:t>
      </w:r>
      <w:r w:rsidR="000054A5">
        <w:rPr>
          <w:i/>
          <w:sz w:val="24"/>
          <w:szCs w:val="24"/>
        </w:rPr>
        <w:t xml:space="preserve"> </w:t>
      </w:r>
      <w:r w:rsidR="00F837BF" w:rsidRPr="008D6E5F">
        <w:rPr>
          <w:sz w:val="24"/>
          <w:szCs w:val="24"/>
        </w:rPr>
        <w:t xml:space="preserve">Разходите </w:t>
      </w:r>
      <w:r w:rsidRPr="008D6E5F">
        <w:rPr>
          <w:sz w:val="24"/>
          <w:szCs w:val="24"/>
        </w:rPr>
        <w:t>за управление и поддържане на общите части на ЕС се разпределят поравно според броя на собствениците, ползвателите и обитателите и членовете на техните домакинства, независимо от етажа, на който живеят</w:t>
      </w:r>
      <w:r w:rsidR="00F837BF" w:rsidRPr="00F837BF">
        <w:rPr>
          <w:sz w:val="24"/>
          <w:szCs w:val="24"/>
        </w:rPr>
        <w:t xml:space="preserve"> </w:t>
      </w:r>
      <w:r w:rsidR="00F837BF">
        <w:rPr>
          <w:sz w:val="24"/>
          <w:szCs w:val="24"/>
        </w:rPr>
        <w:t>(</w:t>
      </w:r>
      <w:r w:rsidR="00F837BF" w:rsidRPr="008D6E5F">
        <w:rPr>
          <w:sz w:val="24"/>
          <w:szCs w:val="24"/>
        </w:rPr>
        <w:t>чл. 51</w:t>
      </w:r>
      <w:r w:rsidR="00C91EC2">
        <w:rPr>
          <w:sz w:val="24"/>
          <w:szCs w:val="24"/>
        </w:rPr>
        <w:t xml:space="preserve"> от ЗУЕС</w:t>
      </w:r>
      <w:r w:rsidR="00F837BF">
        <w:rPr>
          <w:sz w:val="24"/>
          <w:szCs w:val="24"/>
        </w:rPr>
        <w:t>)</w:t>
      </w:r>
      <w:r w:rsidRPr="008D6E5F">
        <w:rPr>
          <w:sz w:val="24"/>
          <w:szCs w:val="24"/>
        </w:rPr>
        <w:t xml:space="preserve">. </w:t>
      </w:r>
      <w:r w:rsidR="00F837BF">
        <w:rPr>
          <w:sz w:val="24"/>
          <w:szCs w:val="24"/>
        </w:rPr>
        <w:t>Но</w:t>
      </w:r>
      <w:r w:rsidRPr="008D6E5F">
        <w:rPr>
          <w:sz w:val="24"/>
          <w:szCs w:val="24"/>
        </w:rPr>
        <w:t xml:space="preserve"> ако се разграничат разходите за абонамент и техническа поддръжка на асансьор от разходите за ползването му (електроенергия, почистване) и при установена фактическа невъзможност да се ползва асансьорът на определени етажи, би могло сумата, събирана от лицата, които не могат да го ползват, да </w:t>
      </w:r>
      <w:r w:rsidR="00C91EC2">
        <w:rPr>
          <w:sz w:val="24"/>
          <w:szCs w:val="24"/>
        </w:rPr>
        <w:t>покрива</w:t>
      </w:r>
      <w:r w:rsidRPr="008D6E5F">
        <w:rPr>
          <w:sz w:val="24"/>
          <w:szCs w:val="24"/>
        </w:rPr>
        <w:t xml:space="preserve"> абонамент и техническа поддръжка</w:t>
      </w:r>
      <w:r w:rsidR="00F837BF">
        <w:rPr>
          <w:sz w:val="24"/>
          <w:szCs w:val="24"/>
        </w:rPr>
        <w:t xml:space="preserve"> на общата част</w:t>
      </w:r>
      <w:r w:rsidRPr="008D6E5F">
        <w:rPr>
          <w:sz w:val="24"/>
          <w:szCs w:val="24"/>
        </w:rPr>
        <w:t xml:space="preserve">. Съдебната практика показва, че дори и общото събрание да вземе решение в този смисъл, то се отменя. </w:t>
      </w:r>
    </w:p>
    <w:p w:rsidR="002566D7" w:rsidRPr="000054A5" w:rsidRDefault="002566D7" w:rsidP="003D511D">
      <w:pPr>
        <w:jc w:val="both"/>
        <w:rPr>
          <w:i/>
          <w:sz w:val="24"/>
          <w:szCs w:val="24"/>
        </w:rPr>
      </w:pPr>
    </w:p>
    <w:p w:rsidR="00F444D2" w:rsidRDefault="00F444D2" w:rsidP="003D511D">
      <w:pPr>
        <w:tabs>
          <w:tab w:val="left" w:pos="720"/>
        </w:tabs>
        <w:jc w:val="center"/>
        <w:rPr>
          <w:b/>
          <w:sz w:val="28"/>
          <w:szCs w:val="28"/>
        </w:rPr>
      </w:pPr>
      <w:r w:rsidRPr="00F444D2">
        <w:rPr>
          <w:b/>
          <w:sz w:val="28"/>
          <w:szCs w:val="28"/>
        </w:rPr>
        <w:lastRenderedPageBreak/>
        <w:t xml:space="preserve">Други </w:t>
      </w:r>
      <w:r>
        <w:rPr>
          <w:b/>
          <w:sz w:val="28"/>
          <w:szCs w:val="28"/>
        </w:rPr>
        <w:t>дейности</w:t>
      </w:r>
    </w:p>
    <w:p w:rsidR="0079489E" w:rsidRPr="003475A1" w:rsidRDefault="0079489E" w:rsidP="003D511D">
      <w:pPr>
        <w:pStyle w:val="BodyText"/>
        <w:jc w:val="center"/>
        <w:rPr>
          <w:b/>
          <w:color w:val="C00000"/>
          <w:sz w:val="28"/>
          <w:szCs w:val="28"/>
        </w:rPr>
      </w:pPr>
    </w:p>
    <w:p w:rsidR="00E87D06" w:rsidRPr="00546002" w:rsidRDefault="00891A07" w:rsidP="00BD61A2">
      <w:pPr>
        <w:pStyle w:val="BodyText"/>
        <w:ind w:firstLine="708"/>
        <w:rPr>
          <w:szCs w:val="24"/>
        </w:rPr>
      </w:pPr>
      <w:r>
        <w:rPr>
          <w:szCs w:val="24"/>
        </w:rPr>
        <w:t>Както в предходни, така и п</w:t>
      </w:r>
      <w:r w:rsidR="00E87D06" w:rsidRPr="00546002">
        <w:rPr>
          <w:szCs w:val="24"/>
        </w:rPr>
        <w:t xml:space="preserve">рез изминалата година </w:t>
      </w:r>
      <w:r w:rsidR="00811CEF">
        <w:rPr>
          <w:szCs w:val="24"/>
        </w:rPr>
        <w:t>привличането</w:t>
      </w:r>
      <w:r w:rsidR="00546002">
        <w:rPr>
          <w:szCs w:val="24"/>
        </w:rPr>
        <w:t xml:space="preserve"> </w:t>
      </w:r>
      <w:r w:rsidR="00811CEF">
        <w:rPr>
          <w:szCs w:val="24"/>
        </w:rPr>
        <w:t xml:space="preserve">на </w:t>
      </w:r>
      <w:r w:rsidR="00811CEF" w:rsidRPr="00546002">
        <w:rPr>
          <w:szCs w:val="24"/>
        </w:rPr>
        <w:t xml:space="preserve">обществения посредник </w:t>
      </w:r>
      <w:r w:rsidR="00811CEF">
        <w:rPr>
          <w:szCs w:val="24"/>
        </w:rPr>
        <w:t xml:space="preserve">в редица общински дейности е </w:t>
      </w:r>
      <w:r w:rsidR="00E87D06" w:rsidRPr="00546002">
        <w:t xml:space="preserve">израз на </w:t>
      </w:r>
      <w:r w:rsidR="00811CEF">
        <w:t xml:space="preserve">местната </w:t>
      </w:r>
      <w:r w:rsidR="00E87D06" w:rsidRPr="00546002">
        <w:t xml:space="preserve">политика за гарантиране спазването на правата и </w:t>
      </w:r>
      <w:r w:rsidR="00C973D1">
        <w:t>законните интереси на граждани и юридически лица</w:t>
      </w:r>
      <w:r w:rsidR="00E87D06" w:rsidRPr="00546002">
        <w:t xml:space="preserve"> при взаимодействието им с </w:t>
      </w:r>
      <w:r w:rsidR="00AF5007" w:rsidRPr="00546002">
        <w:t>органите на местната власт</w:t>
      </w:r>
      <w:r w:rsidR="006031BA" w:rsidRPr="00546002">
        <w:t>:</w:t>
      </w:r>
    </w:p>
    <w:p w:rsidR="003475A1" w:rsidRDefault="00526A64" w:rsidP="00BD61A2">
      <w:pPr>
        <w:pStyle w:val="BodyText"/>
        <w:ind w:firstLine="708"/>
        <w:rPr>
          <w:szCs w:val="24"/>
        </w:rPr>
      </w:pPr>
      <w:r>
        <w:rPr>
          <w:szCs w:val="24"/>
        </w:rPr>
        <w:t xml:space="preserve">› </w:t>
      </w:r>
      <w:r w:rsidR="00811CEF">
        <w:rPr>
          <w:szCs w:val="24"/>
        </w:rPr>
        <w:t>в заседания</w:t>
      </w:r>
      <w:r w:rsidR="003475A1">
        <w:rPr>
          <w:szCs w:val="24"/>
        </w:rPr>
        <w:t xml:space="preserve"> на </w:t>
      </w:r>
      <w:r w:rsidR="003475A1" w:rsidRPr="003475A1">
        <w:rPr>
          <w:rFonts w:eastAsia="Calibri"/>
          <w:szCs w:val="24"/>
          <w:lang w:eastAsia="en-US"/>
        </w:rPr>
        <w:t>Постоянната комисия за връзки с гражданското общество към С</w:t>
      </w:r>
      <w:r w:rsidR="003475A1">
        <w:rPr>
          <w:rFonts w:eastAsia="Calibri"/>
          <w:szCs w:val="24"/>
          <w:lang w:eastAsia="en-US"/>
        </w:rPr>
        <w:t>толичния общински съвет</w:t>
      </w:r>
      <w:r w:rsidR="00811CEF">
        <w:rPr>
          <w:rFonts w:eastAsia="Calibri"/>
          <w:szCs w:val="24"/>
          <w:lang w:eastAsia="en-US"/>
        </w:rPr>
        <w:t>;</w:t>
      </w:r>
    </w:p>
    <w:p w:rsidR="00F444D2" w:rsidRPr="00811CEF" w:rsidRDefault="00526A64" w:rsidP="00BD61A2">
      <w:pPr>
        <w:pStyle w:val="BodyText"/>
        <w:ind w:firstLine="708"/>
        <w:rPr>
          <w:color w:val="FF0000"/>
          <w:szCs w:val="24"/>
        </w:rPr>
      </w:pPr>
      <w:r>
        <w:rPr>
          <w:szCs w:val="24"/>
        </w:rPr>
        <w:t xml:space="preserve">› </w:t>
      </w:r>
      <w:r w:rsidR="003475A1">
        <w:rPr>
          <w:szCs w:val="24"/>
        </w:rPr>
        <w:t xml:space="preserve"> </w:t>
      </w:r>
      <w:r w:rsidR="003475A1">
        <w:t>в Общинск</w:t>
      </w:r>
      <w:r w:rsidR="00811CEF">
        <w:t>ия съвет по наркотични вещества;</w:t>
      </w:r>
    </w:p>
    <w:p w:rsidR="00AF209B" w:rsidRPr="00833478" w:rsidRDefault="007D0BF5" w:rsidP="003D511D">
      <w:pPr>
        <w:tabs>
          <w:tab w:val="left" w:pos="720"/>
        </w:tabs>
        <w:jc w:val="both"/>
        <w:rPr>
          <w:sz w:val="24"/>
          <w:lang w:val="en-US"/>
        </w:rPr>
      </w:pPr>
      <w:r>
        <w:rPr>
          <w:sz w:val="24"/>
        </w:rPr>
        <w:tab/>
      </w:r>
      <w:r w:rsidR="00526A64" w:rsidRPr="005B0D88">
        <w:rPr>
          <w:sz w:val="24"/>
          <w:szCs w:val="24"/>
        </w:rPr>
        <w:t>›</w:t>
      </w:r>
      <w:r w:rsidR="00526A64">
        <w:rPr>
          <w:szCs w:val="24"/>
        </w:rPr>
        <w:t xml:space="preserve"> </w:t>
      </w:r>
      <w:r w:rsidR="00811CEF">
        <w:rPr>
          <w:szCs w:val="24"/>
        </w:rPr>
        <w:t xml:space="preserve"> </w:t>
      </w:r>
      <w:r w:rsidR="003475A1">
        <w:rPr>
          <w:rFonts w:eastAsia="Calibri"/>
          <w:sz w:val="24"/>
          <w:szCs w:val="24"/>
          <w:lang w:eastAsia="en-US"/>
        </w:rPr>
        <w:t xml:space="preserve">в </w:t>
      </w:r>
      <w:r w:rsidR="00AF209B" w:rsidRPr="00494464">
        <w:rPr>
          <w:sz w:val="24"/>
        </w:rPr>
        <w:t>Наблюдателната комиси</w:t>
      </w:r>
      <w:r w:rsidR="00AF209B">
        <w:rPr>
          <w:sz w:val="24"/>
        </w:rPr>
        <w:t xml:space="preserve">я към Столичния общински съвет </w:t>
      </w:r>
      <w:r w:rsidR="00AF209B" w:rsidRPr="00494464">
        <w:rPr>
          <w:sz w:val="24"/>
        </w:rPr>
        <w:t>по Закона за изпълнение на наказанията и задържане под стража</w:t>
      </w:r>
      <w:r w:rsidR="00833478">
        <w:rPr>
          <w:sz w:val="24"/>
        </w:rPr>
        <w:t>;</w:t>
      </w:r>
    </w:p>
    <w:p w:rsidR="00811CEF" w:rsidRDefault="005B0D88" w:rsidP="00BD61A2">
      <w:pPr>
        <w:ind w:firstLine="708"/>
        <w:jc w:val="both"/>
        <w:rPr>
          <w:rFonts w:eastAsia="Calibri"/>
          <w:sz w:val="24"/>
          <w:szCs w:val="24"/>
          <w:lang w:eastAsia="en-US"/>
        </w:rPr>
      </w:pPr>
      <w:r w:rsidRPr="005B0D88">
        <w:rPr>
          <w:sz w:val="24"/>
          <w:szCs w:val="24"/>
        </w:rPr>
        <w:t xml:space="preserve"> </w:t>
      </w:r>
      <w:r w:rsidR="00526A64" w:rsidRPr="005B0D88">
        <w:rPr>
          <w:sz w:val="24"/>
          <w:szCs w:val="24"/>
        </w:rPr>
        <w:t>›</w:t>
      </w:r>
      <w:r w:rsidR="00526A64">
        <w:rPr>
          <w:szCs w:val="24"/>
        </w:rPr>
        <w:t xml:space="preserve"> </w:t>
      </w:r>
      <w:r w:rsidR="00811CEF">
        <w:rPr>
          <w:rFonts w:eastAsia="Calibri"/>
          <w:sz w:val="24"/>
          <w:szCs w:val="24"/>
          <w:lang w:eastAsia="en-US"/>
        </w:rPr>
        <w:t xml:space="preserve">в </w:t>
      </w:r>
      <w:r w:rsidR="00833478">
        <w:rPr>
          <w:rFonts w:eastAsia="Calibri"/>
          <w:sz w:val="24"/>
          <w:szCs w:val="24"/>
          <w:lang w:eastAsia="en-US"/>
        </w:rPr>
        <w:t xml:space="preserve">Комисията </w:t>
      </w:r>
      <w:r w:rsidR="00811CEF">
        <w:rPr>
          <w:rFonts w:eastAsia="Calibri"/>
          <w:sz w:val="24"/>
          <w:szCs w:val="24"/>
          <w:lang w:eastAsia="en-US"/>
        </w:rPr>
        <w:t xml:space="preserve">за </w:t>
      </w:r>
      <w:r w:rsidR="00833478">
        <w:rPr>
          <w:rFonts w:eastAsia="Calibri"/>
          <w:sz w:val="24"/>
          <w:szCs w:val="24"/>
          <w:lang w:eastAsia="en-US"/>
        </w:rPr>
        <w:t>класиране на кандидатите за настаняване в социални жилища в районите „Люлин“ и „Връбница“</w:t>
      </w:r>
      <w:r w:rsidR="00634E47">
        <w:rPr>
          <w:rFonts w:eastAsia="Calibri"/>
          <w:sz w:val="24"/>
          <w:szCs w:val="24"/>
          <w:lang w:eastAsia="en-US"/>
        </w:rPr>
        <w:t>.</w:t>
      </w:r>
    </w:p>
    <w:p w:rsidR="00B1178D" w:rsidRDefault="00B1178D" w:rsidP="00184805">
      <w:pPr>
        <w:ind w:firstLine="708"/>
        <w:jc w:val="both"/>
        <w:rPr>
          <w:rFonts w:eastAsia="Calibri"/>
          <w:sz w:val="24"/>
          <w:szCs w:val="24"/>
          <w:lang w:eastAsia="en-US"/>
        </w:rPr>
      </w:pPr>
      <w:r w:rsidRPr="00CF2F4F">
        <w:rPr>
          <w:rFonts w:eastAsia="Calibri"/>
          <w:sz w:val="24"/>
          <w:szCs w:val="24"/>
          <w:lang w:eastAsia="en-US"/>
        </w:rPr>
        <w:t>Освен тези регламентирани участия, са извършени и следните дейности:</w:t>
      </w:r>
    </w:p>
    <w:p w:rsidR="00634E47" w:rsidRPr="003475A1" w:rsidRDefault="00634E47" w:rsidP="00BD61A2">
      <w:pPr>
        <w:ind w:firstLine="708"/>
        <w:jc w:val="both"/>
        <w:rPr>
          <w:rFonts w:eastAsia="Calibri"/>
          <w:sz w:val="24"/>
          <w:szCs w:val="24"/>
          <w:lang w:eastAsia="en-US"/>
        </w:rPr>
      </w:pPr>
      <w:r w:rsidRPr="00CF2F4F">
        <w:rPr>
          <w:sz w:val="24"/>
          <w:szCs w:val="24"/>
        </w:rPr>
        <w:t xml:space="preserve">› </w:t>
      </w:r>
      <w:r w:rsidR="00C47E05">
        <w:rPr>
          <w:sz w:val="24"/>
          <w:szCs w:val="24"/>
        </w:rPr>
        <w:t>участие във форум „</w:t>
      </w:r>
      <w:r w:rsidR="00C47E05" w:rsidRPr="00C47E05">
        <w:rPr>
          <w:sz w:val="24"/>
          <w:szCs w:val="24"/>
        </w:rPr>
        <w:t xml:space="preserve">Планът на София: Форум за изменението на Общия </w:t>
      </w:r>
      <w:proofErr w:type="spellStart"/>
      <w:r w:rsidR="00C47E05" w:rsidRPr="00C47E05">
        <w:rPr>
          <w:sz w:val="24"/>
          <w:szCs w:val="24"/>
        </w:rPr>
        <w:t>устройствен</w:t>
      </w:r>
      <w:proofErr w:type="spellEnd"/>
      <w:r w:rsidR="00C47E05" w:rsidRPr="00C47E05">
        <w:rPr>
          <w:sz w:val="24"/>
          <w:szCs w:val="24"/>
        </w:rPr>
        <w:t xml:space="preserve"> план</w:t>
      </w:r>
      <w:r w:rsidR="00C47E05">
        <w:rPr>
          <w:sz w:val="24"/>
          <w:szCs w:val="24"/>
        </w:rPr>
        <w:t>“, организиран от „Визия за София“ и „Лаборатория за градско развитие“, изказване на тема „Как да постигнем разбиране за града, споделено от възможно най-много заинтересовани стр</w:t>
      </w:r>
      <w:r w:rsidR="00050D8D">
        <w:rPr>
          <w:sz w:val="24"/>
          <w:szCs w:val="24"/>
        </w:rPr>
        <w:t xml:space="preserve">ани?“ – </w:t>
      </w:r>
      <w:r w:rsidR="000E3CE9">
        <w:rPr>
          <w:sz w:val="24"/>
          <w:szCs w:val="24"/>
        </w:rPr>
        <w:t xml:space="preserve">месец </w:t>
      </w:r>
      <w:r w:rsidR="00C47E05">
        <w:rPr>
          <w:sz w:val="24"/>
          <w:szCs w:val="24"/>
        </w:rPr>
        <w:t>януари</w:t>
      </w:r>
      <w:r w:rsidR="000E3CE9">
        <w:rPr>
          <w:sz w:val="24"/>
          <w:szCs w:val="24"/>
        </w:rPr>
        <w:t>;</w:t>
      </w:r>
    </w:p>
    <w:p w:rsidR="000E3CE9" w:rsidRPr="006440F3" w:rsidRDefault="00204285" w:rsidP="00BD61A2">
      <w:pPr>
        <w:ind w:firstLine="708"/>
        <w:jc w:val="both"/>
        <w:rPr>
          <w:sz w:val="24"/>
          <w:szCs w:val="24"/>
        </w:rPr>
      </w:pPr>
      <w:r w:rsidRPr="00CF2F4F">
        <w:rPr>
          <w:sz w:val="24"/>
          <w:szCs w:val="24"/>
        </w:rPr>
        <w:t xml:space="preserve">› </w:t>
      </w:r>
      <w:r w:rsidR="000E3CE9">
        <w:rPr>
          <w:sz w:val="24"/>
          <w:szCs w:val="24"/>
        </w:rPr>
        <w:t xml:space="preserve">информационна сесия </w:t>
      </w:r>
      <w:r w:rsidR="00184805">
        <w:rPr>
          <w:sz w:val="24"/>
          <w:szCs w:val="24"/>
        </w:rPr>
        <w:t xml:space="preserve">за екипа на обществения посредник </w:t>
      </w:r>
      <w:r w:rsidR="000E3CE9">
        <w:rPr>
          <w:sz w:val="24"/>
          <w:szCs w:val="24"/>
        </w:rPr>
        <w:t xml:space="preserve">на тема „Права и задължения на лица, получили международна закрила, местна интеграция на бежанци“, съвместно с Върховния комисариат за бежанците към ООН (ВКБООН): представяне на законодателната и институционалната рамка в сферата на международната закрила, обща миграционна и </w:t>
      </w:r>
      <w:proofErr w:type="spellStart"/>
      <w:r w:rsidR="000E3CE9">
        <w:rPr>
          <w:sz w:val="24"/>
          <w:szCs w:val="24"/>
        </w:rPr>
        <w:t>бежанска</w:t>
      </w:r>
      <w:proofErr w:type="spellEnd"/>
      <w:r w:rsidR="000E3CE9">
        <w:rPr>
          <w:sz w:val="24"/>
          <w:szCs w:val="24"/>
        </w:rPr>
        <w:t xml:space="preserve"> ситуация в света, Европа, България и София; елементи на местната интеграция на чужденци с предоставена международна закрила: права и задължения; </w:t>
      </w:r>
      <w:r w:rsidR="00184805">
        <w:rPr>
          <w:sz w:val="24"/>
          <w:szCs w:val="24"/>
        </w:rPr>
        <w:t xml:space="preserve">добри </w:t>
      </w:r>
      <w:r w:rsidR="000E3CE9">
        <w:rPr>
          <w:sz w:val="24"/>
          <w:szCs w:val="24"/>
        </w:rPr>
        <w:t>практики и възможности за финансиране – месец февруари;</w:t>
      </w:r>
    </w:p>
    <w:p w:rsidR="00F757D2" w:rsidRDefault="000E3CE9" w:rsidP="00BD61A2">
      <w:pPr>
        <w:ind w:firstLine="708"/>
        <w:jc w:val="both"/>
        <w:rPr>
          <w:sz w:val="24"/>
          <w:szCs w:val="24"/>
        </w:rPr>
      </w:pPr>
      <w:r w:rsidRPr="00CF2F4F">
        <w:rPr>
          <w:sz w:val="24"/>
          <w:szCs w:val="24"/>
        </w:rPr>
        <w:t>›</w:t>
      </w:r>
      <w:r>
        <w:rPr>
          <w:sz w:val="24"/>
          <w:szCs w:val="24"/>
        </w:rPr>
        <w:t xml:space="preserve"> работна среща на обществените </w:t>
      </w:r>
      <w:proofErr w:type="spellStart"/>
      <w:r>
        <w:rPr>
          <w:sz w:val="24"/>
          <w:szCs w:val="24"/>
        </w:rPr>
        <w:t>посредници</w:t>
      </w:r>
      <w:proofErr w:type="spellEnd"/>
      <w:r>
        <w:rPr>
          <w:sz w:val="24"/>
          <w:szCs w:val="24"/>
        </w:rPr>
        <w:t xml:space="preserve"> в Стара Загора – месец март;</w:t>
      </w:r>
    </w:p>
    <w:p w:rsidR="000E3CE9" w:rsidRDefault="000E3CE9" w:rsidP="00BD61A2">
      <w:pPr>
        <w:ind w:firstLine="708"/>
        <w:jc w:val="both"/>
        <w:rPr>
          <w:sz w:val="24"/>
          <w:szCs w:val="24"/>
        </w:rPr>
      </w:pPr>
      <w:r w:rsidRPr="00CF2F4F">
        <w:rPr>
          <w:sz w:val="24"/>
          <w:szCs w:val="24"/>
        </w:rPr>
        <w:t>›</w:t>
      </w:r>
      <w:r w:rsidR="00162F9A">
        <w:rPr>
          <w:sz w:val="24"/>
          <w:szCs w:val="24"/>
        </w:rPr>
        <w:t xml:space="preserve"> включване на обществения посредник и участие в заседанията на Работната група по интеграция</w:t>
      </w:r>
      <w:r w:rsidR="00184805">
        <w:rPr>
          <w:sz w:val="24"/>
          <w:szCs w:val="24"/>
        </w:rPr>
        <w:t xml:space="preserve">, </w:t>
      </w:r>
      <w:proofErr w:type="spellStart"/>
      <w:r w:rsidR="00184805">
        <w:rPr>
          <w:sz w:val="24"/>
          <w:szCs w:val="24"/>
        </w:rPr>
        <w:t>съорганизирана</w:t>
      </w:r>
      <w:proofErr w:type="spellEnd"/>
      <w:r w:rsidR="00184805">
        <w:rPr>
          <w:sz w:val="24"/>
          <w:szCs w:val="24"/>
        </w:rPr>
        <w:t xml:space="preserve"> от ВКБООН и Българския съвет за бежанци и </w:t>
      </w:r>
      <w:proofErr w:type="spellStart"/>
      <w:r w:rsidR="00184805">
        <w:rPr>
          <w:sz w:val="24"/>
          <w:szCs w:val="24"/>
        </w:rPr>
        <w:t>мигранти</w:t>
      </w:r>
      <w:proofErr w:type="spellEnd"/>
      <w:r w:rsidR="00184805">
        <w:rPr>
          <w:sz w:val="24"/>
          <w:szCs w:val="24"/>
        </w:rPr>
        <w:t>;</w:t>
      </w:r>
    </w:p>
    <w:p w:rsidR="005B0D88" w:rsidRDefault="005B0D88" w:rsidP="00BD61A2">
      <w:pPr>
        <w:ind w:firstLine="708"/>
        <w:jc w:val="both"/>
        <w:rPr>
          <w:rFonts w:eastAsiaTheme="minorHAnsi"/>
          <w:sz w:val="24"/>
          <w:szCs w:val="24"/>
          <w:lang w:eastAsia="en-US"/>
        </w:rPr>
      </w:pPr>
      <w:r w:rsidRPr="00CF2F4F">
        <w:rPr>
          <w:sz w:val="24"/>
          <w:szCs w:val="24"/>
        </w:rPr>
        <w:t>›</w:t>
      </w:r>
      <w:r>
        <w:rPr>
          <w:sz w:val="24"/>
          <w:szCs w:val="24"/>
        </w:rPr>
        <w:t xml:space="preserve"> </w:t>
      </w:r>
      <w:r w:rsidRPr="005B0D88">
        <w:rPr>
          <w:sz w:val="24"/>
          <w:szCs w:val="24"/>
        </w:rPr>
        <w:t xml:space="preserve">обучение по </w:t>
      </w:r>
      <w:r w:rsidRPr="005B0D88">
        <w:rPr>
          <w:rFonts w:eastAsiaTheme="minorHAnsi"/>
          <w:sz w:val="24"/>
          <w:szCs w:val="24"/>
          <w:lang w:eastAsia="en-US"/>
        </w:rPr>
        <w:t>представителство и работа с непридружени деца, организирано от ВКБООН, Международна организация по миграция – Мисия в България и УНИЦЕФ</w:t>
      </w:r>
      <w:r>
        <w:rPr>
          <w:rFonts w:eastAsiaTheme="minorHAnsi"/>
          <w:sz w:val="24"/>
          <w:szCs w:val="24"/>
          <w:lang w:eastAsia="en-US"/>
        </w:rPr>
        <w:t>;</w:t>
      </w:r>
    </w:p>
    <w:p w:rsidR="003532D8" w:rsidRPr="003532D8" w:rsidRDefault="00561387" w:rsidP="00050D8D">
      <w:pPr>
        <w:ind w:firstLine="708"/>
        <w:jc w:val="both"/>
        <w:rPr>
          <w:rFonts w:eastAsiaTheme="minorHAnsi"/>
          <w:sz w:val="24"/>
          <w:szCs w:val="24"/>
          <w:lang w:eastAsia="en-US"/>
        </w:rPr>
      </w:pPr>
      <w:r w:rsidRPr="00CF2F4F">
        <w:rPr>
          <w:sz w:val="24"/>
          <w:szCs w:val="24"/>
        </w:rPr>
        <w:t>›</w:t>
      </w:r>
      <w:r>
        <w:rPr>
          <w:sz w:val="24"/>
          <w:szCs w:val="24"/>
        </w:rPr>
        <w:t xml:space="preserve"> презентация на тема </w:t>
      </w:r>
      <w:r w:rsidR="003532D8">
        <w:rPr>
          <w:sz w:val="24"/>
          <w:szCs w:val="24"/>
        </w:rPr>
        <w:t>„Политиките за деца на национално и на местно ниво. Предизвикателства и решения“ –</w:t>
      </w:r>
      <w:r w:rsidR="00050D8D">
        <w:rPr>
          <w:sz w:val="24"/>
          <w:szCs w:val="24"/>
        </w:rPr>
        <w:t xml:space="preserve"> </w:t>
      </w:r>
      <w:r w:rsidR="003532D8">
        <w:rPr>
          <w:sz w:val="24"/>
          <w:szCs w:val="24"/>
        </w:rPr>
        <w:t xml:space="preserve">конференция </w:t>
      </w:r>
      <w:r w:rsidR="003532D8" w:rsidRPr="003532D8">
        <w:rPr>
          <w:rFonts w:eastAsiaTheme="minorHAnsi"/>
          <w:sz w:val="24"/>
          <w:szCs w:val="24"/>
          <w:lang w:eastAsia="en-US"/>
        </w:rPr>
        <w:t>„Политиките за деца – проблеми, решения, чужд опит“</w:t>
      </w:r>
      <w:r w:rsidR="003532D8">
        <w:rPr>
          <w:rFonts w:eastAsiaTheme="minorHAnsi"/>
          <w:sz w:val="24"/>
          <w:szCs w:val="24"/>
          <w:lang w:eastAsia="en-US"/>
        </w:rPr>
        <w:t>, организирана от Българското училище за политика „Димитър Паница“ по проект „Гласът на българските деца“, месец април;</w:t>
      </w:r>
    </w:p>
    <w:p w:rsidR="005B0D88" w:rsidRDefault="005B0D88" w:rsidP="00BD61A2">
      <w:pPr>
        <w:ind w:firstLine="708"/>
        <w:jc w:val="both"/>
        <w:rPr>
          <w:sz w:val="24"/>
          <w:szCs w:val="24"/>
        </w:rPr>
      </w:pPr>
      <w:r w:rsidRPr="00CF2F4F">
        <w:rPr>
          <w:sz w:val="24"/>
          <w:szCs w:val="24"/>
        </w:rPr>
        <w:t>›</w:t>
      </w:r>
      <w:r>
        <w:rPr>
          <w:sz w:val="24"/>
          <w:szCs w:val="24"/>
        </w:rPr>
        <w:t xml:space="preserve"> представяне на </w:t>
      </w:r>
      <w:r w:rsidR="00050D8D">
        <w:rPr>
          <w:sz w:val="24"/>
          <w:szCs w:val="24"/>
        </w:rPr>
        <w:t>дейността</w:t>
      </w:r>
      <w:r>
        <w:rPr>
          <w:sz w:val="24"/>
          <w:szCs w:val="24"/>
        </w:rPr>
        <w:t xml:space="preserve"> на обществения посредник в информационна сесия „Механизми за защита на човешките права на лица, търсещи и получили международна закрила“, организирана от ВКБООН; представяне и на Ръководство по правата на човека от БХК, институцията на </w:t>
      </w:r>
      <w:proofErr w:type="spellStart"/>
      <w:r>
        <w:rPr>
          <w:sz w:val="24"/>
          <w:szCs w:val="24"/>
        </w:rPr>
        <w:t>Омбудсмана</w:t>
      </w:r>
      <w:proofErr w:type="spellEnd"/>
      <w:r>
        <w:rPr>
          <w:sz w:val="24"/>
          <w:szCs w:val="24"/>
        </w:rPr>
        <w:t xml:space="preserve"> на РБ, Главна инспекция по труда, Комисия за защита на потребителите, Комисия за защита от дискриминация – месец юли;</w:t>
      </w:r>
    </w:p>
    <w:p w:rsidR="00162F9A" w:rsidRDefault="00162F9A" w:rsidP="00BD61A2">
      <w:pPr>
        <w:ind w:firstLine="708"/>
        <w:jc w:val="both"/>
        <w:rPr>
          <w:sz w:val="24"/>
          <w:szCs w:val="24"/>
        </w:rPr>
      </w:pPr>
      <w:r w:rsidRPr="00CF2F4F">
        <w:rPr>
          <w:sz w:val="24"/>
          <w:szCs w:val="24"/>
        </w:rPr>
        <w:t>›</w:t>
      </w:r>
      <w:r>
        <w:rPr>
          <w:sz w:val="24"/>
          <w:szCs w:val="24"/>
        </w:rPr>
        <w:t xml:space="preserve"> включване в работни срещи, организирани от Асоциация за развитие на София,по прилагане на местни политики и практики за интеграция на граждани на трети страни;</w:t>
      </w:r>
    </w:p>
    <w:p w:rsidR="002566D7" w:rsidRDefault="002566D7" w:rsidP="00BD61A2">
      <w:pPr>
        <w:ind w:firstLine="708"/>
        <w:jc w:val="both"/>
        <w:rPr>
          <w:sz w:val="24"/>
          <w:szCs w:val="24"/>
        </w:rPr>
      </w:pPr>
      <w:r w:rsidRPr="00CF2F4F">
        <w:rPr>
          <w:sz w:val="24"/>
          <w:szCs w:val="24"/>
        </w:rPr>
        <w:t>›</w:t>
      </w:r>
      <w:r>
        <w:rPr>
          <w:sz w:val="24"/>
          <w:szCs w:val="24"/>
        </w:rPr>
        <w:t xml:space="preserve"> участие на </w:t>
      </w:r>
      <w:r w:rsidR="00050D8D">
        <w:rPr>
          <w:sz w:val="24"/>
          <w:szCs w:val="24"/>
        </w:rPr>
        <w:t>юрист</w:t>
      </w:r>
      <w:r>
        <w:rPr>
          <w:sz w:val="24"/>
          <w:szCs w:val="24"/>
        </w:rPr>
        <w:t xml:space="preserve"> от екипа в семинар, посветен на новостите в законодателната, административната и социалната практика по отношение на лицата </w:t>
      </w:r>
      <w:r>
        <w:rPr>
          <w:sz w:val="24"/>
          <w:szCs w:val="24"/>
        </w:rPr>
        <w:lastRenderedPageBreak/>
        <w:t>без гражданство и бежанците в България, организиран от Фондация за достъп до права, месец ноември;</w:t>
      </w:r>
    </w:p>
    <w:p w:rsidR="00162F9A" w:rsidRDefault="00162F9A" w:rsidP="00BD61A2">
      <w:pPr>
        <w:ind w:firstLine="708"/>
        <w:jc w:val="both"/>
        <w:rPr>
          <w:sz w:val="24"/>
          <w:szCs w:val="24"/>
        </w:rPr>
      </w:pPr>
      <w:r w:rsidRPr="00CF2F4F">
        <w:rPr>
          <w:sz w:val="24"/>
          <w:szCs w:val="24"/>
        </w:rPr>
        <w:t>›</w:t>
      </w:r>
      <w:r>
        <w:rPr>
          <w:sz w:val="24"/>
          <w:szCs w:val="24"/>
        </w:rPr>
        <w:t xml:space="preserve"> работна среща на обществените </w:t>
      </w:r>
      <w:proofErr w:type="spellStart"/>
      <w:r>
        <w:rPr>
          <w:sz w:val="24"/>
          <w:szCs w:val="24"/>
        </w:rPr>
        <w:t>посредници</w:t>
      </w:r>
      <w:proofErr w:type="spellEnd"/>
      <w:r>
        <w:rPr>
          <w:sz w:val="24"/>
          <w:szCs w:val="24"/>
        </w:rPr>
        <w:t xml:space="preserve"> в Кърджали – месец декември;</w:t>
      </w:r>
    </w:p>
    <w:p w:rsidR="00162F9A" w:rsidRDefault="00162F9A" w:rsidP="00BD61A2">
      <w:pPr>
        <w:ind w:firstLine="708"/>
        <w:jc w:val="both"/>
        <w:rPr>
          <w:sz w:val="24"/>
          <w:szCs w:val="24"/>
        </w:rPr>
      </w:pPr>
      <w:r w:rsidRPr="00CF2F4F">
        <w:rPr>
          <w:sz w:val="24"/>
          <w:szCs w:val="24"/>
        </w:rPr>
        <w:t>›</w:t>
      </w:r>
      <w:r>
        <w:rPr>
          <w:sz w:val="24"/>
          <w:szCs w:val="24"/>
        </w:rPr>
        <w:t xml:space="preserve"> участие в представяне на европейската Директива за защита на лица, подаващи сигнали за нередности, Асоциация „Про</w:t>
      </w:r>
      <w:r w:rsidR="005B0D88">
        <w:rPr>
          <w:sz w:val="24"/>
          <w:szCs w:val="24"/>
        </w:rPr>
        <w:t>з</w:t>
      </w:r>
      <w:r w:rsidR="002566D7">
        <w:rPr>
          <w:sz w:val="24"/>
          <w:szCs w:val="24"/>
        </w:rPr>
        <w:t>рачност без граници“ – декември.</w:t>
      </w:r>
    </w:p>
    <w:p w:rsidR="003532D8" w:rsidRDefault="003532D8" w:rsidP="003D511D">
      <w:pPr>
        <w:tabs>
          <w:tab w:val="left" w:pos="720"/>
        </w:tabs>
        <w:jc w:val="center"/>
        <w:rPr>
          <w:color w:val="FF0000"/>
          <w:sz w:val="24"/>
          <w:szCs w:val="24"/>
        </w:rPr>
      </w:pPr>
    </w:p>
    <w:p w:rsidR="00AD7247" w:rsidRPr="00933D2C" w:rsidRDefault="00AD7247" w:rsidP="003D511D">
      <w:pPr>
        <w:tabs>
          <w:tab w:val="left" w:pos="720"/>
        </w:tabs>
        <w:jc w:val="center"/>
        <w:rPr>
          <w:b/>
          <w:sz w:val="28"/>
          <w:szCs w:val="28"/>
        </w:rPr>
      </w:pPr>
      <w:r w:rsidRPr="00933D2C">
        <w:rPr>
          <w:b/>
          <w:sz w:val="28"/>
          <w:szCs w:val="28"/>
        </w:rPr>
        <w:t>Предложения</w:t>
      </w:r>
    </w:p>
    <w:p w:rsidR="00CD0EED" w:rsidRDefault="00CD0EED" w:rsidP="003D511D">
      <w:pPr>
        <w:pStyle w:val="BodyText"/>
        <w:rPr>
          <w:szCs w:val="24"/>
        </w:rPr>
      </w:pPr>
    </w:p>
    <w:p w:rsidR="00680DB9" w:rsidRDefault="00680DB9" w:rsidP="003D511D">
      <w:pPr>
        <w:tabs>
          <w:tab w:val="left" w:pos="720"/>
        </w:tabs>
        <w:jc w:val="both"/>
        <w:rPr>
          <w:sz w:val="24"/>
          <w:szCs w:val="24"/>
        </w:rPr>
      </w:pPr>
      <w:r>
        <w:rPr>
          <w:sz w:val="24"/>
          <w:szCs w:val="24"/>
        </w:rPr>
        <w:tab/>
        <w:t xml:space="preserve">В изпълнение на задълженията си, общественият посредник осъществява дейността си и чрез подаване на предложения и препоръки до местните органи, автори на оспорваните актове, или до </w:t>
      </w:r>
      <w:proofErr w:type="spellStart"/>
      <w:r>
        <w:rPr>
          <w:sz w:val="24"/>
          <w:szCs w:val="24"/>
        </w:rPr>
        <w:t>горестоящите</w:t>
      </w:r>
      <w:proofErr w:type="spellEnd"/>
      <w:r>
        <w:rPr>
          <w:sz w:val="24"/>
          <w:szCs w:val="24"/>
        </w:rPr>
        <w:t xml:space="preserve"> им органи (чл. 3, ал. 1 от Правилника за организацията и дейността на обществения посредник на територията на Столична община).</w:t>
      </w:r>
      <w:r w:rsidR="007D0BF5">
        <w:rPr>
          <w:sz w:val="24"/>
          <w:szCs w:val="24"/>
        </w:rPr>
        <w:t xml:space="preserve"> </w:t>
      </w:r>
      <w:r w:rsidR="00462226" w:rsidRPr="00680DB9">
        <w:rPr>
          <w:sz w:val="24"/>
          <w:szCs w:val="24"/>
        </w:rPr>
        <w:t xml:space="preserve">В процеса на работа през отчетната година, по </w:t>
      </w:r>
      <w:r w:rsidR="000F6DAE">
        <w:rPr>
          <w:sz w:val="24"/>
          <w:szCs w:val="24"/>
        </w:rPr>
        <w:t xml:space="preserve">значителна част от </w:t>
      </w:r>
      <w:r w:rsidR="00462226" w:rsidRPr="00680DB9">
        <w:rPr>
          <w:sz w:val="24"/>
          <w:szCs w:val="24"/>
        </w:rPr>
        <w:t>разглеждани жалби</w:t>
      </w:r>
      <w:r w:rsidR="00717ADF">
        <w:rPr>
          <w:sz w:val="24"/>
          <w:szCs w:val="24"/>
        </w:rPr>
        <w:t>, сигнали, молби за съдействие,</w:t>
      </w:r>
      <w:r w:rsidR="00462226" w:rsidRPr="00680DB9">
        <w:rPr>
          <w:sz w:val="24"/>
          <w:szCs w:val="24"/>
        </w:rPr>
        <w:t xml:space="preserve"> са отправени предложения и препоръки към </w:t>
      </w:r>
      <w:r w:rsidR="00717ADF">
        <w:rPr>
          <w:sz w:val="24"/>
          <w:szCs w:val="24"/>
        </w:rPr>
        <w:t xml:space="preserve">съответния </w:t>
      </w:r>
      <w:r w:rsidR="00462226" w:rsidRPr="00680DB9">
        <w:rPr>
          <w:sz w:val="24"/>
          <w:szCs w:val="24"/>
        </w:rPr>
        <w:t>административ</w:t>
      </w:r>
      <w:r w:rsidR="00717ADF">
        <w:rPr>
          <w:sz w:val="24"/>
          <w:szCs w:val="24"/>
        </w:rPr>
        <w:t>е</w:t>
      </w:r>
      <w:r w:rsidR="00462226" w:rsidRPr="00680DB9">
        <w:rPr>
          <w:sz w:val="24"/>
          <w:szCs w:val="24"/>
        </w:rPr>
        <w:t>н</w:t>
      </w:r>
      <w:r w:rsidR="00717ADF">
        <w:rPr>
          <w:sz w:val="24"/>
          <w:szCs w:val="24"/>
        </w:rPr>
        <w:t xml:space="preserve"> о</w:t>
      </w:r>
      <w:r w:rsidR="00462226" w:rsidRPr="00680DB9">
        <w:rPr>
          <w:sz w:val="24"/>
          <w:szCs w:val="24"/>
        </w:rPr>
        <w:t xml:space="preserve">рган. </w:t>
      </w:r>
    </w:p>
    <w:p w:rsidR="000F6DAE" w:rsidRPr="000F6DAE" w:rsidRDefault="000F6DAE" w:rsidP="000F6DAE">
      <w:pPr>
        <w:tabs>
          <w:tab w:val="left" w:pos="720"/>
        </w:tabs>
        <w:jc w:val="both"/>
        <w:rPr>
          <w:sz w:val="24"/>
          <w:szCs w:val="24"/>
        </w:rPr>
      </w:pPr>
      <w:r>
        <w:rPr>
          <w:sz w:val="24"/>
        </w:rPr>
        <w:tab/>
      </w:r>
      <w:r w:rsidR="00680DB9" w:rsidRPr="000F6DAE">
        <w:rPr>
          <w:sz w:val="24"/>
          <w:szCs w:val="24"/>
        </w:rPr>
        <w:t xml:space="preserve">На вниманието както на Столичния общински съвет и на Кмета на Столична община, така и на кметове на райони са </w:t>
      </w:r>
      <w:r w:rsidR="004415D3" w:rsidRPr="000F6DAE">
        <w:rPr>
          <w:sz w:val="24"/>
          <w:szCs w:val="24"/>
        </w:rPr>
        <w:t>поставени</w:t>
      </w:r>
      <w:r w:rsidR="00680DB9" w:rsidRPr="000F6DAE">
        <w:rPr>
          <w:sz w:val="24"/>
          <w:szCs w:val="24"/>
        </w:rPr>
        <w:t xml:space="preserve"> редица предложения, основани на работата по конкретни случаи. Голяма част от тях са одобрени, приети и приложени. Примери за тях са посочени в изложението по-горе. Част от предложенията са за предприемане на конкретни мерки, за да се реши отделен въпрос. Друга част</w:t>
      </w:r>
      <w:r w:rsidR="00717ADF" w:rsidRPr="000F6DAE">
        <w:rPr>
          <w:sz w:val="24"/>
          <w:szCs w:val="24"/>
        </w:rPr>
        <w:t xml:space="preserve"> са </w:t>
      </w:r>
      <w:r w:rsidR="00680DB9" w:rsidRPr="000F6DAE">
        <w:rPr>
          <w:sz w:val="24"/>
          <w:szCs w:val="24"/>
        </w:rPr>
        <w:t xml:space="preserve"> изведени въз основа на обобщение </w:t>
      </w:r>
      <w:r w:rsidR="00717ADF" w:rsidRPr="000F6DAE">
        <w:rPr>
          <w:sz w:val="24"/>
          <w:szCs w:val="24"/>
        </w:rPr>
        <w:t>от</w:t>
      </w:r>
      <w:r w:rsidR="00680DB9" w:rsidRPr="000F6DAE">
        <w:rPr>
          <w:sz w:val="24"/>
          <w:szCs w:val="24"/>
        </w:rPr>
        <w:t xml:space="preserve"> работата по близки по предмет на жалбата случаи. Те са свързани с прояви на формално отношение по регистриран сигнал (предприетите действия от външна страна удовлетворяват изискванията на закона, но не водя</w:t>
      </w:r>
      <w:r w:rsidR="00607BB1">
        <w:rPr>
          <w:sz w:val="24"/>
          <w:szCs w:val="24"/>
        </w:rPr>
        <w:t>т на практика до реално решение</w:t>
      </w:r>
      <w:r w:rsidR="00680DB9" w:rsidRPr="000F6DAE">
        <w:rPr>
          <w:sz w:val="24"/>
          <w:szCs w:val="24"/>
        </w:rPr>
        <w:t xml:space="preserve">); подобряване на информационната среда, ангажиране на администрацията със спазване на установените срокове и обратна връзка към жалбоподателите. </w:t>
      </w:r>
      <w:r w:rsidR="008A0FF7">
        <w:rPr>
          <w:sz w:val="24"/>
          <w:szCs w:val="24"/>
        </w:rPr>
        <w:t>Многократно съм</w:t>
      </w:r>
      <w:r>
        <w:rPr>
          <w:sz w:val="24"/>
          <w:szCs w:val="24"/>
        </w:rPr>
        <w:t xml:space="preserve"> </w:t>
      </w:r>
      <w:r>
        <w:rPr>
          <w:sz w:val="24"/>
        </w:rPr>
        <w:t>изразявал</w:t>
      </w:r>
      <w:r w:rsidR="008A0FF7">
        <w:rPr>
          <w:sz w:val="24"/>
        </w:rPr>
        <w:t>а</w:t>
      </w:r>
      <w:r>
        <w:rPr>
          <w:sz w:val="24"/>
        </w:rPr>
        <w:t xml:space="preserve"> пред общинската администрация принципната си позиция за стриктно спазване на закона и добросъвестно изпълнение на правомощията, които законът </w:t>
      </w:r>
      <w:r w:rsidR="00607BB1">
        <w:rPr>
          <w:sz w:val="24"/>
        </w:rPr>
        <w:t xml:space="preserve">ѝ </w:t>
      </w:r>
      <w:r>
        <w:rPr>
          <w:sz w:val="24"/>
        </w:rPr>
        <w:t>възлага.</w:t>
      </w:r>
    </w:p>
    <w:p w:rsidR="00477D00" w:rsidRDefault="00462226" w:rsidP="00DB4DD1">
      <w:pPr>
        <w:pStyle w:val="BodyText"/>
        <w:ind w:firstLine="708"/>
        <w:rPr>
          <w:szCs w:val="24"/>
        </w:rPr>
      </w:pPr>
      <w:r>
        <w:rPr>
          <w:szCs w:val="24"/>
        </w:rPr>
        <w:t>По повод неспазване на срокове за извършване на административни услуги или продължително</w:t>
      </w:r>
      <w:r w:rsidR="006F2278">
        <w:rPr>
          <w:szCs w:val="24"/>
        </w:rPr>
        <w:t>, неоснователно</w:t>
      </w:r>
      <w:r>
        <w:rPr>
          <w:szCs w:val="24"/>
        </w:rPr>
        <w:t xml:space="preserve"> забавяне </w:t>
      </w:r>
      <w:r w:rsidR="006F2278">
        <w:rPr>
          <w:szCs w:val="24"/>
        </w:rPr>
        <w:t xml:space="preserve">при разглеждане на преписки, се </w:t>
      </w:r>
      <w:r w:rsidR="00B5501A">
        <w:rPr>
          <w:szCs w:val="24"/>
        </w:rPr>
        <w:t>подчертава</w:t>
      </w:r>
      <w:r w:rsidR="006F2278">
        <w:rPr>
          <w:szCs w:val="24"/>
        </w:rPr>
        <w:t xml:space="preserve">, че </w:t>
      </w:r>
      <w:r w:rsidR="00395C80">
        <w:rPr>
          <w:szCs w:val="24"/>
        </w:rPr>
        <w:t>процесуалната икономия, служебното начало и безпристрастността</w:t>
      </w:r>
      <w:r w:rsidR="00E40A91" w:rsidRPr="00462226">
        <w:rPr>
          <w:szCs w:val="24"/>
        </w:rPr>
        <w:t xml:space="preserve"> </w:t>
      </w:r>
      <w:r w:rsidR="00395C80">
        <w:rPr>
          <w:szCs w:val="24"/>
        </w:rPr>
        <w:t xml:space="preserve">са </w:t>
      </w:r>
      <w:r w:rsidR="00E40A91" w:rsidRPr="00462226">
        <w:rPr>
          <w:szCs w:val="24"/>
        </w:rPr>
        <w:t>отличите</w:t>
      </w:r>
      <w:r w:rsidR="00395C80">
        <w:rPr>
          <w:szCs w:val="24"/>
        </w:rPr>
        <w:t>лен белег на доброто управление и</w:t>
      </w:r>
      <w:r w:rsidR="00E40A91" w:rsidRPr="00462226">
        <w:rPr>
          <w:szCs w:val="24"/>
        </w:rPr>
        <w:t xml:space="preserve"> в общ интерес на гражданите и на местната власт.</w:t>
      </w:r>
      <w:r w:rsidR="00DB4DD1">
        <w:rPr>
          <w:szCs w:val="24"/>
        </w:rPr>
        <w:t xml:space="preserve"> Примери за </w:t>
      </w:r>
      <w:r w:rsidR="002F7223">
        <w:rPr>
          <w:szCs w:val="24"/>
        </w:rPr>
        <w:t xml:space="preserve">отправени </w:t>
      </w:r>
      <w:r w:rsidR="00477D00">
        <w:rPr>
          <w:szCs w:val="24"/>
        </w:rPr>
        <w:t>предложения:</w:t>
      </w:r>
    </w:p>
    <w:p w:rsidR="00A356A9" w:rsidRDefault="00A356A9" w:rsidP="003D511D">
      <w:pPr>
        <w:tabs>
          <w:tab w:val="left" w:pos="720"/>
        </w:tabs>
        <w:jc w:val="both"/>
        <w:rPr>
          <w:sz w:val="24"/>
          <w:szCs w:val="24"/>
        </w:rPr>
      </w:pPr>
    </w:p>
    <w:p w:rsidR="00A56F93" w:rsidRPr="00A56F93" w:rsidRDefault="00477D00" w:rsidP="00A356A9">
      <w:pPr>
        <w:tabs>
          <w:tab w:val="left" w:pos="720"/>
        </w:tabs>
        <w:ind w:right="-288"/>
        <w:jc w:val="both"/>
        <w:rPr>
          <w:i/>
          <w:sz w:val="24"/>
          <w:szCs w:val="24"/>
        </w:rPr>
      </w:pPr>
      <w:r>
        <w:rPr>
          <w:sz w:val="24"/>
          <w:szCs w:val="24"/>
        </w:rPr>
        <w:tab/>
      </w:r>
      <w:r w:rsidR="008A0FF7">
        <w:rPr>
          <w:i/>
          <w:sz w:val="24"/>
          <w:szCs w:val="24"/>
        </w:rPr>
        <w:t>&gt;</w:t>
      </w:r>
      <w:r w:rsidR="004E5397" w:rsidRPr="00A56F93">
        <w:rPr>
          <w:i/>
          <w:sz w:val="24"/>
          <w:szCs w:val="24"/>
        </w:rPr>
        <w:t xml:space="preserve"> </w:t>
      </w:r>
      <w:r w:rsidR="00A56F93">
        <w:rPr>
          <w:i/>
          <w:sz w:val="24"/>
          <w:szCs w:val="24"/>
        </w:rPr>
        <w:t>Образование</w:t>
      </w:r>
    </w:p>
    <w:p w:rsidR="009014AD" w:rsidRPr="008A0FF7" w:rsidRDefault="00A56F93" w:rsidP="003D511D">
      <w:pPr>
        <w:tabs>
          <w:tab w:val="left" w:pos="720"/>
        </w:tabs>
        <w:jc w:val="both"/>
        <w:rPr>
          <w:sz w:val="24"/>
        </w:rPr>
      </w:pPr>
      <w:r>
        <w:rPr>
          <w:sz w:val="24"/>
          <w:szCs w:val="24"/>
        </w:rPr>
        <w:tab/>
      </w:r>
      <w:r w:rsidR="001C501D">
        <w:rPr>
          <w:i/>
          <w:sz w:val="24"/>
          <w:szCs w:val="24"/>
        </w:rPr>
        <w:t xml:space="preserve">Месец юни: по </w:t>
      </w:r>
      <w:r w:rsidR="001C501D">
        <w:rPr>
          <w:i/>
          <w:sz w:val="24"/>
        </w:rPr>
        <w:t xml:space="preserve">жалба </w:t>
      </w:r>
      <w:r w:rsidR="009014AD">
        <w:rPr>
          <w:i/>
          <w:sz w:val="24"/>
        </w:rPr>
        <w:t>във връзка с изискването за представяне на удостоверение за семейно положение при записване на дете в първи клас.</w:t>
      </w:r>
      <w:r w:rsidR="00BD61A2">
        <w:rPr>
          <w:i/>
          <w:sz w:val="24"/>
        </w:rPr>
        <w:t xml:space="preserve"> </w:t>
      </w:r>
      <w:r w:rsidR="009014AD">
        <w:rPr>
          <w:sz w:val="24"/>
        </w:rPr>
        <w:tab/>
      </w:r>
      <w:r w:rsidR="001C501D">
        <w:rPr>
          <w:sz w:val="24"/>
        </w:rPr>
        <w:t xml:space="preserve">Съгласно Системата за прием на ученици в първи клас в общинските училища на </w:t>
      </w:r>
      <w:r w:rsidR="00DB4DD1">
        <w:rPr>
          <w:sz w:val="24"/>
        </w:rPr>
        <w:t>територията на Столична община (</w:t>
      </w:r>
      <w:r w:rsidR="001C501D" w:rsidRPr="00DB4DD1">
        <w:t xml:space="preserve">приета с Решение № 83 от 22.02.2018 г. на </w:t>
      </w:r>
      <w:r w:rsidR="00DB4DD1" w:rsidRPr="00DB4DD1">
        <w:t>СОС</w:t>
      </w:r>
      <w:r w:rsidR="001C501D" w:rsidRPr="00DB4DD1">
        <w:t>, изменена и допълнена с Решение № 129 от 14.03.2019 г. на СОС</w:t>
      </w:r>
      <w:r w:rsidR="00DB4DD1">
        <w:rPr>
          <w:sz w:val="24"/>
        </w:rPr>
        <w:t>)</w:t>
      </w:r>
      <w:r w:rsidR="001C501D">
        <w:rPr>
          <w:sz w:val="24"/>
        </w:rPr>
        <w:t>, при записване на ученик се предоставят оригин</w:t>
      </w:r>
      <w:r w:rsidR="00AF0485">
        <w:rPr>
          <w:sz w:val="24"/>
        </w:rPr>
        <w:t>алите на необходимите документи. Един от тях е</w:t>
      </w:r>
      <w:r w:rsidR="001C501D">
        <w:rPr>
          <w:sz w:val="24"/>
        </w:rPr>
        <w:t xml:space="preserve"> удостоверение за сем</w:t>
      </w:r>
      <w:r w:rsidR="00AF0485">
        <w:rPr>
          <w:sz w:val="24"/>
        </w:rPr>
        <w:t>ейно положение, съпруг/а и деца.</w:t>
      </w:r>
      <w:r w:rsidR="001C501D">
        <w:rPr>
          <w:sz w:val="24"/>
        </w:rPr>
        <w:t xml:space="preserve"> </w:t>
      </w:r>
      <w:r w:rsidR="00AF0485">
        <w:rPr>
          <w:sz w:val="24"/>
        </w:rPr>
        <w:t xml:space="preserve">Допуска се </w:t>
      </w:r>
      <w:r w:rsidR="001C501D">
        <w:rPr>
          <w:sz w:val="24"/>
        </w:rPr>
        <w:t xml:space="preserve">и служебна проверка от училището чрез Националната електронна информационна система за предучилищно и училищно образование. Според жалбоподателя Б. Р., </w:t>
      </w:r>
      <w:r w:rsidR="009014AD">
        <w:rPr>
          <w:sz w:val="24"/>
        </w:rPr>
        <w:t xml:space="preserve">тъй като записването става в тридневен срок, при заявяване на удостоверението в службата по ЕСГРАОН </w:t>
      </w:r>
      <w:r w:rsidR="00B5501A">
        <w:rPr>
          <w:sz w:val="24"/>
        </w:rPr>
        <w:t xml:space="preserve">се налага </w:t>
      </w:r>
      <w:r w:rsidR="009014AD">
        <w:rPr>
          <w:sz w:val="24"/>
        </w:rPr>
        <w:t>родителите да заявят експресна административна услуга</w:t>
      </w:r>
      <w:r w:rsidR="001C501D">
        <w:rPr>
          <w:sz w:val="24"/>
        </w:rPr>
        <w:t xml:space="preserve"> и</w:t>
      </w:r>
      <w:r w:rsidR="009014AD">
        <w:rPr>
          <w:sz w:val="24"/>
        </w:rPr>
        <w:t xml:space="preserve"> </w:t>
      </w:r>
      <w:r w:rsidR="009014AD" w:rsidRPr="007D07E0">
        <w:rPr>
          <w:sz w:val="24"/>
        </w:rPr>
        <w:t>да заплатят</w:t>
      </w:r>
      <w:r w:rsidR="009014AD">
        <w:rPr>
          <w:sz w:val="24"/>
        </w:rPr>
        <w:t xml:space="preserve"> 10 лв. </w:t>
      </w:r>
      <w:r w:rsidR="009014AD">
        <w:rPr>
          <w:color w:val="000000"/>
          <w:sz w:val="24"/>
          <w:szCs w:val="24"/>
          <w:lang w:eastAsia="en-US"/>
        </w:rPr>
        <w:t xml:space="preserve">Таксата </w:t>
      </w:r>
      <w:r w:rsidR="009014AD" w:rsidRPr="00CC4AA6">
        <w:rPr>
          <w:color w:val="000000"/>
          <w:sz w:val="24"/>
          <w:szCs w:val="24"/>
          <w:lang w:eastAsia="en-US"/>
        </w:rPr>
        <w:t xml:space="preserve">е определена на основание </w:t>
      </w:r>
      <w:r w:rsidR="009014AD">
        <w:rPr>
          <w:color w:val="000000"/>
          <w:sz w:val="24"/>
          <w:szCs w:val="24"/>
          <w:lang w:eastAsia="en-US"/>
        </w:rPr>
        <w:t xml:space="preserve">Закона за местните данъци и такси и </w:t>
      </w:r>
      <w:r w:rsidR="009014AD" w:rsidRPr="00CC4AA6">
        <w:rPr>
          <w:color w:val="000000"/>
          <w:sz w:val="24"/>
          <w:szCs w:val="24"/>
          <w:lang w:eastAsia="en-US"/>
        </w:rPr>
        <w:t xml:space="preserve">Наредбата за определяне и администриране на местни такси и цени на услуги, предоставяни от </w:t>
      </w:r>
      <w:r w:rsidR="009014AD" w:rsidRPr="00CC4AA6">
        <w:rPr>
          <w:color w:val="000000"/>
          <w:sz w:val="24"/>
          <w:szCs w:val="24"/>
          <w:lang w:eastAsia="en-US"/>
        </w:rPr>
        <w:lastRenderedPageBreak/>
        <w:t xml:space="preserve">Столична община. </w:t>
      </w:r>
      <w:r w:rsidR="009014AD">
        <w:rPr>
          <w:color w:val="000000"/>
          <w:sz w:val="24"/>
          <w:szCs w:val="24"/>
          <w:lang w:eastAsia="en-US"/>
        </w:rPr>
        <w:t>Разбира се, родителите биха могли още при кандидатстване на детето да пристъпят към събиране на необходими</w:t>
      </w:r>
      <w:r w:rsidR="001F506B">
        <w:rPr>
          <w:color w:val="000000"/>
          <w:sz w:val="24"/>
          <w:szCs w:val="24"/>
          <w:lang w:eastAsia="en-US"/>
        </w:rPr>
        <w:t>те</w:t>
      </w:r>
      <w:r w:rsidR="009014AD">
        <w:rPr>
          <w:color w:val="000000"/>
          <w:sz w:val="24"/>
          <w:szCs w:val="24"/>
          <w:lang w:eastAsia="en-US"/>
        </w:rPr>
        <w:t xml:space="preserve"> документи. </w:t>
      </w:r>
      <w:r w:rsidR="001C501D">
        <w:rPr>
          <w:sz w:val="24"/>
          <w:szCs w:val="24"/>
        </w:rPr>
        <w:t>Отчитайки</w:t>
      </w:r>
      <w:r w:rsidR="001C501D">
        <w:rPr>
          <w:color w:val="000000"/>
          <w:sz w:val="24"/>
          <w:szCs w:val="24"/>
          <w:lang w:eastAsia="en-US"/>
        </w:rPr>
        <w:t xml:space="preserve"> </w:t>
      </w:r>
      <w:r w:rsidR="009014AD">
        <w:rPr>
          <w:color w:val="000000"/>
          <w:sz w:val="24"/>
          <w:szCs w:val="24"/>
          <w:lang w:eastAsia="en-US"/>
        </w:rPr>
        <w:t xml:space="preserve">предприеманите в последните години действия за намаляване на административната тежест за гражданите и бизнеса, </w:t>
      </w:r>
      <w:r w:rsidR="001C501D">
        <w:rPr>
          <w:color w:val="000000"/>
          <w:sz w:val="24"/>
          <w:szCs w:val="24"/>
          <w:lang w:eastAsia="en-US"/>
        </w:rPr>
        <w:t>общественият посредник отправи предложение до зам</w:t>
      </w:r>
      <w:r w:rsidR="008A0FF7">
        <w:rPr>
          <w:color w:val="000000"/>
          <w:sz w:val="24"/>
          <w:szCs w:val="24"/>
          <w:lang w:eastAsia="en-US"/>
        </w:rPr>
        <w:t>естник</w:t>
      </w:r>
      <w:r w:rsidR="001C501D">
        <w:rPr>
          <w:color w:val="000000"/>
          <w:sz w:val="24"/>
          <w:szCs w:val="24"/>
          <w:lang w:eastAsia="en-US"/>
        </w:rPr>
        <w:t>-кмета</w:t>
      </w:r>
      <w:r w:rsidR="008A0FF7">
        <w:rPr>
          <w:color w:val="000000"/>
          <w:sz w:val="24"/>
          <w:szCs w:val="24"/>
          <w:lang w:eastAsia="en-US"/>
        </w:rPr>
        <w:t xml:space="preserve"> на Столична община</w:t>
      </w:r>
      <w:r w:rsidR="009014AD">
        <w:rPr>
          <w:color w:val="000000"/>
          <w:sz w:val="24"/>
          <w:szCs w:val="24"/>
          <w:lang w:eastAsia="en-US"/>
        </w:rPr>
        <w:t xml:space="preserve"> </w:t>
      </w:r>
      <w:r w:rsidR="001C501D">
        <w:rPr>
          <w:color w:val="000000"/>
          <w:sz w:val="24"/>
          <w:szCs w:val="24"/>
          <w:lang w:eastAsia="en-US"/>
        </w:rPr>
        <w:t xml:space="preserve">с ресор „Култура, образование, спорт и младежки дейности“ </w:t>
      </w:r>
      <w:r w:rsidR="009014AD">
        <w:rPr>
          <w:color w:val="000000"/>
          <w:sz w:val="24"/>
          <w:szCs w:val="24"/>
          <w:lang w:eastAsia="en-US"/>
        </w:rPr>
        <w:t>да се по</w:t>
      </w:r>
      <w:r w:rsidR="009014AD" w:rsidRPr="00CC4AA6">
        <w:rPr>
          <w:color w:val="000000"/>
          <w:sz w:val="24"/>
          <w:szCs w:val="24"/>
          <w:lang w:eastAsia="en-US"/>
        </w:rPr>
        <w:t xml:space="preserve">търси </w:t>
      </w:r>
      <w:r w:rsidR="009014AD">
        <w:rPr>
          <w:color w:val="000000"/>
          <w:sz w:val="24"/>
          <w:szCs w:val="24"/>
          <w:lang w:eastAsia="en-US"/>
        </w:rPr>
        <w:t>решение за извършване по служебен път на справки за семейното положение на родителите при зап</w:t>
      </w:r>
      <w:r w:rsidR="00410AC1">
        <w:rPr>
          <w:color w:val="000000"/>
          <w:sz w:val="24"/>
          <w:szCs w:val="24"/>
          <w:lang w:eastAsia="en-US"/>
        </w:rPr>
        <w:t>исване на дете в първи клас и</w:t>
      </w:r>
      <w:r w:rsidR="009014AD">
        <w:rPr>
          <w:color w:val="000000"/>
          <w:sz w:val="24"/>
          <w:szCs w:val="24"/>
          <w:lang w:eastAsia="en-US"/>
        </w:rPr>
        <w:t xml:space="preserve"> в </w:t>
      </w:r>
      <w:r w:rsidR="009014AD">
        <w:rPr>
          <w:sz w:val="24"/>
        </w:rPr>
        <w:t>Системата за прием на ученици в първи клас в общинските училища на територията на Столична община</w:t>
      </w:r>
      <w:r w:rsidR="009014AD">
        <w:rPr>
          <w:color w:val="000000"/>
          <w:sz w:val="24"/>
          <w:szCs w:val="24"/>
          <w:lang w:eastAsia="en-US"/>
        </w:rPr>
        <w:t xml:space="preserve"> да отпадне изискването към родителите за представяне на удостоверителен документ за това.</w:t>
      </w:r>
    </w:p>
    <w:p w:rsidR="009014AD" w:rsidRDefault="009014AD" w:rsidP="003D511D">
      <w:pPr>
        <w:tabs>
          <w:tab w:val="left" w:pos="720"/>
        </w:tabs>
        <w:jc w:val="both"/>
        <w:rPr>
          <w:sz w:val="24"/>
          <w:szCs w:val="24"/>
        </w:rPr>
      </w:pPr>
    </w:p>
    <w:p w:rsidR="00A356A9" w:rsidRPr="00A56F93" w:rsidRDefault="00A356A9" w:rsidP="00A356A9">
      <w:pPr>
        <w:tabs>
          <w:tab w:val="left" w:pos="720"/>
        </w:tabs>
        <w:ind w:right="-288"/>
        <w:jc w:val="both"/>
        <w:rPr>
          <w:i/>
          <w:sz w:val="24"/>
          <w:szCs w:val="24"/>
        </w:rPr>
      </w:pPr>
      <w:r>
        <w:rPr>
          <w:sz w:val="24"/>
          <w:szCs w:val="24"/>
        </w:rPr>
        <w:tab/>
      </w:r>
      <w:r w:rsidR="008A0FF7">
        <w:rPr>
          <w:sz w:val="24"/>
          <w:szCs w:val="24"/>
        </w:rPr>
        <w:t>&gt;</w:t>
      </w:r>
      <w:r>
        <w:rPr>
          <w:sz w:val="24"/>
          <w:szCs w:val="24"/>
        </w:rPr>
        <w:t xml:space="preserve"> </w:t>
      </w:r>
      <w:r>
        <w:rPr>
          <w:i/>
          <w:sz w:val="24"/>
          <w:szCs w:val="24"/>
        </w:rPr>
        <w:t>Социални дейности</w:t>
      </w:r>
    </w:p>
    <w:p w:rsidR="00A356A9" w:rsidRDefault="00A356A9" w:rsidP="007A23DF">
      <w:pPr>
        <w:tabs>
          <w:tab w:val="left" w:pos="720"/>
        </w:tabs>
        <w:jc w:val="both"/>
        <w:rPr>
          <w:sz w:val="24"/>
          <w:szCs w:val="24"/>
        </w:rPr>
      </w:pPr>
      <w:r>
        <w:rPr>
          <w:sz w:val="24"/>
          <w:szCs w:val="24"/>
        </w:rPr>
        <w:tab/>
      </w:r>
      <w:r w:rsidRPr="002F7223">
        <w:rPr>
          <w:i/>
          <w:sz w:val="24"/>
          <w:szCs w:val="24"/>
        </w:rPr>
        <w:t>Месец септември</w:t>
      </w:r>
      <w:r>
        <w:rPr>
          <w:sz w:val="24"/>
          <w:szCs w:val="24"/>
        </w:rPr>
        <w:t xml:space="preserve">: </w:t>
      </w:r>
      <w:r w:rsidRPr="002F7223">
        <w:rPr>
          <w:i/>
          <w:sz w:val="24"/>
        </w:rPr>
        <w:t xml:space="preserve">по </w:t>
      </w:r>
      <w:r>
        <w:rPr>
          <w:i/>
          <w:sz w:val="24"/>
        </w:rPr>
        <w:t>жалба</w:t>
      </w:r>
      <w:r w:rsidRPr="002F7223">
        <w:rPr>
          <w:i/>
          <w:sz w:val="24"/>
        </w:rPr>
        <w:t xml:space="preserve"> на гражданка на София, свързан с получаването на еднократна помощ за отглеждане на близнаци.</w:t>
      </w:r>
      <w:r w:rsidRPr="00ED133F">
        <w:rPr>
          <w:sz w:val="24"/>
        </w:rPr>
        <w:t xml:space="preserve"> При подаването на заявление за отпускане на еднократна помощ за раждане на дете</w:t>
      </w:r>
      <w:r>
        <w:rPr>
          <w:sz w:val="24"/>
        </w:rPr>
        <w:t xml:space="preserve"> </w:t>
      </w:r>
      <w:r w:rsidRPr="00ED133F">
        <w:rPr>
          <w:sz w:val="24"/>
        </w:rPr>
        <w:t xml:space="preserve">в Дирекция „Социално подпомагане“, майката узнава, че е имала право и на еднократна </w:t>
      </w:r>
      <w:r>
        <w:rPr>
          <w:sz w:val="24"/>
        </w:rPr>
        <w:t>помощ за отглеждане на близнаци</w:t>
      </w:r>
      <w:r w:rsidR="008A0FF7">
        <w:rPr>
          <w:sz w:val="24"/>
        </w:rPr>
        <w:t xml:space="preserve">, </w:t>
      </w:r>
      <w:r w:rsidR="00410AC1">
        <w:rPr>
          <w:sz w:val="24"/>
        </w:rPr>
        <w:t>което</w:t>
      </w:r>
      <w:r>
        <w:rPr>
          <w:sz w:val="24"/>
        </w:rPr>
        <w:t xml:space="preserve"> губи, </w:t>
      </w:r>
      <w:r w:rsidRPr="00ED133F">
        <w:rPr>
          <w:sz w:val="24"/>
        </w:rPr>
        <w:t xml:space="preserve">тъй като с няколко дни е пропуснат </w:t>
      </w:r>
      <w:r>
        <w:rPr>
          <w:sz w:val="24"/>
        </w:rPr>
        <w:t>6-ме</w:t>
      </w:r>
      <w:r w:rsidRPr="00ED133F">
        <w:rPr>
          <w:sz w:val="24"/>
        </w:rPr>
        <w:t>сечния</w:t>
      </w:r>
      <w:r>
        <w:rPr>
          <w:sz w:val="24"/>
        </w:rPr>
        <w:t>т</w:t>
      </w:r>
      <w:r w:rsidRPr="00ED133F">
        <w:rPr>
          <w:sz w:val="24"/>
        </w:rPr>
        <w:t xml:space="preserve"> срок за подаването на заявление за </w:t>
      </w:r>
      <w:r w:rsidRPr="00A85047">
        <w:rPr>
          <w:sz w:val="24"/>
        </w:rPr>
        <w:t>помощта</w:t>
      </w:r>
      <w:r w:rsidRPr="00ED133F">
        <w:rPr>
          <w:sz w:val="24"/>
        </w:rPr>
        <w:t xml:space="preserve">. </w:t>
      </w:r>
      <w:proofErr w:type="spellStart"/>
      <w:r w:rsidRPr="00ED133F">
        <w:rPr>
          <w:sz w:val="24"/>
        </w:rPr>
        <w:t>Жалбоподателката</w:t>
      </w:r>
      <w:proofErr w:type="spellEnd"/>
      <w:r w:rsidRPr="00ED133F">
        <w:rPr>
          <w:sz w:val="24"/>
        </w:rPr>
        <w:t xml:space="preserve"> изтъква като основна причина за неблагоприятното развитие липса</w:t>
      </w:r>
      <w:r>
        <w:rPr>
          <w:sz w:val="24"/>
        </w:rPr>
        <w:t>та</w:t>
      </w:r>
      <w:r w:rsidRPr="00ED133F">
        <w:rPr>
          <w:sz w:val="24"/>
        </w:rPr>
        <w:t xml:space="preserve"> на информация за правния режим и</w:t>
      </w:r>
      <w:r w:rsidRPr="00C80B26">
        <w:rPr>
          <w:sz w:val="24"/>
          <w:lang w:val="ru-RU"/>
        </w:rPr>
        <w:t xml:space="preserve"> </w:t>
      </w:r>
      <w:r w:rsidRPr="00ED133F">
        <w:rPr>
          <w:sz w:val="24"/>
        </w:rPr>
        <w:t xml:space="preserve"> </w:t>
      </w:r>
      <w:r>
        <w:rPr>
          <w:sz w:val="24"/>
        </w:rPr>
        <w:t>видовете</w:t>
      </w:r>
      <w:r w:rsidRPr="00ED133F">
        <w:rPr>
          <w:sz w:val="24"/>
        </w:rPr>
        <w:t xml:space="preserve"> </w:t>
      </w:r>
      <w:r>
        <w:rPr>
          <w:sz w:val="24"/>
        </w:rPr>
        <w:t>помощи</w:t>
      </w:r>
      <w:r w:rsidRPr="00ED133F">
        <w:rPr>
          <w:sz w:val="24"/>
        </w:rPr>
        <w:t xml:space="preserve"> и плащания, които държавата отпуска </w:t>
      </w:r>
      <w:r>
        <w:rPr>
          <w:sz w:val="24"/>
        </w:rPr>
        <w:t>при</w:t>
      </w:r>
      <w:r w:rsidRPr="00ED133F">
        <w:rPr>
          <w:sz w:val="24"/>
        </w:rPr>
        <w:t xml:space="preserve"> раждане и отглеждане на деца.</w:t>
      </w:r>
      <w:r w:rsidR="001F506B">
        <w:rPr>
          <w:sz w:val="24"/>
        </w:rPr>
        <w:t xml:space="preserve"> </w:t>
      </w:r>
      <w:r w:rsidRPr="00ED133F">
        <w:rPr>
          <w:sz w:val="24"/>
        </w:rPr>
        <w:t>По силата на изричната разпоредба на чл.</w:t>
      </w:r>
      <w:r>
        <w:rPr>
          <w:sz w:val="24"/>
        </w:rPr>
        <w:t xml:space="preserve"> </w:t>
      </w:r>
      <w:r w:rsidRPr="00ED133F">
        <w:rPr>
          <w:sz w:val="24"/>
        </w:rPr>
        <w:t>12, ал.</w:t>
      </w:r>
      <w:r>
        <w:rPr>
          <w:sz w:val="24"/>
        </w:rPr>
        <w:t xml:space="preserve"> </w:t>
      </w:r>
      <w:r w:rsidRPr="00ED133F">
        <w:rPr>
          <w:sz w:val="24"/>
        </w:rPr>
        <w:t>1, т.</w:t>
      </w:r>
      <w:r>
        <w:rPr>
          <w:sz w:val="24"/>
        </w:rPr>
        <w:t xml:space="preserve"> </w:t>
      </w:r>
      <w:r w:rsidRPr="00ED133F">
        <w:rPr>
          <w:sz w:val="24"/>
        </w:rPr>
        <w:t>4 във връзка с чл.</w:t>
      </w:r>
      <w:r>
        <w:rPr>
          <w:sz w:val="24"/>
        </w:rPr>
        <w:t xml:space="preserve"> </w:t>
      </w:r>
      <w:r w:rsidRPr="00ED133F">
        <w:rPr>
          <w:sz w:val="24"/>
        </w:rPr>
        <w:t>6а от Закона за семейни помощи за деца</w:t>
      </w:r>
      <w:r>
        <w:rPr>
          <w:sz w:val="24"/>
        </w:rPr>
        <w:t xml:space="preserve"> (ЗСПД)</w:t>
      </w:r>
      <w:r w:rsidRPr="00ED133F">
        <w:rPr>
          <w:sz w:val="24"/>
        </w:rPr>
        <w:t xml:space="preserve">, правото на еднократна помощ за отглеждане на близнаци се погасява след навършване на 6-месечна възраст на децата. </w:t>
      </w:r>
      <w:r>
        <w:rPr>
          <w:sz w:val="24"/>
        </w:rPr>
        <w:t xml:space="preserve">Срокът е </w:t>
      </w:r>
      <w:proofErr w:type="spellStart"/>
      <w:r w:rsidRPr="00ED133F">
        <w:rPr>
          <w:sz w:val="24"/>
        </w:rPr>
        <w:t>преклузивен</w:t>
      </w:r>
      <w:proofErr w:type="spellEnd"/>
      <w:r w:rsidRPr="00ED133F">
        <w:rPr>
          <w:sz w:val="24"/>
        </w:rPr>
        <w:t xml:space="preserve"> </w:t>
      </w:r>
      <w:r>
        <w:rPr>
          <w:sz w:val="24"/>
        </w:rPr>
        <w:t xml:space="preserve">и с </w:t>
      </w:r>
      <w:r w:rsidRPr="00ED133F">
        <w:rPr>
          <w:sz w:val="24"/>
        </w:rPr>
        <w:t xml:space="preserve">изтичането </w:t>
      </w:r>
      <w:r>
        <w:rPr>
          <w:sz w:val="24"/>
        </w:rPr>
        <w:t xml:space="preserve">му се </w:t>
      </w:r>
      <w:r w:rsidRPr="00ED133F">
        <w:rPr>
          <w:sz w:val="24"/>
        </w:rPr>
        <w:t>погасява възможността за подаване на заявление</w:t>
      </w:r>
      <w:r>
        <w:rPr>
          <w:sz w:val="24"/>
        </w:rPr>
        <w:t>, съответно</w:t>
      </w:r>
      <w:r w:rsidRPr="00ED133F">
        <w:rPr>
          <w:sz w:val="24"/>
        </w:rPr>
        <w:t xml:space="preserve"> отпускане на помощта</w:t>
      </w:r>
      <w:r w:rsidRPr="00A85047">
        <w:rPr>
          <w:sz w:val="24"/>
        </w:rPr>
        <w:t>.</w:t>
      </w:r>
      <w:r w:rsidRPr="00ED133F">
        <w:rPr>
          <w:sz w:val="24"/>
        </w:rPr>
        <w:t xml:space="preserve"> </w:t>
      </w:r>
      <w:r w:rsidR="007A23DF" w:rsidRPr="00ED133F">
        <w:rPr>
          <w:sz w:val="24"/>
          <w:szCs w:val="24"/>
          <w:lang w:eastAsia="en-US"/>
        </w:rPr>
        <w:t>Разгледан</w:t>
      </w:r>
      <w:r w:rsidR="007A23DF">
        <w:rPr>
          <w:sz w:val="24"/>
          <w:szCs w:val="24"/>
          <w:lang w:eastAsia="en-US"/>
        </w:rPr>
        <w:t>о</w:t>
      </w:r>
      <w:r w:rsidR="007A23DF" w:rsidRPr="00ED133F">
        <w:rPr>
          <w:sz w:val="24"/>
          <w:szCs w:val="24"/>
          <w:lang w:eastAsia="en-US"/>
        </w:rPr>
        <w:t xml:space="preserve"> </w:t>
      </w:r>
      <w:r w:rsidR="007A23DF" w:rsidRPr="00ED133F">
        <w:rPr>
          <w:sz w:val="24"/>
        </w:rPr>
        <w:t>в духа на конституционния принцип за закрила на майчинството и децата и</w:t>
      </w:r>
      <w:r w:rsidR="007A23DF" w:rsidRPr="00ED133F">
        <w:rPr>
          <w:sz w:val="24"/>
          <w:szCs w:val="24"/>
          <w:lang w:eastAsia="en-US"/>
        </w:rPr>
        <w:t xml:space="preserve"> </w:t>
      </w:r>
      <w:r w:rsidR="007A23DF" w:rsidRPr="00A85047">
        <w:rPr>
          <w:sz w:val="24"/>
          <w:szCs w:val="24"/>
          <w:lang w:eastAsia="en-US"/>
        </w:rPr>
        <w:t>на</w:t>
      </w:r>
      <w:r w:rsidR="007A23DF">
        <w:rPr>
          <w:sz w:val="24"/>
          <w:szCs w:val="24"/>
          <w:lang w:eastAsia="en-US"/>
        </w:rPr>
        <w:t xml:space="preserve"> правото на добро управление, предложението на майката </w:t>
      </w:r>
      <w:r w:rsidRPr="00ED133F">
        <w:rPr>
          <w:sz w:val="24"/>
          <w:szCs w:val="24"/>
          <w:lang w:eastAsia="en-US"/>
        </w:rPr>
        <w:t>за конкретни мерки на централно и местно ниво за разширяване подкрепа</w:t>
      </w:r>
      <w:r w:rsidR="001F4D49">
        <w:rPr>
          <w:sz w:val="24"/>
          <w:szCs w:val="24"/>
          <w:lang w:eastAsia="en-US"/>
        </w:rPr>
        <w:t>та</w:t>
      </w:r>
      <w:r w:rsidRPr="00ED133F">
        <w:rPr>
          <w:sz w:val="24"/>
          <w:szCs w:val="24"/>
          <w:lang w:eastAsia="en-US"/>
        </w:rPr>
        <w:t xml:space="preserve"> на семействата </w:t>
      </w:r>
      <w:r w:rsidR="00410AC1">
        <w:rPr>
          <w:sz w:val="24"/>
          <w:szCs w:val="24"/>
          <w:lang w:eastAsia="en-US"/>
        </w:rPr>
        <w:t>е подкрепено</w:t>
      </w:r>
      <w:r w:rsidRPr="00ED133F">
        <w:rPr>
          <w:sz w:val="24"/>
          <w:szCs w:val="24"/>
          <w:lang w:eastAsia="en-US"/>
        </w:rPr>
        <w:t>.</w:t>
      </w:r>
      <w:r>
        <w:rPr>
          <w:sz w:val="24"/>
          <w:szCs w:val="24"/>
          <w:lang w:eastAsia="en-US"/>
        </w:rPr>
        <w:t xml:space="preserve"> Отправено е предложение </w:t>
      </w:r>
      <w:r w:rsidR="009532BC">
        <w:rPr>
          <w:sz w:val="24"/>
          <w:szCs w:val="24"/>
          <w:lang w:eastAsia="en-US"/>
        </w:rPr>
        <w:t>към заместник</w:t>
      </w:r>
      <w:r w:rsidRPr="009532BC">
        <w:rPr>
          <w:sz w:val="24"/>
          <w:szCs w:val="24"/>
          <w:lang w:eastAsia="en-US"/>
        </w:rPr>
        <w:t xml:space="preserve">-кмета </w:t>
      </w:r>
      <w:r w:rsidR="009532BC">
        <w:rPr>
          <w:sz w:val="24"/>
          <w:szCs w:val="24"/>
        </w:rPr>
        <w:t xml:space="preserve">на </w:t>
      </w:r>
      <w:r w:rsidR="009532BC" w:rsidRPr="00ED133F">
        <w:rPr>
          <w:sz w:val="24"/>
          <w:szCs w:val="24"/>
        </w:rPr>
        <w:t xml:space="preserve">Столична община </w:t>
      </w:r>
      <w:r w:rsidRPr="009532BC">
        <w:rPr>
          <w:sz w:val="24"/>
          <w:szCs w:val="24"/>
          <w:lang w:eastAsia="en-US"/>
        </w:rPr>
        <w:t>с ресор „Социални</w:t>
      </w:r>
      <w:r w:rsidR="009532BC">
        <w:rPr>
          <w:sz w:val="24"/>
          <w:szCs w:val="24"/>
          <w:lang w:eastAsia="en-US"/>
        </w:rPr>
        <w:t xml:space="preserve"> дейности и интеграция на хора</w:t>
      </w:r>
      <w:r w:rsidRPr="009532BC">
        <w:rPr>
          <w:sz w:val="24"/>
          <w:szCs w:val="24"/>
          <w:lang w:eastAsia="en-US"/>
        </w:rPr>
        <w:t xml:space="preserve"> с увреждания“ </w:t>
      </w:r>
      <w:r w:rsidRPr="00ED133F">
        <w:rPr>
          <w:sz w:val="24"/>
          <w:szCs w:val="24"/>
        </w:rPr>
        <w:t xml:space="preserve">да бъде разработена и приложена целева политика за разширяване на информираността и съдействие за упражняване на социалните права на семействата с </w:t>
      </w:r>
      <w:r>
        <w:rPr>
          <w:sz w:val="24"/>
          <w:szCs w:val="24"/>
        </w:rPr>
        <w:t>новородени</w:t>
      </w:r>
      <w:r w:rsidRPr="00ED133F">
        <w:rPr>
          <w:sz w:val="24"/>
          <w:szCs w:val="24"/>
        </w:rPr>
        <w:t xml:space="preserve"> деца. </w:t>
      </w:r>
      <w:r w:rsidR="009532BC">
        <w:rPr>
          <w:sz w:val="24"/>
          <w:szCs w:val="24"/>
        </w:rPr>
        <w:t>Например:</w:t>
      </w:r>
      <w:r>
        <w:rPr>
          <w:sz w:val="24"/>
          <w:szCs w:val="24"/>
        </w:rPr>
        <w:t xml:space="preserve"> </w:t>
      </w:r>
      <w:r w:rsidRPr="00ED133F">
        <w:rPr>
          <w:sz w:val="24"/>
          <w:szCs w:val="24"/>
        </w:rPr>
        <w:t>на родители</w:t>
      </w:r>
      <w:r w:rsidR="001F4D49">
        <w:rPr>
          <w:sz w:val="24"/>
          <w:szCs w:val="24"/>
        </w:rPr>
        <w:t>те,</w:t>
      </w:r>
      <w:r w:rsidRPr="00ED133F">
        <w:rPr>
          <w:sz w:val="24"/>
          <w:szCs w:val="24"/>
        </w:rPr>
        <w:t xml:space="preserve"> </w:t>
      </w:r>
      <w:r w:rsidR="009532BC" w:rsidRPr="00ED133F">
        <w:rPr>
          <w:sz w:val="24"/>
          <w:szCs w:val="24"/>
        </w:rPr>
        <w:t xml:space="preserve">при издаването на удостоверения за раждане </w:t>
      </w:r>
      <w:r w:rsidRPr="00ED133F">
        <w:rPr>
          <w:sz w:val="24"/>
          <w:szCs w:val="24"/>
        </w:rPr>
        <w:t>в службите по гражданско състояние</w:t>
      </w:r>
      <w:r w:rsidR="001F4D49">
        <w:rPr>
          <w:sz w:val="24"/>
          <w:szCs w:val="24"/>
        </w:rPr>
        <w:t>, да се връчват</w:t>
      </w:r>
      <w:r w:rsidR="001F4D49" w:rsidRPr="001F4D49">
        <w:rPr>
          <w:sz w:val="24"/>
          <w:szCs w:val="24"/>
        </w:rPr>
        <w:t xml:space="preserve"> </w:t>
      </w:r>
      <w:r w:rsidR="001F4D49" w:rsidRPr="00ED133F">
        <w:rPr>
          <w:sz w:val="24"/>
          <w:szCs w:val="24"/>
        </w:rPr>
        <w:t>информационни пакети</w:t>
      </w:r>
      <w:r w:rsidRPr="00ED133F">
        <w:rPr>
          <w:sz w:val="24"/>
          <w:szCs w:val="24"/>
        </w:rPr>
        <w:t>; в женските и детските консултации на общинските болници</w:t>
      </w:r>
      <w:r w:rsidR="001F4D49" w:rsidRPr="001F4D49">
        <w:rPr>
          <w:sz w:val="24"/>
          <w:szCs w:val="24"/>
        </w:rPr>
        <w:t xml:space="preserve"> </w:t>
      </w:r>
      <w:r w:rsidR="001F4D49" w:rsidRPr="00ED133F">
        <w:rPr>
          <w:sz w:val="24"/>
          <w:szCs w:val="24"/>
        </w:rPr>
        <w:t>да се разпространяват</w:t>
      </w:r>
      <w:r w:rsidR="001F4D49" w:rsidRPr="00ED133F">
        <w:rPr>
          <w:sz w:val="24"/>
          <w:szCs w:val="24"/>
        </w:rPr>
        <w:t xml:space="preserve"> </w:t>
      </w:r>
      <w:r w:rsidR="001F4D49" w:rsidRPr="00ED133F">
        <w:rPr>
          <w:sz w:val="24"/>
          <w:szCs w:val="24"/>
        </w:rPr>
        <w:t>информационни брошури</w:t>
      </w:r>
      <w:r w:rsidRPr="00ED133F">
        <w:rPr>
          <w:sz w:val="24"/>
          <w:szCs w:val="24"/>
        </w:rPr>
        <w:t>;</w:t>
      </w:r>
      <w:r>
        <w:rPr>
          <w:sz w:val="24"/>
          <w:szCs w:val="24"/>
        </w:rPr>
        <w:t xml:space="preserve"> </w:t>
      </w:r>
      <w:r w:rsidRPr="00ED133F">
        <w:rPr>
          <w:sz w:val="24"/>
          <w:szCs w:val="24"/>
        </w:rPr>
        <w:t xml:space="preserve">провеждане на съпътстващи кампании при </w:t>
      </w:r>
      <w:r>
        <w:rPr>
          <w:sz w:val="24"/>
          <w:szCs w:val="24"/>
        </w:rPr>
        <w:t xml:space="preserve">подходящи </w:t>
      </w:r>
      <w:r w:rsidRPr="00ED133F">
        <w:rPr>
          <w:sz w:val="24"/>
          <w:szCs w:val="24"/>
        </w:rPr>
        <w:t xml:space="preserve">прояви от календара на Столична община. </w:t>
      </w:r>
    </w:p>
    <w:p w:rsidR="00A356A9" w:rsidRPr="00ED133F" w:rsidRDefault="00A356A9" w:rsidP="00A356A9">
      <w:pPr>
        <w:tabs>
          <w:tab w:val="left" w:pos="720"/>
        </w:tabs>
        <w:ind w:right="-288"/>
        <w:jc w:val="both"/>
        <w:rPr>
          <w:sz w:val="24"/>
          <w:szCs w:val="24"/>
        </w:rPr>
      </w:pPr>
    </w:p>
    <w:p w:rsidR="0032728B" w:rsidRDefault="009532BC" w:rsidP="00A56F93">
      <w:pPr>
        <w:ind w:firstLine="708"/>
        <w:jc w:val="both"/>
        <w:rPr>
          <w:i/>
          <w:color w:val="000000"/>
          <w:sz w:val="24"/>
          <w:szCs w:val="24"/>
        </w:rPr>
      </w:pPr>
      <w:r>
        <w:rPr>
          <w:i/>
          <w:color w:val="000000"/>
          <w:sz w:val="24"/>
          <w:szCs w:val="24"/>
        </w:rPr>
        <w:t>&gt;</w:t>
      </w:r>
      <w:r w:rsidR="00A56F93">
        <w:rPr>
          <w:i/>
          <w:color w:val="000000"/>
          <w:sz w:val="24"/>
          <w:szCs w:val="24"/>
        </w:rPr>
        <w:t xml:space="preserve"> </w:t>
      </w:r>
      <w:r w:rsidR="0032728B">
        <w:rPr>
          <w:i/>
          <w:color w:val="000000"/>
          <w:sz w:val="24"/>
          <w:szCs w:val="24"/>
        </w:rPr>
        <w:t>Местни данъци и такси</w:t>
      </w:r>
    </w:p>
    <w:p w:rsidR="0032728B" w:rsidRPr="00551384" w:rsidRDefault="00A356A9" w:rsidP="00A56F93">
      <w:pPr>
        <w:ind w:firstLine="708"/>
        <w:jc w:val="both"/>
        <w:rPr>
          <w:color w:val="000000"/>
          <w:sz w:val="24"/>
          <w:szCs w:val="24"/>
        </w:rPr>
      </w:pPr>
      <w:r>
        <w:rPr>
          <w:i/>
          <w:color w:val="000000"/>
          <w:sz w:val="24"/>
          <w:szCs w:val="24"/>
        </w:rPr>
        <w:t xml:space="preserve">Месец декември: </w:t>
      </w:r>
      <w:r w:rsidR="00A56F93">
        <w:rPr>
          <w:i/>
          <w:color w:val="000000"/>
          <w:sz w:val="24"/>
          <w:szCs w:val="24"/>
        </w:rPr>
        <w:t xml:space="preserve">По жалба на М. К. с искане за </w:t>
      </w:r>
      <w:r w:rsidR="0032728B" w:rsidRPr="00A56F93">
        <w:rPr>
          <w:i/>
          <w:color w:val="000000"/>
          <w:sz w:val="24"/>
          <w:szCs w:val="24"/>
        </w:rPr>
        <w:t xml:space="preserve">преизчисляване към минал момент на дължимия от него данък за притежаване на моторно превозно средство. </w:t>
      </w:r>
      <w:r w:rsidR="0032728B" w:rsidRPr="00551384">
        <w:rPr>
          <w:color w:val="000000"/>
          <w:sz w:val="24"/>
          <w:szCs w:val="24"/>
        </w:rPr>
        <w:t xml:space="preserve">Поради липса на отразяване в регистрационния талон, издаден от КАТ, на притежавания екологичен </w:t>
      </w:r>
      <w:proofErr w:type="spellStart"/>
      <w:r w:rsidR="0032728B" w:rsidRPr="009532BC">
        <w:rPr>
          <w:color w:val="000000"/>
          <w:sz w:val="24"/>
          <w:szCs w:val="24"/>
        </w:rPr>
        <w:t>евростандарт</w:t>
      </w:r>
      <w:proofErr w:type="spellEnd"/>
      <w:r w:rsidR="0032728B" w:rsidRPr="009532BC">
        <w:rPr>
          <w:color w:val="000000"/>
          <w:sz w:val="24"/>
          <w:szCs w:val="24"/>
        </w:rPr>
        <w:t xml:space="preserve">, данъкът е определен от компетентните данъчни органи при прилагане на по-висок коефициент. </w:t>
      </w:r>
      <w:r w:rsidR="00A56F93" w:rsidRPr="009532BC">
        <w:rPr>
          <w:color w:val="000000"/>
          <w:sz w:val="24"/>
          <w:szCs w:val="24"/>
        </w:rPr>
        <w:t xml:space="preserve">Съгласно </w:t>
      </w:r>
      <w:r w:rsidR="0032728B" w:rsidRPr="009532BC">
        <w:rPr>
          <w:color w:val="000000"/>
          <w:sz w:val="24"/>
          <w:szCs w:val="24"/>
        </w:rPr>
        <w:t xml:space="preserve">действащата нормативна уредба размерът на данъка се определя от служител на общинската администрация въз основа на данни от регистъра на пътните превозни средства, поддържан от Министерството на вътрешните работи. </w:t>
      </w:r>
      <w:r w:rsidR="001F4D49" w:rsidRPr="009532BC">
        <w:rPr>
          <w:color w:val="000000"/>
          <w:sz w:val="24"/>
          <w:szCs w:val="24"/>
        </w:rPr>
        <w:t>Проблем</w:t>
      </w:r>
      <w:r w:rsidR="001F4D49">
        <w:rPr>
          <w:color w:val="000000"/>
          <w:sz w:val="24"/>
          <w:szCs w:val="24"/>
        </w:rPr>
        <w:t>ът</w:t>
      </w:r>
      <w:r w:rsidR="001F4D49" w:rsidRPr="009532BC">
        <w:rPr>
          <w:color w:val="000000"/>
          <w:sz w:val="24"/>
          <w:szCs w:val="24"/>
        </w:rPr>
        <w:t xml:space="preserve"> </w:t>
      </w:r>
      <w:r w:rsidR="00A56F93" w:rsidRPr="009532BC">
        <w:rPr>
          <w:color w:val="000000"/>
          <w:sz w:val="24"/>
          <w:szCs w:val="24"/>
        </w:rPr>
        <w:t xml:space="preserve">е породен при </w:t>
      </w:r>
      <w:r w:rsidR="0032728B" w:rsidRPr="009532BC">
        <w:rPr>
          <w:color w:val="000000"/>
          <w:sz w:val="24"/>
          <w:szCs w:val="24"/>
        </w:rPr>
        <w:t>първоначална</w:t>
      </w:r>
      <w:r w:rsidR="00A56F93" w:rsidRPr="009532BC">
        <w:rPr>
          <w:color w:val="000000"/>
          <w:sz w:val="24"/>
          <w:szCs w:val="24"/>
        </w:rPr>
        <w:t>та</w:t>
      </w:r>
      <w:r w:rsidR="0032728B" w:rsidRPr="009532BC">
        <w:rPr>
          <w:color w:val="000000"/>
          <w:sz w:val="24"/>
          <w:szCs w:val="24"/>
        </w:rPr>
        <w:t xml:space="preserve"> регистрация на автомобила. </w:t>
      </w:r>
      <w:r w:rsidR="00A56F93" w:rsidRPr="009532BC">
        <w:rPr>
          <w:color w:val="000000"/>
          <w:sz w:val="24"/>
          <w:szCs w:val="24"/>
        </w:rPr>
        <w:t>Установиха</w:t>
      </w:r>
      <w:r w:rsidR="0032728B" w:rsidRPr="009532BC">
        <w:rPr>
          <w:color w:val="000000"/>
          <w:sz w:val="24"/>
          <w:szCs w:val="24"/>
        </w:rPr>
        <w:t xml:space="preserve"> се множество еднотипни </w:t>
      </w:r>
      <w:r w:rsidR="00410AC1">
        <w:rPr>
          <w:color w:val="000000"/>
          <w:sz w:val="24"/>
          <w:szCs w:val="24"/>
        </w:rPr>
        <w:t>затруднения</w:t>
      </w:r>
      <w:r w:rsidR="0032728B" w:rsidRPr="009532BC">
        <w:rPr>
          <w:color w:val="000000"/>
          <w:sz w:val="24"/>
          <w:szCs w:val="24"/>
        </w:rPr>
        <w:t xml:space="preserve"> на собственици на леки автомобили, поради</w:t>
      </w:r>
      <w:r w:rsidR="0032728B" w:rsidRPr="00551384">
        <w:rPr>
          <w:color w:val="000000"/>
          <w:sz w:val="24"/>
          <w:szCs w:val="24"/>
        </w:rPr>
        <w:t xml:space="preserve"> което се препоръчва </w:t>
      </w:r>
      <w:r w:rsidR="0032728B" w:rsidRPr="00551384">
        <w:rPr>
          <w:color w:val="000000"/>
          <w:sz w:val="24"/>
          <w:szCs w:val="24"/>
        </w:rPr>
        <w:lastRenderedPageBreak/>
        <w:t>администрацията на Столична община да постави въпроса за обсъждане при провеждане на междуведомствени срещи и консултации.</w:t>
      </w:r>
    </w:p>
    <w:p w:rsidR="00A356A9" w:rsidRDefault="00A356A9">
      <w:pPr>
        <w:rPr>
          <w:b/>
          <w:sz w:val="28"/>
          <w:szCs w:val="28"/>
        </w:rPr>
      </w:pPr>
    </w:p>
    <w:p w:rsidR="00037E7F" w:rsidRPr="00933D2C" w:rsidRDefault="00BA2B04" w:rsidP="003D511D">
      <w:pPr>
        <w:tabs>
          <w:tab w:val="left" w:pos="720"/>
        </w:tabs>
        <w:jc w:val="center"/>
        <w:rPr>
          <w:b/>
          <w:sz w:val="28"/>
          <w:szCs w:val="28"/>
        </w:rPr>
      </w:pPr>
      <w:r w:rsidRPr="00933D2C">
        <w:rPr>
          <w:b/>
          <w:sz w:val="28"/>
          <w:szCs w:val="28"/>
        </w:rPr>
        <w:t>Изводи</w:t>
      </w:r>
    </w:p>
    <w:p w:rsidR="00215EFC" w:rsidRDefault="00215EFC" w:rsidP="003D511D">
      <w:pPr>
        <w:pStyle w:val="BodyText"/>
        <w:tabs>
          <w:tab w:val="left" w:pos="4361"/>
        </w:tabs>
        <w:rPr>
          <w:b/>
          <w:szCs w:val="24"/>
        </w:rPr>
      </w:pPr>
    </w:p>
    <w:p w:rsidR="001C0449" w:rsidRDefault="001C5FD4" w:rsidP="001C5FD4">
      <w:pPr>
        <w:ind w:firstLine="708"/>
        <w:jc w:val="both"/>
        <w:rPr>
          <w:sz w:val="24"/>
          <w:szCs w:val="24"/>
          <w:lang w:eastAsia="bg-BG"/>
        </w:rPr>
      </w:pPr>
      <w:r w:rsidRPr="005F752F">
        <w:rPr>
          <w:sz w:val="24"/>
          <w:szCs w:val="24"/>
          <w:lang w:eastAsia="bg-BG"/>
        </w:rPr>
        <w:t>Изв</w:t>
      </w:r>
      <w:r>
        <w:rPr>
          <w:sz w:val="24"/>
          <w:szCs w:val="24"/>
          <w:lang w:eastAsia="bg-BG"/>
        </w:rPr>
        <w:t xml:space="preserve">едените </w:t>
      </w:r>
      <w:r w:rsidR="009532BC">
        <w:rPr>
          <w:sz w:val="24"/>
          <w:szCs w:val="24"/>
          <w:lang w:eastAsia="bg-BG"/>
        </w:rPr>
        <w:t xml:space="preserve">тук </w:t>
      </w:r>
      <w:r>
        <w:rPr>
          <w:sz w:val="24"/>
          <w:szCs w:val="24"/>
          <w:lang w:eastAsia="bg-BG"/>
        </w:rPr>
        <w:t xml:space="preserve">заключения, в резултат от дейността на обществения посредник през 2019 година, </w:t>
      </w:r>
      <w:r w:rsidRPr="005F752F">
        <w:rPr>
          <w:sz w:val="24"/>
          <w:szCs w:val="24"/>
          <w:lang w:eastAsia="bg-BG"/>
        </w:rPr>
        <w:t xml:space="preserve">се основават единствено на наблюдения, установени факти и обстоятелства при </w:t>
      </w:r>
      <w:r>
        <w:rPr>
          <w:sz w:val="24"/>
          <w:szCs w:val="24"/>
          <w:lang w:eastAsia="bg-BG"/>
        </w:rPr>
        <w:t>разглеждането на</w:t>
      </w:r>
      <w:r w:rsidRPr="005F752F">
        <w:rPr>
          <w:sz w:val="24"/>
          <w:szCs w:val="24"/>
          <w:lang w:eastAsia="bg-BG"/>
        </w:rPr>
        <w:t xml:space="preserve"> жалби, сигнали</w:t>
      </w:r>
      <w:r>
        <w:rPr>
          <w:sz w:val="24"/>
          <w:szCs w:val="24"/>
          <w:lang w:eastAsia="bg-BG"/>
        </w:rPr>
        <w:t>, молби, искания за съдействие</w:t>
      </w:r>
      <w:r w:rsidRPr="005F752F">
        <w:rPr>
          <w:sz w:val="24"/>
          <w:szCs w:val="24"/>
          <w:lang w:eastAsia="bg-BG"/>
        </w:rPr>
        <w:t xml:space="preserve">, регистрирани </w:t>
      </w:r>
      <w:r>
        <w:rPr>
          <w:sz w:val="24"/>
          <w:szCs w:val="24"/>
          <w:lang w:eastAsia="bg-BG"/>
        </w:rPr>
        <w:t>в Приемната</w:t>
      </w:r>
      <w:r w:rsidRPr="005F752F">
        <w:rPr>
          <w:sz w:val="24"/>
          <w:szCs w:val="24"/>
          <w:lang w:eastAsia="bg-BG"/>
        </w:rPr>
        <w:t xml:space="preserve">. Тези изводи </w:t>
      </w:r>
      <w:r>
        <w:rPr>
          <w:sz w:val="24"/>
          <w:szCs w:val="24"/>
          <w:lang w:eastAsia="bg-BG"/>
        </w:rPr>
        <w:t>нямат характер на</w:t>
      </w:r>
      <w:r w:rsidRPr="005F752F">
        <w:rPr>
          <w:sz w:val="24"/>
          <w:szCs w:val="24"/>
          <w:lang w:eastAsia="bg-BG"/>
        </w:rPr>
        <w:t xml:space="preserve"> оценка за дейността на органите на </w:t>
      </w:r>
      <w:r>
        <w:rPr>
          <w:sz w:val="24"/>
          <w:szCs w:val="24"/>
          <w:lang w:eastAsia="bg-BG"/>
        </w:rPr>
        <w:t>местното самоуправление и местната администрация</w:t>
      </w:r>
      <w:r w:rsidRPr="005F752F">
        <w:rPr>
          <w:sz w:val="24"/>
          <w:szCs w:val="24"/>
          <w:lang w:eastAsia="bg-BG"/>
        </w:rPr>
        <w:t xml:space="preserve"> в Столична община. </w:t>
      </w:r>
      <w:r>
        <w:rPr>
          <w:sz w:val="24"/>
          <w:szCs w:val="24"/>
          <w:lang w:eastAsia="bg-BG"/>
        </w:rPr>
        <w:t xml:space="preserve">Многообразни са поставените теми в </w:t>
      </w:r>
      <w:r w:rsidRPr="005F752F">
        <w:rPr>
          <w:sz w:val="24"/>
          <w:szCs w:val="24"/>
          <w:lang w:eastAsia="bg-BG"/>
        </w:rPr>
        <w:t>пр</w:t>
      </w:r>
      <w:r>
        <w:rPr>
          <w:sz w:val="24"/>
          <w:szCs w:val="24"/>
          <w:lang w:eastAsia="bg-BG"/>
        </w:rPr>
        <w:t>еписките</w:t>
      </w:r>
      <w:r w:rsidRPr="005F752F">
        <w:rPr>
          <w:sz w:val="24"/>
          <w:szCs w:val="24"/>
          <w:lang w:eastAsia="bg-BG"/>
        </w:rPr>
        <w:t xml:space="preserve"> </w:t>
      </w:r>
      <w:r>
        <w:rPr>
          <w:sz w:val="24"/>
          <w:szCs w:val="24"/>
          <w:lang w:eastAsia="bg-BG"/>
        </w:rPr>
        <w:t>през 2019</w:t>
      </w:r>
      <w:r w:rsidRPr="005F752F">
        <w:rPr>
          <w:sz w:val="24"/>
          <w:szCs w:val="24"/>
          <w:lang w:eastAsia="bg-BG"/>
        </w:rPr>
        <w:t xml:space="preserve"> г.</w:t>
      </w:r>
      <w:r>
        <w:rPr>
          <w:sz w:val="24"/>
          <w:szCs w:val="24"/>
          <w:lang w:eastAsia="bg-BG"/>
        </w:rPr>
        <w:t xml:space="preserve">, но броят им не може да даде </w:t>
      </w:r>
      <w:r w:rsidRPr="005F752F">
        <w:rPr>
          <w:sz w:val="24"/>
          <w:szCs w:val="24"/>
          <w:lang w:eastAsia="bg-BG"/>
        </w:rPr>
        <w:t xml:space="preserve">представа за дейността на общината </w:t>
      </w:r>
      <w:r>
        <w:rPr>
          <w:sz w:val="24"/>
          <w:szCs w:val="24"/>
          <w:lang w:eastAsia="bg-BG"/>
        </w:rPr>
        <w:t>в пълнота</w:t>
      </w:r>
      <w:r w:rsidRPr="005F752F">
        <w:rPr>
          <w:sz w:val="24"/>
          <w:szCs w:val="24"/>
          <w:lang w:eastAsia="bg-BG"/>
        </w:rPr>
        <w:t xml:space="preserve">. </w:t>
      </w:r>
      <w:r>
        <w:rPr>
          <w:sz w:val="24"/>
          <w:szCs w:val="24"/>
          <w:lang w:eastAsia="bg-BG"/>
        </w:rPr>
        <w:t xml:space="preserve">Един анализ на жалбите и сигналите, регистрирани в Контактния център на Столична община, в районните администрации и в други общински структури, би дал обективен поглед върху естеството и характера на подаваните </w:t>
      </w:r>
      <w:r w:rsidR="00A04B11">
        <w:rPr>
          <w:sz w:val="24"/>
          <w:szCs w:val="24"/>
          <w:lang w:eastAsia="bg-BG"/>
        </w:rPr>
        <w:t xml:space="preserve">към общината </w:t>
      </w:r>
      <w:r>
        <w:rPr>
          <w:sz w:val="24"/>
          <w:szCs w:val="24"/>
          <w:lang w:eastAsia="bg-BG"/>
        </w:rPr>
        <w:t xml:space="preserve">оплаквания. </w:t>
      </w:r>
      <w:r w:rsidR="001C0449">
        <w:rPr>
          <w:sz w:val="24"/>
          <w:szCs w:val="24"/>
          <w:lang w:eastAsia="bg-BG"/>
        </w:rPr>
        <w:t>В работата си по отделните случаи общественият посредник има</w:t>
      </w:r>
      <w:r>
        <w:rPr>
          <w:sz w:val="24"/>
          <w:szCs w:val="24"/>
          <w:lang w:eastAsia="bg-BG"/>
        </w:rPr>
        <w:t xml:space="preserve"> специфичен страничен поглед, </w:t>
      </w:r>
      <w:r w:rsidR="001C0449">
        <w:rPr>
          <w:sz w:val="24"/>
          <w:szCs w:val="24"/>
          <w:lang w:eastAsia="bg-BG"/>
        </w:rPr>
        <w:t xml:space="preserve">наблюдавайки и анализирайки причината за нарушена връзка при взаимодействието между гражданин и общинска служба. </w:t>
      </w:r>
    </w:p>
    <w:p w:rsidR="00431F72" w:rsidRDefault="001C0449" w:rsidP="00FB3F4D">
      <w:pPr>
        <w:ind w:firstLine="708"/>
        <w:jc w:val="both"/>
        <w:rPr>
          <w:sz w:val="24"/>
          <w:szCs w:val="24"/>
          <w:lang w:eastAsia="bg-BG"/>
        </w:rPr>
      </w:pPr>
      <w:r>
        <w:rPr>
          <w:sz w:val="24"/>
          <w:szCs w:val="24"/>
          <w:lang w:eastAsia="bg-BG"/>
        </w:rPr>
        <w:t xml:space="preserve">От </w:t>
      </w:r>
      <w:r w:rsidRPr="00E941B4">
        <w:rPr>
          <w:color w:val="000000"/>
          <w:sz w:val="24"/>
          <w:szCs w:val="24"/>
          <w:lang w:eastAsia="en-US"/>
        </w:rPr>
        <w:t>общината</w:t>
      </w:r>
      <w:r>
        <w:rPr>
          <w:color w:val="000000"/>
          <w:sz w:val="24"/>
          <w:szCs w:val="24"/>
          <w:lang w:eastAsia="en-US"/>
        </w:rPr>
        <w:t>, като</w:t>
      </w:r>
      <w:r w:rsidRPr="00E941B4">
        <w:rPr>
          <w:color w:val="000000"/>
          <w:sz w:val="24"/>
          <w:szCs w:val="24"/>
          <w:lang w:eastAsia="en-US"/>
        </w:rPr>
        <w:t xml:space="preserve"> </w:t>
      </w:r>
      <w:r w:rsidR="00CC5047" w:rsidRPr="00E941B4">
        <w:rPr>
          <w:color w:val="000000"/>
          <w:sz w:val="24"/>
          <w:szCs w:val="24"/>
          <w:lang w:eastAsia="en-US"/>
        </w:rPr>
        <w:t xml:space="preserve">доставчик на широк спектър от </w:t>
      </w:r>
      <w:r>
        <w:rPr>
          <w:color w:val="000000"/>
          <w:sz w:val="24"/>
          <w:szCs w:val="24"/>
          <w:lang w:eastAsia="en-US"/>
        </w:rPr>
        <w:t xml:space="preserve">обществени и административни </w:t>
      </w:r>
      <w:r w:rsidR="00CC5047" w:rsidRPr="00E941B4">
        <w:rPr>
          <w:color w:val="000000"/>
          <w:sz w:val="24"/>
          <w:szCs w:val="24"/>
          <w:lang w:eastAsia="en-US"/>
        </w:rPr>
        <w:t xml:space="preserve">услуги, </w:t>
      </w:r>
      <w:r>
        <w:rPr>
          <w:color w:val="000000"/>
          <w:sz w:val="24"/>
          <w:szCs w:val="24"/>
          <w:lang w:eastAsia="en-US"/>
        </w:rPr>
        <w:t xml:space="preserve">се очаква не само стриктно спазване на закона, но и </w:t>
      </w:r>
      <w:proofErr w:type="spellStart"/>
      <w:r>
        <w:rPr>
          <w:color w:val="000000"/>
          <w:sz w:val="24"/>
          <w:szCs w:val="24"/>
          <w:lang w:eastAsia="en-US"/>
        </w:rPr>
        <w:t>проактивност</w:t>
      </w:r>
      <w:proofErr w:type="spellEnd"/>
      <w:r>
        <w:rPr>
          <w:color w:val="000000"/>
          <w:sz w:val="24"/>
          <w:szCs w:val="24"/>
          <w:lang w:eastAsia="en-US"/>
        </w:rPr>
        <w:t xml:space="preserve"> в управлението на населеното място. А</w:t>
      </w:r>
      <w:r w:rsidR="00CC5047" w:rsidRPr="00E941B4">
        <w:rPr>
          <w:color w:val="000000"/>
          <w:sz w:val="24"/>
          <w:szCs w:val="24"/>
          <w:lang w:eastAsia="en-US"/>
        </w:rPr>
        <w:t>дминистрацията</w:t>
      </w:r>
      <w:r>
        <w:rPr>
          <w:color w:val="000000"/>
          <w:sz w:val="24"/>
          <w:szCs w:val="24"/>
          <w:lang w:eastAsia="en-US"/>
        </w:rPr>
        <w:t xml:space="preserve">, от своя страна, </w:t>
      </w:r>
      <w:r w:rsidR="00FE0869">
        <w:rPr>
          <w:color w:val="000000"/>
          <w:sz w:val="24"/>
          <w:szCs w:val="24"/>
          <w:lang w:eastAsia="en-US"/>
        </w:rPr>
        <w:t>е длъжна да</w:t>
      </w:r>
      <w:r w:rsidR="0078639C">
        <w:rPr>
          <w:color w:val="000000"/>
          <w:sz w:val="24"/>
          <w:szCs w:val="24"/>
          <w:lang w:eastAsia="en-US"/>
        </w:rPr>
        <w:t xml:space="preserve"> прилага</w:t>
      </w:r>
      <w:r w:rsidR="00CC5047" w:rsidRPr="00E941B4">
        <w:rPr>
          <w:color w:val="000000"/>
          <w:sz w:val="24"/>
          <w:szCs w:val="24"/>
          <w:lang w:eastAsia="en-US"/>
        </w:rPr>
        <w:t xml:space="preserve"> сложна система от законови разпоредби</w:t>
      </w:r>
      <w:r w:rsidR="00566AA3">
        <w:rPr>
          <w:color w:val="000000"/>
          <w:sz w:val="24"/>
          <w:szCs w:val="24"/>
          <w:lang w:eastAsia="en-US"/>
        </w:rPr>
        <w:t>, невинаги разбираеми за гражданите</w:t>
      </w:r>
      <w:r w:rsidR="00CC5047" w:rsidRPr="00E941B4">
        <w:rPr>
          <w:color w:val="000000"/>
          <w:sz w:val="24"/>
          <w:szCs w:val="24"/>
          <w:lang w:eastAsia="en-US"/>
        </w:rPr>
        <w:t xml:space="preserve">. </w:t>
      </w:r>
      <w:r w:rsidR="009532BC">
        <w:rPr>
          <w:color w:val="000000"/>
          <w:sz w:val="24"/>
          <w:szCs w:val="24"/>
          <w:lang w:eastAsia="en-US"/>
        </w:rPr>
        <w:t>Това понякога води до усещане за</w:t>
      </w:r>
      <w:r w:rsidR="00CC5047" w:rsidRPr="00E941B4">
        <w:rPr>
          <w:color w:val="000000"/>
          <w:sz w:val="24"/>
          <w:szCs w:val="24"/>
          <w:lang w:eastAsia="en-US"/>
        </w:rPr>
        <w:t xml:space="preserve"> безпомощн</w:t>
      </w:r>
      <w:r w:rsidR="009532BC">
        <w:rPr>
          <w:color w:val="000000"/>
          <w:sz w:val="24"/>
          <w:szCs w:val="24"/>
          <w:lang w:eastAsia="en-US"/>
        </w:rPr>
        <w:t>ост</w:t>
      </w:r>
      <w:r w:rsidR="0076319A">
        <w:rPr>
          <w:color w:val="000000"/>
          <w:sz w:val="24"/>
          <w:szCs w:val="24"/>
          <w:lang w:eastAsia="en-US"/>
        </w:rPr>
        <w:t xml:space="preserve"> или</w:t>
      </w:r>
      <w:r w:rsidR="0078639C">
        <w:rPr>
          <w:color w:val="000000"/>
          <w:sz w:val="24"/>
          <w:szCs w:val="24"/>
          <w:lang w:eastAsia="en-US"/>
        </w:rPr>
        <w:t xml:space="preserve"> прояв</w:t>
      </w:r>
      <w:r w:rsidR="009532BC">
        <w:rPr>
          <w:color w:val="000000"/>
          <w:sz w:val="24"/>
          <w:szCs w:val="24"/>
          <w:lang w:eastAsia="en-US"/>
        </w:rPr>
        <w:t>и на</w:t>
      </w:r>
      <w:r w:rsidR="0076319A">
        <w:rPr>
          <w:color w:val="000000"/>
          <w:sz w:val="24"/>
          <w:szCs w:val="24"/>
          <w:lang w:eastAsia="en-US"/>
        </w:rPr>
        <w:t xml:space="preserve"> недоверие към </w:t>
      </w:r>
      <w:r w:rsidR="00FE0869">
        <w:rPr>
          <w:color w:val="000000"/>
          <w:sz w:val="24"/>
          <w:szCs w:val="24"/>
          <w:lang w:eastAsia="en-US"/>
        </w:rPr>
        <w:t>установения бюрократичен</w:t>
      </w:r>
      <w:r w:rsidR="00CC5047" w:rsidRPr="00E941B4">
        <w:rPr>
          <w:color w:val="000000"/>
          <w:sz w:val="24"/>
          <w:szCs w:val="24"/>
          <w:lang w:eastAsia="en-US"/>
        </w:rPr>
        <w:t xml:space="preserve"> </w:t>
      </w:r>
      <w:r w:rsidR="0078639C">
        <w:rPr>
          <w:color w:val="000000"/>
          <w:sz w:val="24"/>
          <w:szCs w:val="24"/>
          <w:lang w:eastAsia="en-US"/>
        </w:rPr>
        <w:t>ред</w:t>
      </w:r>
      <w:r w:rsidR="00CC5047" w:rsidRPr="00E941B4">
        <w:rPr>
          <w:color w:val="000000"/>
          <w:sz w:val="24"/>
          <w:szCs w:val="24"/>
          <w:lang w:eastAsia="en-US"/>
        </w:rPr>
        <w:t xml:space="preserve">. </w:t>
      </w:r>
      <w:r w:rsidR="00FB3F4D">
        <w:rPr>
          <w:color w:val="000000"/>
          <w:sz w:val="24"/>
          <w:szCs w:val="24"/>
          <w:lang w:eastAsia="en-US"/>
        </w:rPr>
        <w:t>Именно между тези две части на обществената система</w:t>
      </w:r>
      <w:r w:rsidR="009532BC">
        <w:rPr>
          <w:color w:val="000000"/>
          <w:sz w:val="24"/>
          <w:szCs w:val="24"/>
          <w:lang w:eastAsia="en-US"/>
        </w:rPr>
        <w:t xml:space="preserve"> (</w:t>
      </w:r>
      <w:r w:rsidR="009532BC" w:rsidRPr="001F4D49">
        <w:rPr>
          <w:color w:val="000000" w:themeColor="text1"/>
          <w:sz w:val="24"/>
          <w:szCs w:val="24"/>
          <w:lang w:eastAsia="en-US"/>
        </w:rPr>
        <w:t xml:space="preserve">властнически орган </w:t>
      </w:r>
      <w:r w:rsidR="009532BC">
        <w:rPr>
          <w:color w:val="000000"/>
          <w:sz w:val="24"/>
          <w:szCs w:val="24"/>
          <w:lang w:eastAsia="en-US"/>
        </w:rPr>
        <w:t>и гражданин)</w:t>
      </w:r>
      <w:r w:rsidR="00FB3F4D">
        <w:rPr>
          <w:color w:val="000000"/>
          <w:sz w:val="24"/>
          <w:szCs w:val="24"/>
          <w:lang w:eastAsia="en-US"/>
        </w:rPr>
        <w:t xml:space="preserve"> е </w:t>
      </w:r>
      <w:r w:rsidR="00CC5047" w:rsidRPr="00E941B4">
        <w:rPr>
          <w:color w:val="000000"/>
          <w:sz w:val="24"/>
          <w:szCs w:val="24"/>
          <w:lang w:eastAsia="en-US"/>
        </w:rPr>
        <w:t xml:space="preserve">мястото на </w:t>
      </w:r>
      <w:r w:rsidR="00FB3F4D">
        <w:rPr>
          <w:color w:val="000000"/>
          <w:sz w:val="24"/>
          <w:szCs w:val="24"/>
          <w:lang w:eastAsia="en-US"/>
        </w:rPr>
        <w:t xml:space="preserve">обществения посредник, </w:t>
      </w:r>
      <w:r w:rsidR="00FE0869">
        <w:rPr>
          <w:color w:val="000000"/>
          <w:sz w:val="24"/>
          <w:szCs w:val="24"/>
          <w:lang w:eastAsia="en-US"/>
        </w:rPr>
        <w:t>който</w:t>
      </w:r>
      <w:r w:rsidR="00CC5047" w:rsidRPr="00E941B4">
        <w:rPr>
          <w:color w:val="000000"/>
          <w:sz w:val="24"/>
          <w:szCs w:val="24"/>
          <w:lang w:eastAsia="en-US"/>
        </w:rPr>
        <w:t xml:space="preserve"> насоч</w:t>
      </w:r>
      <w:r w:rsidR="00FB3F4D">
        <w:rPr>
          <w:color w:val="000000"/>
          <w:sz w:val="24"/>
          <w:szCs w:val="24"/>
          <w:lang w:eastAsia="en-US"/>
        </w:rPr>
        <w:t>ва</w:t>
      </w:r>
      <w:r w:rsidR="00CC5047" w:rsidRPr="00E941B4">
        <w:rPr>
          <w:color w:val="000000"/>
          <w:sz w:val="24"/>
          <w:szCs w:val="24"/>
          <w:lang w:eastAsia="en-US"/>
        </w:rPr>
        <w:t xml:space="preserve"> вниманието на </w:t>
      </w:r>
      <w:r w:rsidR="00CC5047" w:rsidRPr="00E941B4">
        <w:rPr>
          <w:rFonts w:eastAsia="Calibri"/>
          <w:sz w:val="24"/>
          <w:szCs w:val="24"/>
          <w:lang w:eastAsia="en-US"/>
        </w:rPr>
        <w:t>местната администрация</w:t>
      </w:r>
      <w:r w:rsidR="00CC5047" w:rsidRPr="00E941B4">
        <w:rPr>
          <w:color w:val="000000"/>
          <w:sz w:val="24"/>
          <w:szCs w:val="24"/>
          <w:lang w:eastAsia="en-US"/>
        </w:rPr>
        <w:t xml:space="preserve"> </w:t>
      </w:r>
      <w:r w:rsidR="00FB3F4D">
        <w:rPr>
          <w:color w:val="000000"/>
          <w:sz w:val="24"/>
          <w:szCs w:val="24"/>
          <w:lang w:eastAsia="en-US"/>
        </w:rPr>
        <w:t xml:space="preserve">и на органите на местното самоуправление </w:t>
      </w:r>
      <w:r w:rsidR="00CC5047" w:rsidRPr="00E941B4">
        <w:rPr>
          <w:color w:val="000000"/>
          <w:sz w:val="24"/>
          <w:szCs w:val="24"/>
          <w:lang w:eastAsia="en-US"/>
        </w:rPr>
        <w:t xml:space="preserve">към </w:t>
      </w:r>
      <w:r w:rsidR="009532BC">
        <w:rPr>
          <w:color w:val="000000"/>
          <w:sz w:val="24"/>
          <w:szCs w:val="24"/>
          <w:lang w:eastAsia="en-US"/>
        </w:rPr>
        <w:t xml:space="preserve">основателните </w:t>
      </w:r>
      <w:r w:rsidR="00FE0869">
        <w:rPr>
          <w:color w:val="000000"/>
          <w:sz w:val="24"/>
          <w:szCs w:val="24"/>
          <w:lang w:eastAsia="en-US"/>
        </w:rPr>
        <w:t xml:space="preserve">въпроси, поставени </w:t>
      </w:r>
      <w:r w:rsidR="001F4D49">
        <w:rPr>
          <w:color w:val="000000"/>
          <w:sz w:val="24"/>
          <w:szCs w:val="24"/>
          <w:lang w:eastAsia="en-US"/>
        </w:rPr>
        <w:t>от</w:t>
      </w:r>
      <w:r w:rsidR="00FE0869">
        <w:rPr>
          <w:color w:val="000000"/>
          <w:sz w:val="24"/>
          <w:szCs w:val="24"/>
          <w:lang w:eastAsia="en-US"/>
        </w:rPr>
        <w:t xml:space="preserve"> </w:t>
      </w:r>
      <w:r w:rsidR="00CC5047" w:rsidRPr="00E941B4">
        <w:rPr>
          <w:color w:val="000000"/>
          <w:sz w:val="24"/>
          <w:szCs w:val="24"/>
          <w:lang w:eastAsia="en-US"/>
        </w:rPr>
        <w:t>граждани</w:t>
      </w:r>
      <w:r w:rsidR="00FE0869">
        <w:rPr>
          <w:color w:val="000000"/>
          <w:sz w:val="24"/>
          <w:szCs w:val="24"/>
          <w:lang w:eastAsia="en-US"/>
        </w:rPr>
        <w:t>,</w:t>
      </w:r>
      <w:r w:rsidR="00CC5047" w:rsidRPr="00E941B4">
        <w:rPr>
          <w:color w:val="000000"/>
          <w:sz w:val="24"/>
          <w:szCs w:val="24"/>
          <w:lang w:eastAsia="en-US"/>
        </w:rPr>
        <w:t xml:space="preserve"> и</w:t>
      </w:r>
      <w:r w:rsidR="00CC5047" w:rsidRPr="00E941B4">
        <w:rPr>
          <w:rFonts w:eastAsia="Calibri"/>
          <w:sz w:val="24"/>
          <w:szCs w:val="24"/>
          <w:lang w:eastAsia="en-US"/>
        </w:rPr>
        <w:t xml:space="preserve"> </w:t>
      </w:r>
      <w:r w:rsidR="00FE0869">
        <w:rPr>
          <w:rFonts w:eastAsia="Calibri"/>
          <w:sz w:val="24"/>
          <w:szCs w:val="24"/>
          <w:lang w:eastAsia="en-US"/>
        </w:rPr>
        <w:t>очаква</w:t>
      </w:r>
      <w:r w:rsidR="00CC5047" w:rsidRPr="00E941B4">
        <w:rPr>
          <w:rFonts w:eastAsia="Calibri"/>
          <w:sz w:val="24"/>
          <w:szCs w:val="24"/>
          <w:lang w:eastAsia="en-US"/>
        </w:rPr>
        <w:t xml:space="preserve"> </w:t>
      </w:r>
      <w:r w:rsidR="009532BC">
        <w:rPr>
          <w:rFonts w:eastAsia="Calibri"/>
          <w:sz w:val="24"/>
          <w:szCs w:val="24"/>
          <w:lang w:eastAsia="en-US"/>
        </w:rPr>
        <w:t xml:space="preserve">своевременно и </w:t>
      </w:r>
      <w:r w:rsidR="00CC5047" w:rsidRPr="00E941B4">
        <w:rPr>
          <w:rFonts w:eastAsia="Calibri"/>
          <w:sz w:val="24"/>
          <w:szCs w:val="24"/>
          <w:lang w:eastAsia="en-US"/>
        </w:rPr>
        <w:t xml:space="preserve">справедливо </w:t>
      </w:r>
      <w:r w:rsidR="009532BC">
        <w:rPr>
          <w:rFonts w:eastAsia="Calibri"/>
          <w:sz w:val="24"/>
          <w:szCs w:val="24"/>
          <w:lang w:eastAsia="en-US"/>
        </w:rPr>
        <w:t>решение</w:t>
      </w:r>
      <w:r w:rsidR="00CC5047" w:rsidRPr="00E941B4">
        <w:rPr>
          <w:rFonts w:eastAsia="Calibri"/>
          <w:sz w:val="24"/>
          <w:szCs w:val="24"/>
          <w:lang w:eastAsia="en-US"/>
        </w:rPr>
        <w:t xml:space="preserve">. </w:t>
      </w:r>
      <w:r w:rsidR="0076319A">
        <w:rPr>
          <w:sz w:val="24"/>
          <w:szCs w:val="24"/>
          <w:lang w:eastAsia="bg-BG"/>
        </w:rPr>
        <w:t>В резултат от целогодишно наблюдение</w:t>
      </w:r>
      <w:r w:rsidR="00676327">
        <w:rPr>
          <w:sz w:val="24"/>
          <w:szCs w:val="24"/>
          <w:lang w:eastAsia="bg-BG"/>
        </w:rPr>
        <w:t xml:space="preserve"> на работата на </w:t>
      </w:r>
      <w:r w:rsidR="00904A3B">
        <w:rPr>
          <w:sz w:val="24"/>
          <w:szCs w:val="24"/>
          <w:lang w:eastAsia="bg-BG"/>
        </w:rPr>
        <w:t>различни общински</w:t>
      </w:r>
      <w:r w:rsidR="00676327">
        <w:rPr>
          <w:sz w:val="24"/>
          <w:szCs w:val="24"/>
          <w:lang w:eastAsia="bg-BG"/>
        </w:rPr>
        <w:t xml:space="preserve"> органи се правят следните изводи:</w:t>
      </w:r>
    </w:p>
    <w:p w:rsidR="009E277F" w:rsidRDefault="009E277F" w:rsidP="00FB3F4D">
      <w:pPr>
        <w:ind w:firstLine="708"/>
        <w:jc w:val="both"/>
        <w:rPr>
          <w:sz w:val="24"/>
          <w:szCs w:val="24"/>
          <w:lang w:eastAsia="bg-BG"/>
        </w:rPr>
      </w:pPr>
    </w:p>
    <w:p w:rsidR="004B0808" w:rsidRPr="004B0808" w:rsidRDefault="004B0808" w:rsidP="004B0808">
      <w:pPr>
        <w:ind w:firstLine="708"/>
        <w:jc w:val="both"/>
        <w:rPr>
          <w:i/>
          <w:sz w:val="24"/>
          <w:szCs w:val="24"/>
          <w:lang w:eastAsia="bg-BG"/>
        </w:rPr>
      </w:pPr>
      <w:r>
        <w:rPr>
          <w:sz w:val="24"/>
          <w:szCs w:val="24"/>
          <w:lang w:eastAsia="bg-BG"/>
        </w:rPr>
        <w:t xml:space="preserve">&gt; </w:t>
      </w:r>
      <w:r w:rsidRPr="004B0808">
        <w:rPr>
          <w:i/>
          <w:sz w:val="24"/>
          <w:szCs w:val="24"/>
          <w:lang w:eastAsia="bg-BG"/>
        </w:rPr>
        <w:t>По прилагането на утвърдените принципи в административната дейност</w:t>
      </w:r>
    </w:p>
    <w:p w:rsidR="007C162E" w:rsidRDefault="007C162E" w:rsidP="001C501D">
      <w:pPr>
        <w:tabs>
          <w:tab w:val="left" w:pos="720"/>
        </w:tabs>
        <w:jc w:val="both"/>
        <w:rPr>
          <w:color w:val="000000"/>
          <w:sz w:val="24"/>
          <w:szCs w:val="24"/>
        </w:rPr>
      </w:pPr>
      <w:r>
        <w:rPr>
          <w:bCs/>
          <w:i/>
          <w:sz w:val="24"/>
          <w:szCs w:val="24"/>
          <w:lang w:eastAsia="bg-BG"/>
        </w:rPr>
        <w:tab/>
      </w:r>
      <w:r>
        <w:rPr>
          <w:sz w:val="24"/>
          <w:szCs w:val="24"/>
        </w:rPr>
        <w:t xml:space="preserve">› Невинаги и не във всички структури се прилага принципът на служебното начало, регламентиран в </w:t>
      </w:r>
      <w:r>
        <w:rPr>
          <w:color w:val="000000"/>
          <w:sz w:val="24"/>
          <w:szCs w:val="24"/>
        </w:rPr>
        <w:t xml:space="preserve">чл. 36 от АПК: </w:t>
      </w:r>
      <w:r w:rsidR="00FE0869">
        <w:rPr>
          <w:color w:val="000000"/>
          <w:sz w:val="24"/>
          <w:szCs w:val="24"/>
        </w:rPr>
        <w:t>„</w:t>
      </w:r>
      <w:r w:rsidRPr="00287AD8">
        <w:rPr>
          <w:color w:val="000000"/>
          <w:sz w:val="24"/>
          <w:szCs w:val="24"/>
        </w:rPr>
        <w:t>в случай, че е необходимо събирането на доказателства, те се събират от административния орган служебно, освен в предвидените в този кодекс или в специален закон случаи</w:t>
      </w:r>
      <w:r w:rsidR="00FE0869">
        <w:rPr>
          <w:color w:val="000000"/>
          <w:sz w:val="24"/>
          <w:szCs w:val="24"/>
        </w:rPr>
        <w:t>“</w:t>
      </w:r>
      <w:r w:rsidRPr="00287AD8">
        <w:rPr>
          <w:color w:val="000000"/>
          <w:sz w:val="24"/>
          <w:szCs w:val="24"/>
        </w:rPr>
        <w:t xml:space="preserve">. </w:t>
      </w:r>
      <w:r>
        <w:rPr>
          <w:color w:val="000000"/>
          <w:sz w:val="24"/>
          <w:szCs w:val="24"/>
        </w:rPr>
        <w:t xml:space="preserve">Заявителите на административни, обществени, социални услуги, предоставяни от Столична община, </w:t>
      </w:r>
      <w:r w:rsidRPr="00287AD8">
        <w:rPr>
          <w:color w:val="000000"/>
          <w:sz w:val="24"/>
          <w:szCs w:val="24"/>
        </w:rPr>
        <w:t xml:space="preserve">са длъжни да представят само доказателства, </w:t>
      </w:r>
      <w:r w:rsidR="00F82360">
        <w:rPr>
          <w:color w:val="000000"/>
          <w:sz w:val="24"/>
          <w:szCs w:val="24"/>
        </w:rPr>
        <w:t xml:space="preserve">с </w:t>
      </w:r>
      <w:r w:rsidRPr="00287AD8">
        <w:rPr>
          <w:color w:val="000000"/>
          <w:sz w:val="24"/>
          <w:szCs w:val="24"/>
        </w:rPr>
        <w:t xml:space="preserve">които </w:t>
      </w:r>
      <w:r w:rsidR="00F82360">
        <w:rPr>
          <w:color w:val="000000"/>
          <w:sz w:val="24"/>
          <w:szCs w:val="24"/>
        </w:rPr>
        <w:t xml:space="preserve">разполагат и които </w:t>
      </w:r>
      <w:r w:rsidRPr="00287AD8">
        <w:rPr>
          <w:color w:val="000000"/>
          <w:sz w:val="24"/>
          <w:szCs w:val="24"/>
        </w:rPr>
        <w:t>не се намират при административния орган.</w:t>
      </w:r>
    </w:p>
    <w:p w:rsidR="00BE4283" w:rsidRDefault="00BE4283" w:rsidP="00BE4283">
      <w:pPr>
        <w:tabs>
          <w:tab w:val="left" w:pos="720"/>
        </w:tabs>
        <w:jc w:val="both"/>
        <w:rPr>
          <w:sz w:val="24"/>
          <w:szCs w:val="24"/>
        </w:rPr>
      </w:pPr>
      <w:r>
        <w:rPr>
          <w:color w:val="000000"/>
          <w:sz w:val="24"/>
          <w:szCs w:val="24"/>
        </w:rPr>
        <w:tab/>
      </w:r>
      <w:r w:rsidRPr="000B6DBE">
        <w:rPr>
          <w:szCs w:val="24"/>
        </w:rPr>
        <w:t>›</w:t>
      </w:r>
      <w:r w:rsidRPr="000B6DBE">
        <w:rPr>
          <w:sz w:val="24"/>
          <w:szCs w:val="24"/>
        </w:rPr>
        <w:t xml:space="preserve"> </w:t>
      </w:r>
      <w:r>
        <w:rPr>
          <w:sz w:val="24"/>
          <w:szCs w:val="24"/>
        </w:rPr>
        <w:t xml:space="preserve">Невинаги се </w:t>
      </w:r>
      <w:r w:rsidRPr="000B6DBE">
        <w:rPr>
          <w:sz w:val="24"/>
          <w:szCs w:val="24"/>
        </w:rPr>
        <w:t>спазва</w:t>
      </w:r>
      <w:r>
        <w:rPr>
          <w:sz w:val="24"/>
          <w:szCs w:val="24"/>
        </w:rPr>
        <w:t>т</w:t>
      </w:r>
      <w:r w:rsidRPr="000B6DBE">
        <w:rPr>
          <w:sz w:val="24"/>
          <w:szCs w:val="24"/>
        </w:rPr>
        <w:t xml:space="preserve"> нормативно регламентираните срокове при произнасяне по жалби, сигнали, молби или други искания на граждани</w:t>
      </w:r>
      <w:r>
        <w:rPr>
          <w:sz w:val="24"/>
          <w:szCs w:val="24"/>
        </w:rPr>
        <w:t xml:space="preserve">, </w:t>
      </w:r>
      <w:r w:rsidRPr="000B6DBE">
        <w:rPr>
          <w:sz w:val="24"/>
          <w:szCs w:val="24"/>
        </w:rPr>
        <w:t>при пре</w:t>
      </w:r>
      <w:r>
        <w:rPr>
          <w:sz w:val="24"/>
          <w:szCs w:val="24"/>
        </w:rPr>
        <w:t>доставяне</w:t>
      </w:r>
      <w:r w:rsidRPr="000B6DBE">
        <w:rPr>
          <w:sz w:val="24"/>
          <w:szCs w:val="24"/>
        </w:rPr>
        <w:t xml:space="preserve"> на </w:t>
      </w:r>
      <w:r>
        <w:rPr>
          <w:sz w:val="24"/>
          <w:szCs w:val="24"/>
        </w:rPr>
        <w:t xml:space="preserve">някои </w:t>
      </w:r>
      <w:r w:rsidRPr="000B6DBE">
        <w:rPr>
          <w:sz w:val="24"/>
          <w:szCs w:val="24"/>
        </w:rPr>
        <w:t>административни услуги</w:t>
      </w:r>
      <w:r>
        <w:rPr>
          <w:sz w:val="24"/>
          <w:szCs w:val="24"/>
        </w:rPr>
        <w:t xml:space="preserve"> и при извършване на административни процедури</w:t>
      </w:r>
      <w:r w:rsidRPr="000B6DBE">
        <w:rPr>
          <w:sz w:val="24"/>
          <w:szCs w:val="24"/>
        </w:rPr>
        <w:t>.</w:t>
      </w:r>
    </w:p>
    <w:p w:rsidR="0051357A" w:rsidRPr="00551384" w:rsidRDefault="009532BC" w:rsidP="0051357A">
      <w:pPr>
        <w:tabs>
          <w:tab w:val="left" w:pos="720"/>
        </w:tabs>
        <w:jc w:val="both"/>
        <w:rPr>
          <w:sz w:val="24"/>
          <w:szCs w:val="24"/>
        </w:rPr>
      </w:pPr>
      <w:r>
        <w:rPr>
          <w:sz w:val="24"/>
          <w:szCs w:val="24"/>
        </w:rPr>
        <w:tab/>
      </w:r>
      <w:r w:rsidR="009E277F">
        <w:rPr>
          <w:sz w:val="24"/>
          <w:szCs w:val="24"/>
        </w:rPr>
        <w:t xml:space="preserve">› Наблюдава се </w:t>
      </w:r>
      <w:r w:rsidR="009E277F" w:rsidRPr="00CC77C1">
        <w:rPr>
          <w:sz w:val="24"/>
          <w:szCs w:val="24"/>
        </w:rPr>
        <w:t>занижено внимание</w:t>
      </w:r>
      <w:r w:rsidR="009E277F">
        <w:rPr>
          <w:szCs w:val="24"/>
        </w:rPr>
        <w:t xml:space="preserve"> </w:t>
      </w:r>
      <w:r w:rsidR="009E277F">
        <w:rPr>
          <w:sz w:val="24"/>
          <w:szCs w:val="24"/>
          <w:lang w:eastAsia="bg-BG"/>
        </w:rPr>
        <w:t xml:space="preserve">към постъпващи жалби </w:t>
      </w:r>
      <w:r w:rsidR="009E277F" w:rsidRPr="00676327">
        <w:rPr>
          <w:sz w:val="24"/>
          <w:szCs w:val="24"/>
          <w:lang w:eastAsia="bg-BG"/>
        </w:rPr>
        <w:t>в отделни общински звена</w:t>
      </w:r>
      <w:r w:rsidR="009E277F">
        <w:rPr>
          <w:sz w:val="24"/>
          <w:szCs w:val="24"/>
          <w:lang w:eastAsia="bg-BG"/>
        </w:rPr>
        <w:t>, случаи на формално препращане „по компетентност“ към други органи, без да се вникне в естеството на конкретното оплакване и да се потърси решението му</w:t>
      </w:r>
      <w:r w:rsidR="009E277F" w:rsidRPr="00676327">
        <w:rPr>
          <w:sz w:val="24"/>
          <w:szCs w:val="24"/>
          <w:lang w:eastAsia="bg-BG"/>
        </w:rPr>
        <w:t xml:space="preserve">. </w:t>
      </w:r>
      <w:r w:rsidR="009E277F">
        <w:rPr>
          <w:sz w:val="24"/>
          <w:szCs w:val="24"/>
          <w:lang w:eastAsia="bg-BG"/>
        </w:rPr>
        <w:t xml:space="preserve">Формални, неясни или непълни отговори пораждат у жалбоподателя </w:t>
      </w:r>
      <w:r w:rsidR="00FE0869">
        <w:rPr>
          <w:sz w:val="24"/>
          <w:szCs w:val="24"/>
          <w:lang w:eastAsia="bg-BG"/>
        </w:rPr>
        <w:t>оправдана</w:t>
      </w:r>
      <w:r w:rsidR="009E277F">
        <w:rPr>
          <w:sz w:val="24"/>
          <w:szCs w:val="24"/>
          <w:lang w:eastAsia="bg-BG"/>
        </w:rPr>
        <w:t xml:space="preserve"> неудовлетвореност.</w:t>
      </w:r>
      <w:r w:rsidR="0051357A">
        <w:rPr>
          <w:sz w:val="24"/>
          <w:szCs w:val="24"/>
          <w:lang w:eastAsia="bg-BG"/>
        </w:rPr>
        <w:t xml:space="preserve"> В някои случаи се наблюдава формално отношение, </w:t>
      </w:r>
      <w:r w:rsidR="0051357A">
        <w:rPr>
          <w:sz w:val="24"/>
          <w:szCs w:val="24"/>
        </w:rPr>
        <w:t>с</w:t>
      </w:r>
      <w:r w:rsidR="0051357A" w:rsidRPr="00551384">
        <w:rPr>
          <w:sz w:val="24"/>
          <w:szCs w:val="24"/>
        </w:rPr>
        <w:t xml:space="preserve"> </w:t>
      </w:r>
      <w:r w:rsidR="0051357A" w:rsidRPr="00551384">
        <w:rPr>
          <w:sz w:val="24"/>
          <w:szCs w:val="24"/>
        </w:rPr>
        <w:lastRenderedPageBreak/>
        <w:t xml:space="preserve">предприети действия, които от външна страна удовлетворяват изискванията на закона, </w:t>
      </w:r>
      <w:r w:rsidR="0051357A">
        <w:rPr>
          <w:sz w:val="24"/>
          <w:szCs w:val="24"/>
        </w:rPr>
        <w:t xml:space="preserve">но на практика </w:t>
      </w:r>
      <w:r w:rsidR="0051357A" w:rsidRPr="00551384">
        <w:rPr>
          <w:sz w:val="24"/>
          <w:szCs w:val="24"/>
        </w:rPr>
        <w:t xml:space="preserve">не </w:t>
      </w:r>
      <w:r w:rsidR="0051357A">
        <w:rPr>
          <w:sz w:val="24"/>
          <w:szCs w:val="24"/>
        </w:rPr>
        <w:t xml:space="preserve">водят до реално </w:t>
      </w:r>
      <w:r w:rsidR="0051357A" w:rsidRPr="00551384">
        <w:rPr>
          <w:sz w:val="24"/>
          <w:szCs w:val="24"/>
        </w:rPr>
        <w:t xml:space="preserve">решаване на </w:t>
      </w:r>
      <w:r w:rsidR="0051357A">
        <w:rPr>
          <w:sz w:val="24"/>
          <w:szCs w:val="24"/>
        </w:rPr>
        <w:t>проблема</w:t>
      </w:r>
      <w:r w:rsidR="0051357A" w:rsidRPr="00551384">
        <w:rPr>
          <w:sz w:val="24"/>
          <w:szCs w:val="24"/>
        </w:rPr>
        <w:t>.</w:t>
      </w:r>
    </w:p>
    <w:p w:rsidR="009E277F" w:rsidRPr="009E277F" w:rsidRDefault="009E277F" w:rsidP="009E277F">
      <w:pPr>
        <w:tabs>
          <w:tab w:val="left" w:pos="720"/>
        </w:tabs>
        <w:jc w:val="both"/>
        <w:rPr>
          <w:rFonts w:eastAsia="Calibri"/>
          <w:sz w:val="24"/>
          <w:szCs w:val="24"/>
          <w:lang w:eastAsia="en-US"/>
        </w:rPr>
      </w:pPr>
      <w:r>
        <w:rPr>
          <w:sz w:val="24"/>
          <w:szCs w:val="24"/>
          <w:lang w:eastAsia="bg-BG"/>
        </w:rPr>
        <w:tab/>
      </w:r>
      <w:r w:rsidRPr="009E277F">
        <w:rPr>
          <w:color w:val="000000"/>
          <w:sz w:val="24"/>
          <w:szCs w:val="24"/>
        </w:rPr>
        <w:t>С</w:t>
      </w:r>
      <w:r w:rsidRPr="009E277F">
        <w:rPr>
          <w:sz w:val="24"/>
          <w:szCs w:val="24"/>
        </w:rPr>
        <w:t xml:space="preserve"> Наредбата за административното обслужване </w:t>
      </w:r>
      <w:r>
        <w:rPr>
          <w:sz w:val="24"/>
          <w:szCs w:val="24"/>
        </w:rPr>
        <w:t>(</w:t>
      </w:r>
      <w:r w:rsidRPr="009E277F">
        <w:rPr>
          <w:sz w:val="24"/>
          <w:szCs w:val="24"/>
        </w:rPr>
        <w:t>чл. 20, ал. 1, т. 3</w:t>
      </w:r>
      <w:r>
        <w:rPr>
          <w:sz w:val="24"/>
          <w:szCs w:val="24"/>
        </w:rPr>
        <w:t>)</w:t>
      </w:r>
      <w:r w:rsidRPr="009E277F">
        <w:rPr>
          <w:sz w:val="24"/>
          <w:szCs w:val="24"/>
        </w:rPr>
        <w:t xml:space="preserve"> е въведен задължителен стандарт за качество на административното обслужване – срокът </w:t>
      </w:r>
      <w:r w:rsidRPr="009E277F">
        <w:rPr>
          <w:sz w:val="24"/>
          <w:szCs w:val="24"/>
          <w:bdr w:val="none" w:sz="0" w:space="0" w:color="auto" w:frame="1"/>
          <w:shd w:val="clear" w:color="auto" w:fill="FFFFFF"/>
        </w:rPr>
        <w:t>за</w:t>
      </w:r>
      <w:r w:rsidRPr="009E277F">
        <w:rPr>
          <w:sz w:val="24"/>
          <w:szCs w:val="24"/>
        </w:rPr>
        <w:t xml:space="preserve"> отговор на запитвания, постъпили по пощата и по електронната поща, е до 7 дни, а в случаите, когато е необходима проверка на място или становище на друг административен орган – до 14 дни.</w:t>
      </w:r>
    </w:p>
    <w:p w:rsidR="009E277F" w:rsidRDefault="009E277F" w:rsidP="009E277F">
      <w:pPr>
        <w:ind w:firstLine="708"/>
        <w:jc w:val="both"/>
        <w:rPr>
          <w:rFonts w:eastAsia="Calibri"/>
          <w:sz w:val="24"/>
          <w:szCs w:val="24"/>
          <w:lang w:eastAsia="en-US"/>
        </w:rPr>
      </w:pPr>
      <w:r w:rsidRPr="00676327">
        <w:rPr>
          <w:szCs w:val="24"/>
        </w:rPr>
        <w:t xml:space="preserve">› </w:t>
      </w:r>
      <w:r>
        <w:rPr>
          <w:rFonts w:eastAsia="Calibri"/>
          <w:sz w:val="24"/>
          <w:szCs w:val="24"/>
          <w:lang w:eastAsia="en-US"/>
        </w:rPr>
        <w:t>В някои административни звена е възприета практиката за прилагане на</w:t>
      </w:r>
      <w:r w:rsidRPr="00676327">
        <w:rPr>
          <w:rFonts w:eastAsia="Calibri"/>
          <w:sz w:val="24"/>
          <w:szCs w:val="24"/>
          <w:lang w:eastAsia="en-US"/>
        </w:rPr>
        <w:t xml:space="preserve"> </w:t>
      </w:r>
      <w:r>
        <w:rPr>
          <w:rFonts w:eastAsia="Calibri"/>
          <w:sz w:val="24"/>
          <w:szCs w:val="24"/>
          <w:lang w:eastAsia="en-US"/>
        </w:rPr>
        <w:t>отказ</w:t>
      </w:r>
      <w:r w:rsidRPr="00676327">
        <w:rPr>
          <w:rFonts w:eastAsia="Calibri"/>
          <w:sz w:val="24"/>
          <w:szCs w:val="24"/>
          <w:lang w:eastAsia="en-US"/>
        </w:rPr>
        <w:t xml:space="preserve"> </w:t>
      </w:r>
      <w:r>
        <w:rPr>
          <w:rFonts w:eastAsia="Calibri"/>
          <w:sz w:val="24"/>
          <w:szCs w:val="24"/>
          <w:lang w:eastAsia="en-US"/>
        </w:rPr>
        <w:t xml:space="preserve">(постановен или </w:t>
      </w:r>
      <w:r w:rsidRPr="00676327">
        <w:rPr>
          <w:rFonts w:eastAsia="Calibri"/>
          <w:sz w:val="24"/>
          <w:szCs w:val="24"/>
          <w:lang w:eastAsia="en-US"/>
        </w:rPr>
        <w:t>мълчалив</w:t>
      </w:r>
      <w:r>
        <w:rPr>
          <w:rFonts w:eastAsia="Calibri"/>
          <w:sz w:val="24"/>
          <w:szCs w:val="24"/>
          <w:lang w:eastAsia="en-US"/>
        </w:rPr>
        <w:t>), в очакване съдът да разпореди извършването на действията, за които общинският административен орган</w:t>
      </w:r>
      <w:r w:rsidRPr="00F61BD5">
        <w:rPr>
          <w:rFonts w:eastAsia="Calibri"/>
          <w:sz w:val="24"/>
          <w:szCs w:val="24"/>
          <w:lang w:eastAsia="en-US"/>
        </w:rPr>
        <w:t xml:space="preserve"> </w:t>
      </w:r>
      <w:r>
        <w:rPr>
          <w:rFonts w:eastAsia="Calibri"/>
          <w:sz w:val="24"/>
          <w:szCs w:val="24"/>
          <w:lang w:eastAsia="en-US"/>
        </w:rPr>
        <w:t>вече е сезиран. Твърде продължителните в някои случаи процедури по заявления на граждани или юридически лица водят до колебания в доверието и авторитета на местната власт.</w:t>
      </w:r>
    </w:p>
    <w:p w:rsidR="004B0808" w:rsidRDefault="004B0808" w:rsidP="00BE4283">
      <w:pPr>
        <w:tabs>
          <w:tab w:val="left" w:pos="720"/>
        </w:tabs>
        <w:jc w:val="both"/>
        <w:rPr>
          <w:sz w:val="24"/>
          <w:szCs w:val="24"/>
        </w:rPr>
      </w:pPr>
    </w:p>
    <w:p w:rsidR="004B0808" w:rsidRPr="004B0808" w:rsidRDefault="004B0808" w:rsidP="00BE4283">
      <w:pPr>
        <w:tabs>
          <w:tab w:val="left" w:pos="720"/>
        </w:tabs>
        <w:jc w:val="both"/>
        <w:rPr>
          <w:i/>
          <w:sz w:val="24"/>
          <w:szCs w:val="24"/>
        </w:rPr>
      </w:pPr>
      <w:r>
        <w:rPr>
          <w:sz w:val="24"/>
          <w:szCs w:val="24"/>
        </w:rPr>
        <w:tab/>
        <w:t xml:space="preserve">&gt; </w:t>
      </w:r>
      <w:r w:rsidRPr="004B0808">
        <w:rPr>
          <w:i/>
          <w:sz w:val="24"/>
          <w:szCs w:val="24"/>
        </w:rPr>
        <w:t>По прилагането на ЗУЕС и строителния контрол</w:t>
      </w:r>
    </w:p>
    <w:p w:rsidR="001C501D" w:rsidRDefault="00F82360" w:rsidP="001C501D">
      <w:pPr>
        <w:tabs>
          <w:tab w:val="left" w:pos="720"/>
        </w:tabs>
        <w:jc w:val="both"/>
        <w:rPr>
          <w:sz w:val="24"/>
        </w:rPr>
      </w:pPr>
      <w:r>
        <w:rPr>
          <w:color w:val="000000"/>
          <w:sz w:val="24"/>
          <w:szCs w:val="24"/>
        </w:rPr>
        <w:tab/>
      </w:r>
      <w:r>
        <w:rPr>
          <w:sz w:val="24"/>
          <w:szCs w:val="24"/>
        </w:rPr>
        <w:t xml:space="preserve">› </w:t>
      </w:r>
      <w:r w:rsidR="008760AA">
        <w:rPr>
          <w:color w:val="000000"/>
          <w:sz w:val="24"/>
          <w:szCs w:val="24"/>
        </w:rPr>
        <w:t>Различна е</w:t>
      </w:r>
      <w:r w:rsidR="001C501D">
        <w:rPr>
          <w:sz w:val="24"/>
        </w:rPr>
        <w:t xml:space="preserve"> практиката в районните администрации </w:t>
      </w:r>
      <w:r w:rsidR="008760AA">
        <w:rPr>
          <w:sz w:val="24"/>
        </w:rPr>
        <w:t>по</w:t>
      </w:r>
      <w:r w:rsidR="001C501D">
        <w:rPr>
          <w:sz w:val="24"/>
        </w:rPr>
        <w:t xml:space="preserve"> сигнали, свързани с </w:t>
      </w:r>
      <w:r w:rsidR="008760AA">
        <w:rPr>
          <w:sz w:val="24"/>
        </w:rPr>
        <w:t>преустройство или</w:t>
      </w:r>
      <w:r w:rsidR="001C501D">
        <w:rPr>
          <w:sz w:val="24"/>
        </w:rPr>
        <w:t xml:space="preserve"> заграждане на общи части на сграда в режим на етажна собственост</w:t>
      </w:r>
      <w:r w:rsidR="008760AA">
        <w:rPr>
          <w:sz w:val="24"/>
        </w:rPr>
        <w:t>.</w:t>
      </w:r>
      <w:r w:rsidR="001C501D">
        <w:rPr>
          <w:sz w:val="24"/>
        </w:rPr>
        <w:t xml:space="preserve"> </w:t>
      </w:r>
      <w:r w:rsidR="008760AA">
        <w:rPr>
          <w:sz w:val="24"/>
        </w:rPr>
        <w:t xml:space="preserve">В интерес и на местната власт, и на гражданите е уеднаквяване на процедурите при разглеждане на такива случаи. В администрацията се съхранява и </w:t>
      </w:r>
      <w:r w:rsidR="001C501D">
        <w:rPr>
          <w:sz w:val="24"/>
        </w:rPr>
        <w:t xml:space="preserve">може да </w:t>
      </w:r>
      <w:r w:rsidR="008760AA">
        <w:rPr>
          <w:sz w:val="24"/>
        </w:rPr>
        <w:t xml:space="preserve">се </w:t>
      </w:r>
      <w:r w:rsidR="001C501D">
        <w:rPr>
          <w:sz w:val="24"/>
        </w:rPr>
        <w:t>види проек</w:t>
      </w:r>
      <w:r w:rsidR="008760AA">
        <w:rPr>
          <w:sz w:val="24"/>
        </w:rPr>
        <w:t>тът</w:t>
      </w:r>
      <w:r w:rsidR="001C501D">
        <w:rPr>
          <w:sz w:val="24"/>
        </w:rPr>
        <w:t xml:space="preserve"> на сградата</w:t>
      </w:r>
      <w:r w:rsidR="008760AA">
        <w:rPr>
          <w:sz w:val="24"/>
        </w:rPr>
        <w:t xml:space="preserve">; може служебно </w:t>
      </w:r>
      <w:r w:rsidR="001C501D">
        <w:rPr>
          <w:sz w:val="24"/>
        </w:rPr>
        <w:t xml:space="preserve">да </w:t>
      </w:r>
      <w:r w:rsidR="008760AA">
        <w:rPr>
          <w:sz w:val="24"/>
        </w:rPr>
        <w:t>се уведоми</w:t>
      </w:r>
      <w:r w:rsidR="001C501D">
        <w:rPr>
          <w:sz w:val="24"/>
        </w:rPr>
        <w:t xml:space="preserve"> районната служба по пожарна безопасност </w:t>
      </w:r>
      <w:r w:rsidR="008760AA">
        <w:rPr>
          <w:sz w:val="24"/>
        </w:rPr>
        <w:t xml:space="preserve">и защита на населението </w:t>
      </w:r>
      <w:r w:rsidR="001C501D">
        <w:rPr>
          <w:sz w:val="24"/>
        </w:rPr>
        <w:t xml:space="preserve">за проверка по </w:t>
      </w:r>
      <w:r w:rsidR="008760AA">
        <w:rPr>
          <w:sz w:val="24"/>
        </w:rPr>
        <w:t>спазването в жилищната сграда на правилата и нормите за пожарна безопасност при експлоатация на обектите; може да се изиска протокол от общо събрание на етажната собственост за промяна на предназначението на общите части.</w:t>
      </w:r>
    </w:p>
    <w:p w:rsidR="004B0808" w:rsidRDefault="004B0808" w:rsidP="001C501D">
      <w:pPr>
        <w:tabs>
          <w:tab w:val="left" w:pos="720"/>
        </w:tabs>
        <w:jc w:val="both"/>
        <w:rPr>
          <w:sz w:val="24"/>
        </w:rPr>
      </w:pPr>
    </w:p>
    <w:p w:rsidR="004B0808" w:rsidRPr="004B0808" w:rsidRDefault="004B0808" w:rsidP="001C501D">
      <w:pPr>
        <w:tabs>
          <w:tab w:val="left" w:pos="720"/>
        </w:tabs>
        <w:jc w:val="both"/>
        <w:rPr>
          <w:i/>
          <w:sz w:val="24"/>
        </w:rPr>
      </w:pPr>
      <w:r>
        <w:rPr>
          <w:sz w:val="24"/>
        </w:rPr>
        <w:tab/>
      </w:r>
      <w:r>
        <w:rPr>
          <w:sz w:val="24"/>
          <w:szCs w:val="24"/>
        </w:rPr>
        <w:t xml:space="preserve">&gt; </w:t>
      </w:r>
      <w:r w:rsidRPr="004B0808">
        <w:rPr>
          <w:i/>
          <w:sz w:val="24"/>
        </w:rPr>
        <w:t>По публичност и достъпност на информацията</w:t>
      </w:r>
    </w:p>
    <w:p w:rsidR="00A356A9" w:rsidRPr="009E7098" w:rsidRDefault="00966980" w:rsidP="00A356A9">
      <w:pPr>
        <w:tabs>
          <w:tab w:val="left" w:pos="720"/>
        </w:tabs>
        <w:jc w:val="both"/>
        <w:rPr>
          <w:color w:val="000000"/>
          <w:sz w:val="24"/>
          <w:szCs w:val="24"/>
        </w:rPr>
      </w:pPr>
      <w:r>
        <w:rPr>
          <w:sz w:val="24"/>
        </w:rPr>
        <w:tab/>
      </w:r>
      <w:r>
        <w:rPr>
          <w:sz w:val="24"/>
          <w:szCs w:val="24"/>
        </w:rPr>
        <w:t xml:space="preserve">› Ориентирана предимно към туристи е информацията на английски език в Електронния портал на </w:t>
      </w:r>
      <w:r w:rsidR="00A356A9">
        <w:rPr>
          <w:sz w:val="24"/>
          <w:szCs w:val="24"/>
        </w:rPr>
        <w:t xml:space="preserve">Столична община. </w:t>
      </w:r>
      <w:r w:rsidR="00BE4283">
        <w:rPr>
          <w:sz w:val="24"/>
          <w:szCs w:val="24"/>
        </w:rPr>
        <w:t>На територията ѝ обаче вече са се установили или пребивават продължително</w:t>
      </w:r>
      <w:r w:rsidR="00A356A9">
        <w:rPr>
          <w:sz w:val="24"/>
          <w:szCs w:val="24"/>
        </w:rPr>
        <w:t xml:space="preserve"> </w:t>
      </w:r>
      <w:r w:rsidR="00BE4283">
        <w:rPr>
          <w:sz w:val="24"/>
          <w:szCs w:val="24"/>
        </w:rPr>
        <w:t>много чуждестранни граждани</w:t>
      </w:r>
      <w:r w:rsidR="009532BC">
        <w:rPr>
          <w:sz w:val="24"/>
          <w:szCs w:val="24"/>
        </w:rPr>
        <w:t>.</w:t>
      </w:r>
      <w:r w:rsidR="00BE4283">
        <w:rPr>
          <w:sz w:val="24"/>
          <w:szCs w:val="24"/>
        </w:rPr>
        <w:t xml:space="preserve"> </w:t>
      </w:r>
      <w:r w:rsidR="009532BC">
        <w:rPr>
          <w:sz w:val="24"/>
          <w:szCs w:val="24"/>
        </w:rPr>
        <w:t xml:space="preserve">Те </w:t>
      </w:r>
      <w:r w:rsidR="00BE4283">
        <w:rPr>
          <w:sz w:val="24"/>
          <w:szCs w:val="24"/>
        </w:rPr>
        <w:t xml:space="preserve">стават потребители на услуги и </w:t>
      </w:r>
      <w:r w:rsidR="009532BC">
        <w:rPr>
          <w:sz w:val="24"/>
          <w:szCs w:val="24"/>
        </w:rPr>
        <w:t>търсят</w:t>
      </w:r>
      <w:r w:rsidR="00BE4283">
        <w:rPr>
          <w:sz w:val="24"/>
          <w:szCs w:val="24"/>
        </w:rPr>
        <w:t xml:space="preserve"> информация за </w:t>
      </w:r>
      <w:r w:rsidR="009532BC">
        <w:rPr>
          <w:sz w:val="24"/>
          <w:szCs w:val="24"/>
        </w:rPr>
        <w:t xml:space="preserve">реда за внасяне на заявления, </w:t>
      </w:r>
      <w:r w:rsidR="00BE4283">
        <w:rPr>
          <w:sz w:val="24"/>
          <w:szCs w:val="24"/>
        </w:rPr>
        <w:t xml:space="preserve"> предложения, жалби, сигнали,</w:t>
      </w:r>
      <w:r w:rsidR="00A356A9">
        <w:rPr>
          <w:sz w:val="24"/>
          <w:szCs w:val="24"/>
        </w:rPr>
        <w:t xml:space="preserve"> </w:t>
      </w:r>
      <w:r w:rsidR="00BE4283">
        <w:rPr>
          <w:sz w:val="24"/>
          <w:szCs w:val="24"/>
        </w:rPr>
        <w:t>предоставяне</w:t>
      </w:r>
      <w:r w:rsidR="009532BC">
        <w:rPr>
          <w:sz w:val="24"/>
          <w:szCs w:val="24"/>
        </w:rPr>
        <w:t>то</w:t>
      </w:r>
      <w:r w:rsidR="00BE4283">
        <w:rPr>
          <w:sz w:val="24"/>
          <w:szCs w:val="24"/>
        </w:rPr>
        <w:t xml:space="preserve"> на административни и обществени услуги, за връзка с Общинска </w:t>
      </w:r>
      <w:r w:rsidR="00A356A9">
        <w:rPr>
          <w:sz w:val="24"/>
          <w:szCs w:val="24"/>
        </w:rPr>
        <w:t xml:space="preserve">полиция, </w:t>
      </w:r>
      <w:r w:rsidR="00BE4283">
        <w:rPr>
          <w:sz w:val="24"/>
          <w:szCs w:val="24"/>
        </w:rPr>
        <w:t xml:space="preserve">Столичен </w:t>
      </w:r>
      <w:r w:rsidR="00A356A9">
        <w:rPr>
          <w:sz w:val="24"/>
          <w:szCs w:val="24"/>
        </w:rPr>
        <w:t>инспекторат</w:t>
      </w:r>
      <w:r w:rsidR="00BE4283">
        <w:rPr>
          <w:sz w:val="24"/>
          <w:szCs w:val="24"/>
        </w:rPr>
        <w:t xml:space="preserve"> и др.</w:t>
      </w:r>
    </w:p>
    <w:p w:rsidR="00A356A9" w:rsidRDefault="00A356A9" w:rsidP="00A356A9">
      <w:pPr>
        <w:tabs>
          <w:tab w:val="left" w:pos="720"/>
        </w:tabs>
        <w:jc w:val="both"/>
        <w:rPr>
          <w:sz w:val="24"/>
          <w:szCs w:val="24"/>
        </w:rPr>
      </w:pPr>
      <w:r>
        <w:rPr>
          <w:sz w:val="24"/>
          <w:szCs w:val="24"/>
        </w:rPr>
        <w:tab/>
      </w:r>
      <w:r w:rsidR="00BE4283">
        <w:rPr>
          <w:sz w:val="24"/>
          <w:szCs w:val="24"/>
        </w:rPr>
        <w:t xml:space="preserve">› </w:t>
      </w:r>
      <w:r w:rsidR="009532BC">
        <w:rPr>
          <w:sz w:val="24"/>
          <w:szCs w:val="24"/>
        </w:rPr>
        <w:t>Публичност</w:t>
      </w:r>
      <w:r w:rsidR="00FA280D">
        <w:rPr>
          <w:sz w:val="24"/>
          <w:szCs w:val="24"/>
        </w:rPr>
        <w:t xml:space="preserve">та предполага </w:t>
      </w:r>
      <w:r w:rsidR="009532BC">
        <w:rPr>
          <w:sz w:val="24"/>
          <w:szCs w:val="24"/>
        </w:rPr>
        <w:t xml:space="preserve">лесно намиране на информацията </w:t>
      </w:r>
      <w:r w:rsidR="001F4D49">
        <w:rPr>
          <w:sz w:val="24"/>
          <w:szCs w:val="24"/>
        </w:rPr>
        <w:t>и обявяване по достъпен начин.</w:t>
      </w:r>
      <w:r w:rsidR="00BE4283">
        <w:rPr>
          <w:sz w:val="24"/>
          <w:szCs w:val="24"/>
        </w:rPr>
        <w:t xml:space="preserve"> </w:t>
      </w:r>
      <w:r w:rsidR="001F4D49">
        <w:rPr>
          <w:sz w:val="24"/>
          <w:szCs w:val="24"/>
        </w:rPr>
        <w:t xml:space="preserve">Затова </w:t>
      </w:r>
      <w:r w:rsidR="00BE4283">
        <w:rPr>
          <w:sz w:val="24"/>
          <w:szCs w:val="24"/>
        </w:rPr>
        <w:t>ангажиране</w:t>
      </w:r>
      <w:r w:rsidR="00FA280D">
        <w:rPr>
          <w:sz w:val="24"/>
          <w:szCs w:val="24"/>
        </w:rPr>
        <w:t>то</w:t>
      </w:r>
      <w:r w:rsidR="00BE4283">
        <w:rPr>
          <w:sz w:val="24"/>
          <w:szCs w:val="24"/>
        </w:rPr>
        <w:t xml:space="preserve"> на </w:t>
      </w:r>
      <w:r w:rsidR="00FA280D">
        <w:rPr>
          <w:sz w:val="24"/>
          <w:szCs w:val="24"/>
        </w:rPr>
        <w:t>длъжностни</w:t>
      </w:r>
      <w:r w:rsidR="00BE4283">
        <w:rPr>
          <w:sz w:val="24"/>
          <w:szCs w:val="24"/>
        </w:rPr>
        <w:t xml:space="preserve"> лица по райони за предоставяне на необходимата информация </w:t>
      </w:r>
      <w:r w:rsidR="00FE0869">
        <w:rPr>
          <w:sz w:val="24"/>
          <w:szCs w:val="24"/>
        </w:rPr>
        <w:t>по</w:t>
      </w:r>
      <w:r w:rsidR="00FA280D">
        <w:rPr>
          <w:sz w:val="24"/>
          <w:szCs w:val="24"/>
        </w:rPr>
        <w:t xml:space="preserve"> осъществяваните от общината проекти би облекчило интересуващите се, тъй като </w:t>
      </w:r>
      <w:r w:rsidR="00BE4283">
        <w:rPr>
          <w:sz w:val="24"/>
          <w:szCs w:val="24"/>
        </w:rPr>
        <w:t>районната администрация и кметството са най-близкот</w:t>
      </w:r>
      <w:r w:rsidR="00FA280D">
        <w:rPr>
          <w:sz w:val="24"/>
          <w:szCs w:val="24"/>
        </w:rPr>
        <w:t xml:space="preserve">о до </w:t>
      </w:r>
      <w:r w:rsidR="001F4D49">
        <w:rPr>
          <w:sz w:val="24"/>
          <w:szCs w:val="24"/>
        </w:rPr>
        <w:t>местните хора</w:t>
      </w:r>
      <w:r w:rsidR="00FA280D">
        <w:rPr>
          <w:sz w:val="24"/>
          <w:szCs w:val="24"/>
        </w:rPr>
        <w:t xml:space="preserve"> общинско звено</w:t>
      </w:r>
      <w:r w:rsidR="00BE4283">
        <w:rPr>
          <w:sz w:val="24"/>
          <w:szCs w:val="24"/>
        </w:rPr>
        <w:t>.</w:t>
      </w:r>
    </w:p>
    <w:p w:rsidR="009E277F" w:rsidRDefault="009E277F" w:rsidP="00A356A9">
      <w:pPr>
        <w:tabs>
          <w:tab w:val="left" w:pos="720"/>
        </w:tabs>
        <w:jc w:val="both"/>
        <w:rPr>
          <w:sz w:val="24"/>
          <w:szCs w:val="24"/>
        </w:rPr>
      </w:pPr>
    </w:p>
    <w:p w:rsidR="009B5496" w:rsidRPr="009B5496" w:rsidRDefault="009B5496" w:rsidP="009B5496">
      <w:pPr>
        <w:tabs>
          <w:tab w:val="left" w:pos="720"/>
        </w:tabs>
        <w:jc w:val="both"/>
        <w:rPr>
          <w:sz w:val="24"/>
          <w:szCs w:val="24"/>
        </w:rPr>
      </w:pPr>
      <w:r>
        <w:rPr>
          <w:sz w:val="24"/>
          <w:szCs w:val="24"/>
        </w:rPr>
        <w:tab/>
        <w:t xml:space="preserve">&gt; </w:t>
      </w:r>
      <w:r w:rsidRPr="009B5496">
        <w:rPr>
          <w:i/>
          <w:sz w:val="24"/>
          <w:szCs w:val="24"/>
        </w:rPr>
        <w:t>По взаимодействието на общинските органи с обществения посредник</w:t>
      </w:r>
    </w:p>
    <w:p w:rsidR="009E277F" w:rsidRDefault="009E277F" w:rsidP="009B5496">
      <w:pPr>
        <w:ind w:firstLine="708"/>
        <w:jc w:val="both"/>
        <w:rPr>
          <w:rStyle w:val="FontStyle"/>
          <w:sz w:val="24"/>
          <w:szCs w:val="24"/>
        </w:rPr>
      </w:pPr>
      <w:r w:rsidRPr="00353E2C">
        <w:rPr>
          <w:sz w:val="24"/>
          <w:szCs w:val="24"/>
        </w:rPr>
        <w:t>›</w:t>
      </w:r>
      <w:r>
        <w:rPr>
          <w:sz w:val="24"/>
          <w:szCs w:val="24"/>
        </w:rPr>
        <w:t xml:space="preserve"> </w:t>
      </w:r>
      <w:r w:rsidR="009B5496">
        <w:rPr>
          <w:sz w:val="24"/>
          <w:szCs w:val="24"/>
        </w:rPr>
        <w:t xml:space="preserve">И през 2019 г. се отбелязват случаи </w:t>
      </w:r>
      <w:r>
        <w:rPr>
          <w:sz w:val="24"/>
          <w:szCs w:val="24"/>
        </w:rPr>
        <w:t xml:space="preserve">на </w:t>
      </w:r>
      <w:proofErr w:type="spellStart"/>
      <w:r>
        <w:rPr>
          <w:sz w:val="24"/>
          <w:szCs w:val="24"/>
        </w:rPr>
        <w:t>неглижиране</w:t>
      </w:r>
      <w:proofErr w:type="spellEnd"/>
      <w:r>
        <w:rPr>
          <w:sz w:val="24"/>
          <w:szCs w:val="24"/>
        </w:rPr>
        <w:t xml:space="preserve"> на дейността</w:t>
      </w:r>
      <w:r w:rsidR="009B5496">
        <w:rPr>
          <w:sz w:val="24"/>
          <w:szCs w:val="24"/>
        </w:rPr>
        <w:t xml:space="preserve"> на обществения посредник</w:t>
      </w:r>
      <w:r>
        <w:rPr>
          <w:sz w:val="24"/>
          <w:szCs w:val="24"/>
        </w:rPr>
        <w:t xml:space="preserve">, липса на обратна връзка по отправени предложения, препоръки или </w:t>
      </w:r>
      <w:r w:rsidR="009B5496">
        <w:rPr>
          <w:sz w:val="24"/>
          <w:szCs w:val="24"/>
        </w:rPr>
        <w:t>искане</w:t>
      </w:r>
      <w:r>
        <w:rPr>
          <w:sz w:val="24"/>
          <w:szCs w:val="24"/>
        </w:rPr>
        <w:t xml:space="preserve"> за допълнителна информация по конкретен случай.</w:t>
      </w:r>
      <w:r w:rsidR="009B5496">
        <w:rPr>
          <w:sz w:val="24"/>
          <w:szCs w:val="24"/>
        </w:rPr>
        <w:t xml:space="preserve"> </w:t>
      </w:r>
      <w:r w:rsidRPr="009B5496">
        <w:rPr>
          <w:sz w:val="24"/>
          <w:szCs w:val="24"/>
        </w:rPr>
        <w:t xml:space="preserve">Разпоредбата на чл. 27 от </w:t>
      </w:r>
      <w:r w:rsidR="009B5496" w:rsidRPr="009B5496">
        <w:rPr>
          <w:sz w:val="24"/>
          <w:szCs w:val="24"/>
        </w:rPr>
        <w:t>Наредбата за административното обслужване</w:t>
      </w:r>
      <w:r w:rsidRPr="009B5496">
        <w:rPr>
          <w:sz w:val="24"/>
          <w:szCs w:val="24"/>
        </w:rPr>
        <w:t xml:space="preserve"> урежда взаимодействието между общинската администрация и обществения посредник по повод защита на правата и законните интереси на гражданите във връзка с </w:t>
      </w:r>
      <w:r w:rsidRPr="009B5496">
        <w:rPr>
          <w:sz w:val="24"/>
          <w:szCs w:val="24"/>
          <w:bdr w:val="none" w:sz="0" w:space="0" w:color="auto" w:frame="1"/>
          <w:shd w:val="clear" w:color="auto" w:fill="FFFFFF"/>
        </w:rPr>
        <w:t>административното</w:t>
      </w:r>
      <w:r w:rsidRPr="009B5496">
        <w:rPr>
          <w:sz w:val="24"/>
          <w:szCs w:val="24"/>
        </w:rPr>
        <w:t xml:space="preserve"> </w:t>
      </w:r>
      <w:r w:rsidRPr="009B5496">
        <w:rPr>
          <w:sz w:val="24"/>
          <w:szCs w:val="24"/>
          <w:bdr w:val="none" w:sz="0" w:space="0" w:color="auto" w:frame="1"/>
          <w:shd w:val="clear" w:color="auto" w:fill="FFFFFF"/>
        </w:rPr>
        <w:t>обслужване</w:t>
      </w:r>
      <w:r w:rsidR="009B5496">
        <w:rPr>
          <w:sz w:val="24"/>
          <w:szCs w:val="24"/>
          <w:bdr w:val="none" w:sz="0" w:space="0" w:color="auto" w:frame="1"/>
          <w:shd w:val="clear" w:color="auto" w:fill="FFFFFF"/>
        </w:rPr>
        <w:t>. Тя</w:t>
      </w:r>
      <w:r w:rsidRPr="009B5496">
        <w:rPr>
          <w:sz w:val="24"/>
          <w:szCs w:val="24"/>
        </w:rPr>
        <w:t xml:space="preserve"> препраща към Правилника за организацията и дейността на обществения посредник на</w:t>
      </w:r>
      <w:r w:rsidR="009B5496">
        <w:rPr>
          <w:sz w:val="24"/>
          <w:szCs w:val="24"/>
        </w:rPr>
        <w:t xml:space="preserve"> територията на Столична община, където в </w:t>
      </w:r>
      <w:r w:rsidR="009B5496" w:rsidRPr="009B5496">
        <w:rPr>
          <w:sz w:val="24"/>
          <w:szCs w:val="24"/>
        </w:rPr>
        <w:t>чл. 23</w:t>
      </w:r>
      <w:r w:rsidR="009B5496">
        <w:rPr>
          <w:sz w:val="24"/>
          <w:szCs w:val="24"/>
        </w:rPr>
        <w:t xml:space="preserve"> е посочено, че </w:t>
      </w:r>
      <w:r w:rsidRPr="009B5496">
        <w:rPr>
          <w:sz w:val="24"/>
          <w:szCs w:val="24"/>
        </w:rPr>
        <w:t>о</w:t>
      </w:r>
      <w:r w:rsidRPr="009B5496">
        <w:rPr>
          <w:rStyle w:val="FontStyle"/>
          <w:sz w:val="24"/>
          <w:szCs w:val="24"/>
        </w:rPr>
        <w:t>рганите на местно самоуправле</w:t>
      </w:r>
      <w:r w:rsidR="009B5496">
        <w:rPr>
          <w:rStyle w:val="FontStyle"/>
          <w:sz w:val="24"/>
          <w:szCs w:val="24"/>
        </w:rPr>
        <w:t xml:space="preserve">ние и общинската администрация </w:t>
      </w:r>
      <w:r w:rsidRPr="009B5496">
        <w:rPr>
          <w:rStyle w:val="FontStyle"/>
          <w:sz w:val="24"/>
          <w:szCs w:val="24"/>
        </w:rPr>
        <w:t>оказват съдействие на обществения посредник и му предоставят необходимите сведения и данни.</w:t>
      </w:r>
    </w:p>
    <w:p w:rsidR="00DB178B" w:rsidRDefault="00A66720" w:rsidP="009B5496">
      <w:pPr>
        <w:ind w:firstLine="708"/>
        <w:jc w:val="both"/>
        <w:rPr>
          <w:rFonts w:eastAsia="Calibri"/>
          <w:sz w:val="24"/>
          <w:szCs w:val="24"/>
          <w:lang w:eastAsia="en-US"/>
        </w:rPr>
      </w:pPr>
      <w:r>
        <w:rPr>
          <w:rStyle w:val="FontStyle"/>
          <w:sz w:val="24"/>
          <w:szCs w:val="24"/>
        </w:rPr>
        <w:lastRenderedPageBreak/>
        <w:t>В началните страници на годишния отчет са посочени числа за броя и класификацията на постъпилите през 2019 г. жалби. Не може да се пренебрегне фактът, че най-голям дял от постъпилите жалби и сигнали са извън правомощията на обществения посредник. Това е така</w:t>
      </w:r>
      <w:r w:rsidR="001F4D49">
        <w:rPr>
          <w:rStyle w:val="FontStyle"/>
          <w:sz w:val="24"/>
          <w:szCs w:val="24"/>
        </w:rPr>
        <w:t>,</w:t>
      </w:r>
      <w:r>
        <w:rPr>
          <w:rStyle w:val="FontStyle"/>
          <w:sz w:val="24"/>
          <w:szCs w:val="24"/>
        </w:rPr>
        <w:t xml:space="preserve"> съгласно регламентираните в Правилника за организацията и дейността на обществения посредник правомощия, които не се отнасят до приватизацията и дейността на общински дружества (чл. 16, изр. 2). </w:t>
      </w:r>
      <w:r w:rsidRPr="00A66720">
        <w:rPr>
          <w:rFonts w:eastAsia="Calibri"/>
          <w:sz w:val="24"/>
          <w:szCs w:val="24"/>
          <w:lang w:eastAsia="en-US"/>
        </w:rPr>
        <w:t xml:space="preserve">Предоставянето </w:t>
      </w:r>
      <w:r>
        <w:rPr>
          <w:rFonts w:eastAsia="Calibri"/>
          <w:sz w:val="24"/>
          <w:szCs w:val="24"/>
          <w:lang w:eastAsia="en-US"/>
        </w:rPr>
        <w:t>на обществени услуги е основна</w:t>
      </w:r>
      <w:r w:rsidRPr="00A66720">
        <w:rPr>
          <w:rFonts w:eastAsia="Calibri"/>
          <w:sz w:val="24"/>
          <w:szCs w:val="24"/>
          <w:lang w:eastAsia="en-US"/>
        </w:rPr>
        <w:t xml:space="preserve"> цел на дейността на </w:t>
      </w:r>
      <w:r>
        <w:rPr>
          <w:rFonts w:eastAsia="Calibri"/>
          <w:sz w:val="24"/>
          <w:szCs w:val="24"/>
          <w:lang w:eastAsia="en-US"/>
        </w:rPr>
        <w:t>общинските дружества</w:t>
      </w:r>
      <w:r w:rsidRPr="00A66720">
        <w:rPr>
          <w:rFonts w:eastAsia="Calibri"/>
          <w:sz w:val="24"/>
          <w:szCs w:val="24"/>
          <w:lang w:eastAsia="en-US"/>
        </w:rPr>
        <w:t xml:space="preserve">. </w:t>
      </w:r>
      <w:r>
        <w:rPr>
          <w:rFonts w:eastAsia="Calibri"/>
          <w:sz w:val="24"/>
          <w:szCs w:val="24"/>
          <w:lang w:eastAsia="en-US"/>
        </w:rPr>
        <w:t xml:space="preserve">Очакванията на граждани за подкрепа от обществения посредник при съмнения за нарушени техни права при ползването на тези услуги, </w:t>
      </w:r>
      <w:r w:rsidRPr="00A66720">
        <w:rPr>
          <w:rFonts w:eastAsia="Calibri"/>
          <w:sz w:val="24"/>
          <w:szCs w:val="24"/>
          <w:lang w:eastAsia="en-US"/>
        </w:rPr>
        <w:t xml:space="preserve">налагат преосмисляне на въведеното ограничение и предоставяне на възможност за защита </w:t>
      </w:r>
      <w:r w:rsidR="00DB178B">
        <w:rPr>
          <w:rFonts w:eastAsia="Calibri"/>
          <w:sz w:val="24"/>
          <w:szCs w:val="24"/>
          <w:lang w:eastAsia="en-US"/>
        </w:rPr>
        <w:t xml:space="preserve">и в тази насока. </w:t>
      </w:r>
      <w:r w:rsidR="00EE07BE">
        <w:rPr>
          <w:rFonts w:eastAsia="Calibri"/>
          <w:sz w:val="24"/>
          <w:szCs w:val="24"/>
          <w:lang w:eastAsia="en-US"/>
        </w:rPr>
        <w:t xml:space="preserve">Такава възможност е предоставена на абонатите на </w:t>
      </w:r>
      <w:r w:rsidR="00EE07BE">
        <w:rPr>
          <w:rFonts w:eastAsia="Calibri"/>
          <w:sz w:val="24"/>
          <w:szCs w:val="24"/>
          <w:lang w:eastAsia="en-US"/>
        </w:rPr>
        <w:t>„Топлофикация София“ ЕАД,</w:t>
      </w:r>
      <w:r w:rsidR="00DB178B">
        <w:rPr>
          <w:rFonts w:eastAsia="Calibri"/>
          <w:sz w:val="24"/>
          <w:szCs w:val="24"/>
          <w:lang w:eastAsia="en-US"/>
        </w:rPr>
        <w:t xml:space="preserve"> </w:t>
      </w:r>
      <w:r w:rsidR="00EE07BE">
        <w:rPr>
          <w:rFonts w:eastAsia="Calibri"/>
          <w:sz w:val="24"/>
          <w:szCs w:val="24"/>
          <w:lang w:eastAsia="en-US"/>
        </w:rPr>
        <w:t xml:space="preserve">чрез избора от СОС на </w:t>
      </w:r>
      <w:r w:rsidR="00DB178B">
        <w:rPr>
          <w:rFonts w:eastAsia="Calibri"/>
          <w:sz w:val="24"/>
          <w:szCs w:val="24"/>
          <w:lang w:eastAsia="en-US"/>
        </w:rPr>
        <w:t xml:space="preserve">обществени </w:t>
      </w:r>
      <w:proofErr w:type="spellStart"/>
      <w:r w:rsidR="00DB178B">
        <w:rPr>
          <w:rFonts w:eastAsia="Calibri"/>
          <w:sz w:val="24"/>
          <w:szCs w:val="24"/>
          <w:lang w:eastAsia="en-US"/>
        </w:rPr>
        <w:t>посредници</w:t>
      </w:r>
      <w:proofErr w:type="spellEnd"/>
      <w:r w:rsidR="00DB178B">
        <w:rPr>
          <w:rFonts w:eastAsia="Calibri"/>
          <w:sz w:val="24"/>
          <w:szCs w:val="24"/>
          <w:lang w:eastAsia="en-US"/>
        </w:rPr>
        <w:t xml:space="preserve"> на общинското дружество.</w:t>
      </w:r>
    </w:p>
    <w:p w:rsidR="002B577F" w:rsidRDefault="002B577F" w:rsidP="009B5496">
      <w:pPr>
        <w:ind w:firstLine="708"/>
        <w:jc w:val="both"/>
        <w:rPr>
          <w:rStyle w:val="FontStyle"/>
          <w:sz w:val="24"/>
          <w:szCs w:val="24"/>
        </w:rPr>
      </w:pPr>
      <w:r>
        <w:rPr>
          <w:rStyle w:val="FontStyle"/>
          <w:sz w:val="24"/>
          <w:szCs w:val="24"/>
        </w:rPr>
        <w:t xml:space="preserve">И през изминалата 2019 г. остава непроменена позицията </w:t>
      </w:r>
      <w:r w:rsidR="00E849AD">
        <w:rPr>
          <w:rStyle w:val="FontStyle"/>
          <w:sz w:val="24"/>
          <w:szCs w:val="24"/>
        </w:rPr>
        <w:t>ми</w:t>
      </w:r>
      <w:r>
        <w:rPr>
          <w:rStyle w:val="FontStyle"/>
          <w:sz w:val="24"/>
          <w:szCs w:val="24"/>
        </w:rPr>
        <w:t>, че неоснователното забавяне на преписки</w:t>
      </w:r>
      <w:r w:rsidR="00EE07BE">
        <w:rPr>
          <w:rStyle w:val="FontStyle"/>
          <w:sz w:val="24"/>
          <w:szCs w:val="24"/>
        </w:rPr>
        <w:t xml:space="preserve"> подкопава</w:t>
      </w:r>
      <w:r>
        <w:rPr>
          <w:rStyle w:val="FontStyle"/>
          <w:sz w:val="24"/>
          <w:szCs w:val="24"/>
        </w:rPr>
        <w:t xml:space="preserve"> авторитета и доверието в дейността на органите на местното самоуправление и администрацията на Столична община. </w:t>
      </w:r>
      <w:r w:rsidR="00C52114">
        <w:rPr>
          <w:rStyle w:val="FontStyle"/>
          <w:sz w:val="24"/>
          <w:szCs w:val="24"/>
        </w:rPr>
        <w:t xml:space="preserve">Общинската администрация е обвързана с прилагането на принципите за законност, безпристрастност, бързина и процесуална икономия в административното </w:t>
      </w:r>
      <w:r w:rsidR="00FE0869">
        <w:rPr>
          <w:rStyle w:val="FontStyle"/>
          <w:sz w:val="24"/>
          <w:szCs w:val="24"/>
        </w:rPr>
        <w:t>производство</w:t>
      </w:r>
      <w:r w:rsidR="00C52114">
        <w:rPr>
          <w:rStyle w:val="FontStyle"/>
          <w:sz w:val="24"/>
          <w:szCs w:val="24"/>
        </w:rPr>
        <w:t xml:space="preserve">. </w:t>
      </w:r>
      <w:r w:rsidR="00AC073C">
        <w:rPr>
          <w:rStyle w:val="FontStyle"/>
          <w:sz w:val="24"/>
          <w:szCs w:val="24"/>
        </w:rPr>
        <w:t xml:space="preserve">Законността, навременността, яснотата и </w:t>
      </w:r>
      <w:proofErr w:type="spellStart"/>
      <w:r w:rsidR="00AC073C">
        <w:rPr>
          <w:rStyle w:val="FontStyle"/>
          <w:sz w:val="24"/>
          <w:szCs w:val="24"/>
        </w:rPr>
        <w:t>предвидимостта</w:t>
      </w:r>
      <w:proofErr w:type="spellEnd"/>
      <w:r w:rsidR="00AC073C">
        <w:rPr>
          <w:rStyle w:val="FontStyle"/>
          <w:sz w:val="24"/>
          <w:szCs w:val="24"/>
        </w:rPr>
        <w:t xml:space="preserve"> са дължими от публичните власти в отношенията с граждани и юридически лица.</w:t>
      </w:r>
    </w:p>
    <w:p w:rsidR="001F4D49" w:rsidRDefault="00AC073C" w:rsidP="00C52114">
      <w:pPr>
        <w:pStyle w:val="BodyText"/>
        <w:ind w:firstLine="708"/>
        <w:rPr>
          <w:szCs w:val="24"/>
          <w:lang w:eastAsia="bg-BG"/>
        </w:rPr>
      </w:pPr>
      <w:r>
        <w:rPr>
          <w:szCs w:val="24"/>
          <w:lang w:eastAsia="bg-BG"/>
        </w:rPr>
        <w:t xml:space="preserve">Важно е да се подчертае, че </w:t>
      </w:r>
      <w:r w:rsidRPr="005F752F">
        <w:rPr>
          <w:szCs w:val="24"/>
          <w:lang w:eastAsia="bg-BG"/>
        </w:rPr>
        <w:t xml:space="preserve">при </w:t>
      </w:r>
      <w:r w:rsidR="001F4D49" w:rsidRPr="005F752F">
        <w:rPr>
          <w:szCs w:val="24"/>
          <w:lang w:eastAsia="bg-BG"/>
        </w:rPr>
        <w:t>взаимодействие</w:t>
      </w:r>
      <w:r w:rsidR="001F4D49">
        <w:rPr>
          <w:szCs w:val="24"/>
          <w:lang w:eastAsia="bg-BG"/>
        </w:rPr>
        <w:t>то на обществения посредник и екип</w:t>
      </w:r>
      <w:r>
        <w:rPr>
          <w:szCs w:val="24"/>
          <w:lang w:eastAsia="bg-BG"/>
        </w:rPr>
        <w:t>а</w:t>
      </w:r>
      <w:r w:rsidR="001F4D49">
        <w:rPr>
          <w:szCs w:val="24"/>
          <w:lang w:eastAsia="bg-BG"/>
        </w:rPr>
        <w:t xml:space="preserve"> с представители на </w:t>
      </w:r>
      <w:r w:rsidR="001F4D49" w:rsidRPr="005F752F">
        <w:rPr>
          <w:szCs w:val="24"/>
          <w:lang w:eastAsia="bg-BG"/>
        </w:rPr>
        <w:t xml:space="preserve">различни общински </w:t>
      </w:r>
      <w:r w:rsidR="001F4D49">
        <w:rPr>
          <w:szCs w:val="24"/>
          <w:lang w:eastAsia="bg-BG"/>
        </w:rPr>
        <w:t xml:space="preserve">звена, в </w:t>
      </w:r>
      <w:r>
        <w:rPr>
          <w:szCs w:val="24"/>
          <w:lang w:eastAsia="bg-BG"/>
        </w:rPr>
        <w:t>повечето</w:t>
      </w:r>
      <w:r w:rsidR="001F4D49">
        <w:rPr>
          <w:szCs w:val="24"/>
          <w:lang w:eastAsia="bg-BG"/>
        </w:rPr>
        <w:t xml:space="preserve"> случаи се отбелязват</w:t>
      </w:r>
      <w:r>
        <w:rPr>
          <w:szCs w:val="24"/>
          <w:lang w:eastAsia="bg-BG"/>
        </w:rPr>
        <w:t xml:space="preserve"> </w:t>
      </w:r>
      <w:r w:rsidR="001F4D49">
        <w:rPr>
          <w:szCs w:val="24"/>
          <w:lang w:eastAsia="bg-BG"/>
        </w:rPr>
        <w:t>задълбочена</w:t>
      </w:r>
      <w:r w:rsidR="001F4D49" w:rsidRPr="005F752F">
        <w:rPr>
          <w:szCs w:val="24"/>
          <w:lang w:eastAsia="bg-BG"/>
        </w:rPr>
        <w:t xml:space="preserve"> работа, </w:t>
      </w:r>
      <w:r w:rsidR="001F4D49">
        <w:rPr>
          <w:szCs w:val="24"/>
          <w:lang w:eastAsia="bg-BG"/>
        </w:rPr>
        <w:t>широка</w:t>
      </w:r>
      <w:r w:rsidR="001F4D49" w:rsidRPr="005F752F">
        <w:rPr>
          <w:szCs w:val="24"/>
          <w:lang w:eastAsia="bg-BG"/>
        </w:rPr>
        <w:t xml:space="preserve"> експертиза, стриктно спазване на </w:t>
      </w:r>
      <w:r w:rsidR="001F4D49">
        <w:rPr>
          <w:szCs w:val="24"/>
          <w:lang w:eastAsia="bg-BG"/>
        </w:rPr>
        <w:t>регламентираните по закон действия</w:t>
      </w:r>
      <w:r w:rsidR="001F4D49" w:rsidRPr="005F752F">
        <w:rPr>
          <w:szCs w:val="24"/>
          <w:lang w:eastAsia="bg-BG"/>
        </w:rPr>
        <w:t xml:space="preserve">, </w:t>
      </w:r>
      <w:r w:rsidR="001F4D49">
        <w:rPr>
          <w:szCs w:val="24"/>
          <w:lang w:eastAsia="bg-BG"/>
        </w:rPr>
        <w:t>прояви</w:t>
      </w:r>
      <w:r w:rsidR="001F4D49" w:rsidRPr="005F752F">
        <w:rPr>
          <w:szCs w:val="24"/>
          <w:lang w:eastAsia="bg-BG"/>
        </w:rPr>
        <w:t xml:space="preserve"> на уважение</w:t>
      </w:r>
      <w:r w:rsidR="001F4D49">
        <w:rPr>
          <w:szCs w:val="24"/>
          <w:lang w:eastAsia="bg-BG"/>
        </w:rPr>
        <w:t>, зачитане на достойнството</w:t>
      </w:r>
      <w:r w:rsidR="001F4D49" w:rsidRPr="005F752F">
        <w:rPr>
          <w:szCs w:val="24"/>
          <w:lang w:eastAsia="bg-BG"/>
        </w:rPr>
        <w:t xml:space="preserve"> и </w:t>
      </w:r>
      <w:proofErr w:type="spellStart"/>
      <w:r w:rsidR="001F4D49" w:rsidRPr="00566AA3">
        <w:rPr>
          <w:szCs w:val="24"/>
          <w:lang w:eastAsia="bg-BG"/>
        </w:rPr>
        <w:t>равнопоставеност</w:t>
      </w:r>
      <w:proofErr w:type="spellEnd"/>
      <w:r w:rsidR="001F4D49" w:rsidRPr="005F752F">
        <w:rPr>
          <w:szCs w:val="24"/>
          <w:lang w:eastAsia="bg-BG"/>
        </w:rPr>
        <w:t xml:space="preserve"> към граждани и юридически лица.</w:t>
      </w:r>
      <w:r w:rsidR="001F4D49">
        <w:rPr>
          <w:szCs w:val="24"/>
          <w:lang w:eastAsia="bg-BG"/>
        </w:rPr>
        <w:t xml:space="preserve"> </w:t>
      </w:r>
    </w:p>
    <w:p w:rsidR="009423CC" w:rsidRDefault="00C52114" w:rsidP="00C52114">
      <w:pPr>
        <w:pStyle w:val="BodyText"/>
        <w:ind w:firstLine="708"/>
        <w:rPr>
          <w:szCs w:val="24"/>
          <w:lang w:eastAsia="bg-BG"/>
        </w:rPr>
      </w:pPr>
      <w:r>
        <w:rPr>
          <w:szCs w:val="24"/>
        </w:rPr>
        <w:t>Основната роля на обществения</w:t>
      </w:r>
      <w:r w:rsidRPr="00C52114">
        <w:rPr>
          <w:szCs w:val="24"/>
        </w:rPr>
        <w:t xml:space="preserve"> </w:t>
      </w:r>
      <w:r w:rsidR="004F3E57" w:rsidRPr="00C52114">
        <w:rPr>
          <w:szCs w:val="24"/>
        </w:rPr>
        <w:t xml:space="preserve">посредник </w:t>
      </w:r>
      <w:r>
        <w:rPr>
          <w:szCs w:val="24"/>
        </w:rPr>
        <w:t>в</w:t>
      </w:r>
      <w:r w:rsidR="004F3E57" w:rsidRPr="00C52114">
        <w:rPr>
          <w:szCs w:val="24"/>
        </w:rPr>
        <w:t xml:space="preserve"> система</w:t>
      </w:r>
      <w:r w:rsidR="00D0320D" w:rsidRPr="00C52114">
        <w:rPr>
          <w:szCs w:val="24"/>
        </w:rPr>
        <w:t xml:space="preserve">та на местното самоуправление </w:t>
      </w:r>
      <w:r>
        <w:rPr>
          <w:szCs w:val="24"/>
        </w:rPr>
        <w:t>е</w:t>
      </w:r>
      <w:r w:rsidR="004F3E57" w:rsidRPr="00C52114">
        <w:rPr>
          <w:szCs w:val="24"/>
        </w:rPr>
        <w:t xml:space="preserve"> да съдейства за </w:t>
      </w:r>
      <w:r w:rsidR="00EA57A5">
        <w:rPr>
          <w:szCs w:val="24"/>
        </w:rPr>
        <w:t>спазване на</w:t>
      </w:r>
      <w:r w:rsidR="00CE72AE">
        <w:rPr>
          <w:szCs w:val="24"/>
        </w:rPr>
        <w:t xml:space="preserve"> права</w:t>
      </w:r>
      <w:r w:rsidR="00EA57A5">
        <w:rPr>
          <w:szCs w:val="24"/>
        </w:rPr>
        <w:t>та и законните интереси на граждани и юридически лица</w:t>
      </w:r>
      <w:r w:rsidR="00AC073C">
        <w:rPr>
          <w:szCs w:val="24"/>
        </w:rPr>
        <w:t xml:space="preserve"> при взаимодействието им с органите на местното самоуправление и местната администрация.</w:t>
      </w:r>
      <w:r w:rsidR="00EA57A5">
        <w:rPr>
          <w:szCs w:val="24"/>
        </w:rPr>
        <w:t xml:space="preserve"> </w:t>
      </w:r>
      <w:r>
        <w:rPr>
          <w:szCs w:val="24"/>
        </w:rPr>
        <w:t xml:space="preserve">Посредникът е </w:t>
      </w:r>
      <w:r w:rsidR="004F3E57" w:rsidRPr="00C52114">
        <w:rPr>
          <w:szCs w:val="24"/>
        </w:rPr>
        <w:t>необ</w:t>
      </w:r>
      <w:r>
        <w:rPr>
          <w:szCs w:val="24"/>
        </w:rPr>
        <w:t>ходимата връзка между общинската власт</w:t>
      </w:r>
      <w:r w:rsidR="004F3E57" w:rsidRPr="00C52114">
        <w:rPr>
          <w:szCs w:val="24"/>
        </w:rPr>
        <w:t xml:space="preserve"> и </w:t>
      </w:r>
      <w:r>
        <w:rPr>
          <w:szCs w:val="24"/>
        </w:rPr>
        <w:t>обществена група или индивид</w:t>
      </w:r>
      <w:r w:rsidR="002F3409" w:rsidRPr="00C52114">
        <w:rPr>
          <w:szCs w:val="24"/>
        </w:rPr>
        <w:t>,</w:t>
      </w:r>
      <w:r w:rsidR="00D0320D" w:rsidRPr="00C52114">
        <w:rPr>
          <w:szCs w:val="24"/>
        </w:rPr>
        <w:t xml:space="preserve"> </w:t>
      </w:r>
      <w:r>
        <w:rPr>
          <w:szCs w:val="24"/>
        </w:rPr>
        <w:t>при</w:t>
      </w:r>
      <w:r w:rsidR="004E0F79" w:rsidRPr="00C52114">
        <w:rPr>
          <w:szCs w:val="24"/>
        </w:rPr>
        <w:t xml:space="preserve"> </w:t>
      </w:r>
      <w:r>
        <w:rPr>
          <w:szCs w:val="24"/>
        </w:rPr>
        <w:t>затруднено</w:t>
      </w:r>
      <w:r w:rsidR="002F3409" w:rsidRPr="00C52114">
        <w:rPr>
          <w:szCs w:val="24"/>
        </w:rPr>
        <w:t xml:space="preserve"> общуване между двете страни</w:t>
      </w:r>
      <w:r w:rsidR="004F3E57" w:rsidRPr="00C52114">
        <w:rPr>
          <w:szCs w:val="24"/>
        </w:rPr>
        <w:t>.</w:t>
      </w:r>
      <w:r w:rsidR="002F3409" w:rsidRPr="00C52114">
        <w:rPr>
          <w:szCs w:val="24"/>
        </w:rPr>
        <w:t xml:space="preserve"> Когато се фокусира </w:t>
      </w:r>
      <w:r w:rsidR="009D4C38" w:rsidRPr="00C52114">
        <w:rPr>
          <w:szCs w:val="24"/>
        </w:rPr>
        <w:t>върху общата</w:t>
      </w:r>
      <w:r w:rsidR="002F3409" w:rsidRPr="00C52114">
        <w:rPr>
          <w:szCs w:val="24"/>
        </w:rPr>
        <w:t xml:space="preserve"> </w:t>
      </w:r>
      <w:r w:rsidR="009D4C38" w:rsidRPr="00C52114">
        <w:rPr>
          <w:szCs w:val="24"/>
        </w:rPr>
        <w:t>полза</w:t>
      </w:r>
      <w:r w:rsidR="002F3409" w:rsidRPr="00C52114">
        <w:rPr>
          <w:szCs w:val="24"/>
        </w:rPr>
        <w:t xml:space="preserve">, а не върху различните позиции, се постига устойчиво решение, </w:t>
      </w:r>
      <w:r>
        <w:rPr>
          <w:szCs w:val="24"/>
        </w:rPr>
        <w:t xml:space="preserve">гарантиращо и </w:t>
      </w:r>
      <w:r w:rsidR="002F3409" w:rsidRPr="00C52114">
        <w:rPr>
          <w:szCs w:val="24"/>
        </w:rPr>
        <w:t xml:space="preserve">личния законен интерес, и обществения. </w:t>
      </w:r>
      <w:r w:rsidR="009423CC" w:rsidRPr="00C52114">
        <w:rPr>
          <w:szCs w:val="24"/>
          <w:lang w:eastAsia="bg-BG"/>
        </w:rPr>
        <w:t xml:space="preserve">Усилията за подпомагане на </w:t>
      </w:r>
      <w:r w:rsidR="002F3409" w:rsidRPr="00C52114">
        <w:rPr>
          <w:szCs w:val="24"/>
          <w:lang w:eastAsia="bg-BG"/>
        </w:rPr>
        <w:t>този процес остават основна</w:t>
      </w:r>
      <w:r w:rsidR="009423CC" w:rsidRPr="00C52114">
        <w:rPr>
          <w:szCs w:val="24"/>
          <w:lang w:eastAsia="bg-BG"/>
        </w:rPr>
        <w:t xml:space="preserve"> задач</w:t>
      </w:r>
      <w:r w:rsidR="002F3409" w:rsidRPr="00C52114">
        <w:rPr>
          <w:szCs w:val="24"/>
          <w:lang w:eastAsia="bg-BG"/>
        </w:rPr>
        <w:t>а</w:t>
      </w:r>
      <w:r w:rsidR="009423CC" w:rsidRPr="00C52114">
        <w:rPr>
          <w:szCs w:val="24"/>
          <w:lang w:eastAsia="bg-BG"/>
        </w:rPr>
        <w:t xml:space="preserve"> </w:t>
      </w:r>
      <w:r w:rsidR="00AC073C">
        <w:rPr>
          <w:szCs w:val="24"/>
          <w:lang w:eastAsia="bg-BG"/>
        </w:rPr>
        <w:t xml:space="preserve">и </w:t>
      </w:r>
      <w:r w:rsidR="009423CC" w:rsidRPr="00C52114">
        <w:rPr>
          <w:szCs w:val="24"/>
          <w:lang w:eastAsia="bg-BG"/>
        </w:rPr>
        <w:t xml:space="preserve">през настоящата година. </w:t>
      </w:r>
    </w:p>
    <w:p w:rsidR="00FE0869" w:rsidRDefault="00FE0869" w:rsidP="00C52114">
      <w:pPr>
        <w:pStyle w:val="BodyText"/>
        <w:jc w:val="right"/>
        <w:rPr>
          <w:i/>
          <w:szCs w:val="24"/>
        </w:rPr>
      </w:pPr>
    </w:p>
    <w:p w:rsidR="00AC073C" w:rsidRDefault="00AC073C" w:rsidP="00C52114">
      <w:pPr>
        <w:pStyle w:val="BodyText"/>
        <w:jc w:val="right"/>
        <w:rPr>
          <w:i/>
          <w:szCs w:val="24"/>
        </w:rPr>
      </w:pPr>
    </w:p>
    <w:p w:rsidR="0016265E" w:rsidRPr="00857793" w:rsidRDefault="0016265E" w:rsidP="00C52114">
      <w:pPr>
        <w:pStyle w:val="BodyText"/>
        <w:jc w:val="right"/>
        <w:rPr>
          <w:i/>
          <w:szCs w:val="24"/>
        </w:rPr>
      </w:pPr>
      <w:r w:rsidRPr="00857793">
        <w:rPr>
          <w:i/>
          <w:szCs w:val="24"/>
        </w:rPr>
        <w:t>Лилия Христова</w:t>
      </w:r>
    </w:p>
    <w:p w:rsidR="00E36819" w:rsidRPr="00857793" w:rsidRDefault="00BA1BA2" w:rsidP="00C52114">
      <w:pPr>
        <w:pStyle w:val="BodyText"/>
        <w:jc w:val="right"/>
        <w:rPr>
          <w:szCs w:val="24"/>
        </w:rPr>
      </w:pPr>
      <w:r>
        <w:rPr>
          <w:i/>
          <w:szCs w:val="24"/>
        </w:rPr>
        <w:t>31</w:t>
      </w:r>
      <w:r w:rsidR="006F69C1">
        <w:rPr>
          <w:i/>
          <w:szCs w:val="24"/>
        </w:rPr>
        <w:t xml:space="preserve"> януари 2020</w:t>
      </w:r>
      <w:r w:rsidR="0016265E" w:rsidRPr="00857793">
        <w:rPr>
          <w:i/>
          <w:szCs w:val="24"/>
        </w:rPr>
        <w:t xml:space="preserve"> г.</w:t>
      </w:r>
    </w:p>
    <w:p w:rsidR="00A73F43" w:rsidRDefault="00A73F43" w:rsidP="00C52114">
      <w:pPr>
        <w:jc w:val="right"/>
        <w:rPr>
          <w:rFonts w:eastAsia="Calibri"/>
          <w:sz w:val="24"/>
          <w:szCs w:val="22"/>
          <w:lang w:eastAsia="en-US"/>
        </w:rPr>
      </w:pPr>
    </w:p>
    <w:p w:rsidR="00D1110F" w:rsidRPr="00D1110F" w:rsidRDefault="00A81BDA" w:rsidP="003D511D">
      <w:pPr>
        <w:jc w:val="center"/>
        <w:rPr>
          <w:i/>
          <w:sz w:val="24"/>
          <w:szCs w:val="24"/>
        </w:rPr>
      </w:pPr>
      <w:r w:rsidRPr="00857793">
        <w:rPr>
          <w:i/>
          <w:szCs w:val="24"/>
        </w:rPr>
        <w:br w:type="page"/>
      </w:r>
      <w:r w:rsidR="00D1110F" w:rsidRPr="00D1110F">
        <w:rPr>
          <w:i/>
          <w:sz w:val="24"/>
          <w:szCs w:val="24"/>
        </w:rPr>
        <w:lastRenderedPageBreak/>
        <w:t xml:space="preserve">Приложение № 1 </w:t>
      </w:r>
    </w:p>
    <w:p w:rsidR="00D1110F" w:rsidRPr="00D1110F" w:rsidRDefault="00D1110F" w:rsidP="003D511D">
      <w:pPr>
        <w:jc w:val="center"/>
        <w:rPr>
          <w:i/>
          <w:sz w:val="24"/>
          <w:szCs w:val="24"/>
        </w:rPr>
      </w:pPr>
    </w:p>
    <w:p w:rsidR="00D1110F" w:rsidRDefault="00A56242" w:rsidP="003D511D">
      <w:pPr>
        <w:jc w:val="center"/>
        <w:rPr>
          <w:b/>
          <w:sz w:val="24"/>
          <w:szCs w:val="24"/>
        </w:rPr>
      </w:pPr>
      <w:r>
        <w:rPr>
          <w:b/>
          <w:sz w:val="24"/>
          <w:szCs w:val="24"/>
        </w:rPr>
        <w:t>Брой</w:t>
      </w:r>
      <w:r w:rsidRPr="00D1110F">
        <w:rPr>
          <w:b/>
          <w:sz w:val="24"/>
          <w:szCs w:val="24"/>
        </w:rPr>
        <w:t xml:space="preserve"> </w:t>
      </w:r>
      <w:r w:rsidR="00D1110F" w:rsidRPr="00D1110F">
        <w:rPr>
          <w:b/>
          <w:sz w:val="24"/>
          <w:szCs w:val="24"/>
        </w:rPr>
        <w:t>жалби</w:t>
      </w:r>
      <w:r>
        <w:rPr>
          <w:b/>
          <w:sz w:val="24"/>
          <w:szCs w:val="24"/>
        </w:rPr>
        <w:t>,</w:t>
      </w:r>
      <w:r w:rsidR="00D1110F" w:rsidRPr="00D1110F">
        <w:rPr>
          <w:b/>
          <w:sz w:val="24"/>
          <w:szCs w:val="24"/>
        </w:rPr>
        <w:t xml:space="preserve"> сигнали</w:t>
      </w:r>
      <w:r>
        <w:rPr>
          <w:b/>
          <w:sz w:val="24"/>
          <w:szCs w:val="24"/>
        </w:rPr>
        <w:t xml:space="preserve">, молби, искания </w:t>
      </w:r>
      <w:r w:rsidR="00F62675">
        <w:rPr>
          <w:b/>
          <w:sz w:val="24"/>
          <w:szCs w:val="24"/>
        </w:rPr>
        <w:t xml:space="preserve"> през 2019</w:t>
      </w:r>
      <w:r w:rsidR="00D1110F" w:rsidRPr="00D1110F">
        <w:rPr>
          <w:b/>
          <w:sz w:val="24"/>
          <w:szCs w:val="24"/>
        </w:rPr>
        <w:t xml:space="preserve"> година</w:t>
      </w:r>
    </w:p>
    <w:p w:rsidR="00D1110F" w:rsidRPr="00D1110F" w:rsidRDefault="00D1110F" w:rsidP="003D511D">
      <w:pPr>
        <w:jc w:val="center"/>
        <w:rPr>
          <w:b/>
          <w:sz w:val="24"/>
          <w:szCs w:val="24"/>
        </w:rPr>
      </w:pPr>
    </w:p>
    <w:p w:rsidR="00D1110F" w:rsidRPr="00D1110F" w:rsidRDefault="00D1110F" w:rsidP="003D511D"/>
    <w:tbl>
      <w:tblPr>
        <w:tblW w:w="5940" w:type="dxa"/>
        <w:tblInd w:w="2151" w:type="dxa"/>
        <w:tblCellMar>
          <w:left w:w="70" w:type="dxa"/>
          <w:right w:w="70" w:type="dxa"/>
        </w:tblCellMar>
        <w:tblLook w:val="04A0" w:firstRow="1" w:lastRow="0" w:firstColumn="1" w:lastColumn="0" w:noHBand="0" w:noVBand="1"/>
      </w:tblPr>
      <w:tblGrid>
        <w:gridCol w:w="4860"/>
        <w:gridCol w:w="1080"/>
      </w:tblGrid>
      <w:tr w:rsidR="00D1110F" w:rsidRPr="00D1110F" w:rsidTr="00FA7AE9">
        <w:trPr>
          <w:trHeight w:val="495"/>
        </w:trPr>
        <w:tc>
          <w:tcPr>
            <w:tcW w:w="48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b/>
                <w:bCs/>
                <w:i/>
                <w:iCs/>
                <w:sz w:val="24"/>
                <w:szCs w:val="24"/>
                <w:lang w:eastAsia="bg-BG"/>
              </w:rPr>
            </w:pPr>
            <w:r w:rsidRPr="00D1110F">
              <w:rPr>
                <w:b/>
                <w:bCs/>
                <w:i/>
                <w:iCs/>
                <w:sz w:val="24"/>
                <w:szCs w:val="24"/>
                <w:lang w:eastAsia="bg-BG"/>
              </w:rPr>
              <w:t>Категория</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D1110F" w:rsidRPr="00D1110F" w:rsidRDefault="00D1110F" w:rsidP="003D511D">
            <w:pPr>
              <w:jc w:val="center"/>
              <w:rPr>
                <w:b/>
                <w:bCs/>
                <w:i/>
                <w:iCs/>
                <w:sz w:val="24"/>
                <w:szCs w:val="24"/>
                <w:lang w:eastAsia="bg-BG"/>
              </w:rPr>
            </w:pPr>
            <w:r w:rsidRPr="00D1110F">
              <w:rPr>
                <w:b/>
                <w:bCs/>
                <w:i/>
                <w:iCs/>
                <w:sz w:val="24"/>
                <w:szCs w:val="24"/>
                <w:lang w:eastAsia="bg-BG"/>
              </w:rPr>
              <w:t>Брой</w:t>
            </w:r>
          </w:p>
        </w:tc>
      </w:tr>
      <w:tr w:rsidR="00D1110F" w:rsidRPr="00D1110F" w:rsidTr="00FA7AE9">
        <w:trPr>
          <w:trHeight w:val="743"/>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sz w:val="24"/>
                <w:szCs w:val="24"/>
                <w:lang w:eastAsia="bg-BG"/>
              </w:rPr>
            </w:pPr>
            <w:r w:rsidRPr="00D1110F">
              <w:rPr>
                <w:sz w:val="24"/>
                <w:szCs w:val="24"/>
                <w:lang w:eastAsia="bg-BG"/>
              </w:rPr>
              <w:t>Постъпили</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F62675" w:rsidP="003D511D">
            <w:pPr>
              <w:jc w:val="center"/>
              <w:rPr>
                <w:sz w:val="24"/>
                <w:szCs w:val="24"/>
                <w:lang w:eastAsia="bg-BG"/>
              </w:rPr>
            </w:pPr>
            <w:r>
              <w:rPr>
                <w:sz w:val="24"/>
                <w:szCs w:val="24"/>
                <w:lang w:eastAsia="bg-BG"/>
              </w:rPr>
              <w:t>152</w:t>
            </w:r>
          </w:p>
        </w:tc>
      </w:tr>
      <w:tr w:rsidR="00D1110F" w:rsidRPr="00D1110F" w:rsidTr="00FA7AE9">
        <w:trPr>
          <w:trHeight w:val="743"/>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sz w:val="24"/>
                <w:szCs w:val="24"/>
                <w:lang w:eastAsia="bg-BG"/>
              </w:rPr>
            </w:pPr>
            <w:r w:rsidRPr="00D1110F">
              <w:rPr>
                <w:sz w:val="24"/>
                <w:szCs w:val="24"/>
                <w:lang w:eastAsia="bg-BG"/>
              </w:rPr>
              <w:t>Приключени</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F62675" w:rsidP="003D511D">
            <w:pPr>
              <w:jc w:val="center"/>
              <w:rPr>
                <w:sz w:val="24"/>
                <w:szCs w:val="24"/>
                <w:lang w:eastAsia="bg-BG"/>
              </w:rPr>
            </w:pPr>
            <w:r>
              <w:rPr>
                <w:sz w:val="24"/>
                <w:szCs w:val="24"/>
                <w:lang w:eastAsia="bg-BG"/>
              </w:rPr>
              <w:t>143</w:t>
            </w:r>
          </w:p>
        </w:tc>
      </w:tr>
      <w:tr w:rsidR="00D1110F" w:rsidRPr="00D1110F" w:rsidTr="00FA7AE9">
        <w:trPr>
          <w:trHeight w:val="600"/>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sz w:val="24"/>
                <w:szCs w:val="24"/>
                <w:lang w:eastAsia="bg-BG"/>
              </w:rPr>
            </w:pPr>
            <w:r w:rsidRPr="00D1110F">
              <w:rPr>
                <w:sz w:val="24"/>
                <w:szCs w:val="24"/>
                <w:lang w:eastAsia="bg-BG"/>
              </w:rPr>
              <w:t>Неприключени</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F62675" w:rsidP="003D511D">
            <w:pPr>
              <w:jc w:val="center"/>
              <w:rPr>
                <w:sz w:val="24"/>
                <w:szCs w:val="24"/>
                <w:lang w:eastAsia="bg-BG"/>
              </w:rPr>
            </w:pPr>
            <w:r>
              <w:rPr>
                <w:sz w:val="24"/>
                <w:szCs w:val="24"/>
                <w:lang w:eastAsia="bg-BG"/>
              </w:rPr>
              <w:t>9</w:t>
            </w:r>
          </w:p>
        </w:tc>
      </w:tr>
      <w:tr w:rsidR="00D1110F" w:rsidRPr="00D1110F" w:rsidTr="00954E5C">
        <w:trPr>
          <w:trHeight w:val="600"/>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b/>
                <w:bCs/>
                <w:i/>
                <w:iCs/>
                <w:sz w:val="24"/>
                <w:szCs w:val="24"/>
                <w:lang w:eastAsia="bg-BG"/>
              </w:rPr>
            </w:pPr>
            <w:r w:rsidRPr="00D1110F">
              <w:rPr>
                <w:b/>
                <w:bCs/>
                <w:i/>
                <w:iCs/>
                <w:sz w:val="24"/>
                <w:szCs w:val="24"/>
                <w:lang w:eastAsia="bg-BG"/>
              </w:rPr>
              <w:t>От тях:</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D1110F" w:rsidP="003D511D">
            <w:pPr>
              <w:jc w:val="center"/>
              <w:rPr>
                <w:i/>
                <w:iCs/>
                <w:sz w:val="24"/>
                <w:szCs w:val="24"/>
                <w:lang w:eastAsia="bg-BG"/>
              </w:rPr>
            </w:pPr>
          </w:p>
        </w:tc>
      </w:tr>
      <w:tr w:rsidR="00D1110F" w:rsidRPr="00D1110F" w:rsidTr="00954E5C">
        <w:trPr>
          <w:trHeight w:val="600"/>
        </w:trPr>
        <w:tc>
          <w:tcPr>
            <w:tcW w:w="4860" w:type="dxa"/>
            <w:tcBorders>
              <w:top w:val="single" w:sz="4" w:space="0" w:color="auto"/>
              <w:left w:val="single" w:sz="4" w:space="0" w:color="auto"/>
              <w:right w:val="single" w:sz="4" w:space="0" w:color="auto"/>
            </w:tcBorders>
            <w:shd w:val="clear" w:color="000000" w:fill="FFFFFF"/>
            <w:vAlign w:val="center"/>
            <w:hideMark/>
          </w:tcPr>
          <w:p w:rsidR="00D1110F" w:rsidRDefault="00D1110F" w:rsidP="003D511D">
            <w:pPr>
              <w:jc w:val="center"/>
              <w:rPr>
                <w:sz w:val="24"/>
                <w:szCs w:val="24"/>
                <w:lang w:eastAsia="bg-BG"/>
              </w:rPr>
            </w:pPr>
            <w:r w:rsidRPr="00D1110F">
              <w:rPr>
                <w:sz w:val="24"/>
                <w:szCs w:val="24"/>
                <w:lang w:eastAsia="bg-BG"/>
              </w:rPr>
              <w:t>Жалби от физически лица</w:t>
            </w:r>
          </w:p>
          <w:p w:rsidR="00954E5C" w:rsidRDefault="00954E5C" w:rsidP="003D511D">
            <w:pPr>
              <w:jc w:val="center"/>
              <w:rPr>
                <w:sz w:val="24"/>
                <w:szCs w:val="24"/>
                <w:lang w:eastAsia="bg-BG"/>
              </w:rPr>
            </w:pPr>
            <w:r>
              <w:rPr>
                <w:sz w:val="24"/>
                <w:szCs w:val="24"/>
                <w:lang w:eastAsia="bg-BG"/>
              </w:rPr>
              <w:t>(от тях 10 колективни, 6 – от чуждестранни граждани и българи, живеещи в чужбина)</w:t>
            </w:r>
          </w:p>
          <w:p w:rsidR="00F62675" w:rsidRPr="00D1110F" w:rsidRDefault="00F62675" w:rsidP="003D511D">
            <w:pPr>
              <w:jc w:val="center"/>
              <w:rPr>
                <w:sz w:val="24"/>
                <w:szCs w:val="24"/>
                <w:lang w:eastAsia="bg-BG"/>
              </w:rPr>
            </w:pPr>
          </w:p>
        </w:tc>
        <w:tc>
          <w:tcPr>
            <w:tcW w:w="1080" w:type="dxa"/>
            <w:tcBorders>
              <w:top w:val="single" w:sz="4" w:space="0" w:color="auto"/>
              <w:left w:val="nil"/>
              <w:right w:val="single" w:sz="4" w:space="0" w:color="auto"/>
            </w:tcBorders>
            <w:shd w:val="clear" w:color="000000" w:fill="FFFFFF"/>
            <w:noWrap/>
            <w:vAlign w:val="center"/>
            <w:hideMark/>
          </w:tcPr>
          <w:p w:rsidR="00D1110F" w:rsidRPr="00D1110F" w:rsidRDefault="00954E5C" w:rsidP="003D511D">
            <w:pPr>
              <w:jc w:val="center"/>
              <w:rPr>
                <w:sz w:val="24"/>
                <w:szCs w:val="24"/>
                <w:lang w:eastAsia="bg-BG"/>
              </w:rPr>
            </w:pPr>
            <w:r>
              <w:rPr>
                <w:sz w:val="24"/>
                <w:szCs w:val="24"/>
                <w:lang w:eastAsia="bg-BG"/>
              </w:rPr>
              <w:t>14</w:t>
            </w:r>
            <w:r w:rsidR="00F62675">
              <w:rPr>
                <w:sz w:val="24"/>
                <w:szCs w:val="24"/>
                <w:lang w:eastAsia="bg-BG"/>
              </w:rPr>
              <w:t>2</w:t>
            </w:r>
          </w:p>
        </w:tc>
      </w:tr>
      <w:tr w:rsidR="00D1110F" w:rsidRPr="00D1110F" w:rsidTr="00954E5C">
        <w:trPr>
          <w:trHeight w:val="600"/>
        </w:trPr>
        <w:tc>
          <w:tcPr>
            <w:tcW w:w="4860" w:type="dxa"/>
            <w:tcBorders>
              <w:top w:val="nil"/>
              <w:left w:val="single" w:sz="4" w:space="0" w:color="auto"/>
              <w:right w:val="single" w:sz="4" w:space="0" w:color="auto"/>
            </w:tcBorders>
            <w:shd w:val="clear" w:color="000000" w:fill="FFFFFF"/>
            <w:vAlign w:val="center"/>
            <w:hideMark/>
          </w:tcPr>
          <w:p w:rsidR="00D1110F" w:rsidRPr="00D1110F" w:rsidRDefault="00D1110F" w:rsidP="003D511D">
            <w:pPr>
              <w:jc w:val="center"/>
              <w:rPr>
                <w:sz w:val="24"/>
                <w:szCs w:val="24"/>
                <w:lang w:eastAsia="bg-BG"/>
              </w:rPr>
            </w:pPr>
            <w:r w:rsidRPr="00D1110F">
              <w:rPr>
                <w:sz w:val="24"/>
                <w:szCs w:val="24"/>
                <w:lang w:eastAsia="bg-BG"/>
              </w:rPr>
              <w:t>Жалби от юридически лица</w:t>
            </w:r>
          </w:p>
        </w:tc>
        <w:tc>
          <w:tcPr>
            <w:tcW w:w="1080" w:type="dxa"/>
            <w:tcBorders>
              <w:top w:val="nil"/>
              <w:left w:val="nil"/>
              <w:right w:val="single" w:sz="4" w:space="0" w:color="auto"/>
            </w:tcBorders>
            <w:shd w:val="clear" w:color="000000" w:fill="FFFFFF"/>
            <w:noWrap/>
            <w:vAlign w:val="center"/>
            <w:hideMark/>
          </w:tcPr>
          <w:p w:rsidR="00D1110F" w:rsidRPr="00D1110F" w:rsidRDefault="00F62675" w:rsidP="003D511D">
            <w:pPr>
              <w:jc w:val="center"/>
              <w:rPr>
                <w:sz w:val="24"/>
                <w:szCs w:val="24"/>
                <w:lang w:eastAsia="bg-BG"/>
              </w:rPr>
            </w:pPr>
            <w:r>
              <w:rPr>
                <w:sz w:val="24"/>
                <w:szCs w:val="24"/>
                <w:lang w:eastAsia="bg-BG"/>
              </w:rPr>
              <w:t>2</w:t>
            </w:r>
          </w:p>
        </w:tc>
      </w:tr>
      <w:tr w:rsidR="00D1110F" w:rsidRPr="00D1110F" w:rsidTr="00954E5C">
        <w:trPr>
          <w:trHeight w:val="600"/>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sz w:val="24"/>
                <w:szCs w:val="24"/>
                <w:lang w:eastAsia="bg-BG"/>
              </w:rPr>
            </w:pPr>
            <w:r w:rsidRPr="00D1110F">
              <w:rPr>
                <w:sz w:val="24"/>
                <w:szCs w:val="24"/>
                <w:lang w:eastAsia="bg-BG"/>
              </w:rPr>
              <w:t>НПО, инициативни комитети</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F62675" w:rsidP="003D511D">
            <w:pPr>
              <w:jc w:val="center"/>
              <w:rPr>
                <w:sz w:val="24"/>
                <w:szCs w:val="24"/>
                <w:lang w:eastAsia="bg-BG"/>
              </w:rPr>
            </w:pPr>
            <w:r>
              <w:rPr>
                <w:sz w:val="24"/>
                <w:szCs w:val="24"/>
                <w:lang w:eastAsia="bg-BG"/>
              </w:rPr>
              <w:t>8</w:t>
            </w:r>
          </w:p>
        </w:tc>
      </w:tr>
      <w:tr w:rsidR="00D1110F" w:rsidRPr="00D1110F" w:rsidTr="00FA7AE9">
        <w:trPr>
          <w:trHeight w:val="600"/>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b/>
                <w:bCs/>
                <w:i/>
                <w:iCs/>
                <w:sz w:val="24"/>
                <w:szCs w:val="24"/>
                <w:lang w:eastAsia="bg-BG"/>
              </w:rPr>
            </w:pPr>
            <w:r w:rsidRPr="00D1110F">
              <w:rPr>
                <w:b/>
                <w:bCs/>
                <w:i/>
                <w:iCs/>
                <w:sz w:val="24"/>
                <w:szCs w:val="24"/>
                <w:lang w:eastAsia="bg-BG"/>
              </w:rPr>
              <w:t>По вид:</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D1110F" w:rsidP="003D511D">
            <w:pPr>
              <w:jc w:val="center"/>
              <w:rPr>
                <w:sz w:val="24"/>
                <w:szCs w:val="24"/>
                <w:lang w:eastAsia="bg-BG"/>
              </w:rPr>
            </w:pPr>
          </w:p>
        </w:tc>
      </w:tr>
      <w:tr w:rsidR="00D1110F" w:rsidRPr="00D1110F" w:rsidTr="00FA7AE9">
        <w:trPr>
          <w:trHeight w:val="600"/>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sz w:val="24"/>
                <w:szCs w:val="24"/>
                <w:lang w:eastAsia="bg-BG"/>
              </w:rPr>
            </w:pPr>
            <w:r w:rsidRPr="00D1110F">
              <w:rPr>
                <w:sz w:val="24"/>
                <w:szCs w:val="24"/>
                <w:lang w:eastAsia="bg-BG"/>
              </w:rPr>
              <w:t>Писмени</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A340AA" w:rsidP="003D511D">
            <w:pPr>
              <w:jc w:val="center"/>
              <w:rPr>
                <w:sz w:val="24"/>
                <w:szCs w:val="24"/>
                <w:lang w:eastAsia="bg-BG"/>
              </w:rPr>
            </w:pPr>
            <w:r>
              <w:rPr>
                <w:sz w:val="24"/>
                <w:szCs w:val="24"/>
                <w:lang w:eastAsia="bg-BG"/>
              </w:rPr>
              <w:t>38</w:t>
            </w:r>
          </w:p>
        </w:tc>
      </w:tr>
      <w:tr w:rsidR="00D1110F" w:rsidRPr="00D1110F" w:rsidTr="00954E5C">
        <w:trPr>
          <w:trHeight w:val="600"/>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D1110F" w:rsidRDefault="00D1110F" w:rsidP="003D511D">
            <w:pPr>
              <w:jc w:val="center"/>
              <w:rPr>
                <w:sz w:val="24"/>
                <w:szCs w:val="24"/>
                <w:lang w:eastAsia="bg-BG"/>
              </w:rPr>
            </w:pPr>
            <w:r w:rsidRPr="00D1110F">
              <w:rPr>
                <w:sz w:val="24"/>
                <w:szCs w:val="24"/>
                <w:lang w:eastAsia="bg-BG"/>
              </w:rPr>
              <w:t>Устни с протокол</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D1110F" w:rsidRDefault="00A340AA" w:rsidP="003D511D">
            <w:pPr>
              <w:jc w:val="center"/>
              <w:rPr>
                <w:sz w:val="24"/>
                <w:szCs w:val="24"/>
                <w:lang w:eastAsia="bg-BG"/>
              </w:rPr>
            </w:pPr>
            <w:r>
              <w:rPr>
                <w:sz w:val="24"/>
                <w:szCs w:val="24"/>
                <w:lang w:eastAsia="bg-BG"/>
              </w:rPr>
              <w:t>34</w:t>
            </w:r>
          </w:p>
        </w:tc>
      </w:tr>
      <w:tr w:rsidR="00D1110F" w:rsidRPr="00D1110F" w:rsidTr="00954E5C">
        <w:trPr>
          <w:trHeight w:val="600"/>
        </w:trPr>
        <w:tc>
          <w:tcPr>
            <w:tcW w:w="4860" w:type="dxa"/>
            <w:tcBorders>
              <w:top w:val="single" w:sz="4" w:space="0" w:color="auto"/>
              <w:left w:val="single" w:sz="4" w:space="0" w:color="auto"/>
              <w:right w:val="single" w:sz="4" w:space="0" w:color="auto"/>
            </w:tcBorders>
            <w:shd w:val="clear" w:color="000000" w:fill="FFFFFF"/>
            <w:vAlign w:val="center"/>
            <w:hideMark/>
          </w:tcPr>
          <w:p w:rsidR="00D1110F" w:rsidRPr="00D1110F" w:rsidRDefault="00D1110F" w:rsidP="003D511D">
            <w:pPr>
              <w:jc w:val="center"/>
              <w:rPr>
                <w:bCs/>
                <w:iCs/>
                <w:sz w:val="24"/>
                <w:szCs w:val="24"/>
                <w:lang w:eastAsia="bg-BG"/>
              </w:rPr>
            </w:pPr>
            <w:r w:rsidRPr="00D1110F">
              <w:rPr>
                <w:bCs/>
                <w:iCs/>
                <w:sz w:val="24"/>
                <w:szCs w:val="24"/>
                <w:lang w:eastAsia="bg-BG"/>
              </w:rPr>
              <w:t>Постъпили по електронен път:</w:t>
            </w:r>
          </w:p>
        </w:tc>
        <w:tc>
          <w:tcPr>
            <w:tcW w:w="1080" w:type="dxa"/>
            <w:tcBorders>
              <w:top w:val="single" w:sz="4" w:space="0" w:color="auto"/>
              <w:left w:val="nil"/>
              <w:right w:val="single" w:sz="4" w:space="0" w:color="auto"/>
            </w:tcBorders>
            <w:shd w:val="clear" w:color="000000" w:fill="FFFFFF"/>
            <w:noWrap/>
            <w:vAlign w:val="center"/>
            <w:hideMark/>
          </w:tcPr>
          <w:p w:rsidR="00D1110F" w:rsidRPr="00D1110F" w:rsidRDefault="00A340AA" w:rsidP="003D511D">
            <w:pPr>
              <w:jc w:val="center"/>
              <w:rPr>
                <w:sz w:val="24"/>
                <w:szCs w:val="24"/>
                <w:lang w:eastAsia="bg-BG"/>
              </w:rPr>
            </w:pPr>
            <w:r>
              <w:rPr>
                <w:sz w:val="24"/>
                <w:szCs w:val="24"/>
                <w:lang w:eastAsia="bg-BG"/>
              </w:rPr>
              <w:t>80</w:t>
            </w:r>
          </w:p>
        </w:tc>
      </w:tr>
      <w:tr w:rsidR="00D1110F" w:rsidRPr="00D1110F" w:rsidTr="00954E5C">
        <w:trPr>
          <w:trHeight w:val="570"/>
        </w:trPr>
        <w:tc>
          <w:tcPr>
            <w:tcW w:w="4860" w:type="dxa"/>
            <w:tcBorders>
              <w:top w:val="nil"/>
              <w:left w:val="single" w:sz="4" w:space="0" w:color="auto"/>
              <w:right w:val="single" w:sz="4" w:space="0" w:color="auto"/>
            </w:tcBorders>
            <w:shd w:val="clear" w:color="000000" w:fill="FFFFFF"/>
            <w:vAlign w:val="center"/>
            <w:hideMark/>
          </w:tcPr>
          <w:p w:rsidR="00D1110F" w:rsidRPr="00A340AA" w:rsidRDefault="00A340AA" w:rsidP="00E849AD">
            <w:pPr>
              <w:spacing w:after="200"/>
              <w:contextualSpacing/>
              <w:jc w:val="center"/>
              <w:rPr>
                <w:i/>
                <w:sz w:val="24"/>
                <w:szCs w:val="24"/>
                <w:lang w:eastAsia="bg-BG"/>
              </w:rPr>
            </w:pPr>
            <w:r w:rsidRPr="00A340AA">
              <w:rPr>
                <w:i/>
                <w:sz w:val="24"/>
                <w:szCs w:val="24"/>
                <w:lang w:eastAsia="bg-BG"/>
              </w:rPr>
              <w:t xml:space="preserve">От тях по </w:t>
            </w:r>
            <w:r w:rsidR="00D1110F" w:rsidRPr="00A340AA">
              <w:rPr>
                <w:i/>
                <w:sz w:val="24"/>
                <w:szCs w:val="24"/>
                <w:lang w:eastAsia="bg-BG"/>
              </w:rPr>
              <w:t>електронната поща</w:t>
            </w:r>
          </w:p>
        </w:tc>
        <w:tc>
          <w:tcPr>
            <w:tcW w:w="1080" w:type="dxa"/>
            <w:tcBorders>
              <w:top w:val="nil"/>
              <w:left w:val="nil"/>
              <w:right w:val="single" w:sz="4" w:space="0" w:color="auto"/>
            </w:tcBorders>
            <w:shd w:val="clear" w:color="000000" w:fill="FFFFFF"/>
            <w:noWrap/>
            <w:vAlign w:val="center"/>
            <w:hideMark/>
          </w:tcPr>
          <w:p w:rsidR="00D1110F" w:rsidRPr="00A340AA" w:rsidRDefault="00A340AA" w:rsidP="003D511D">
            <w:pPr>
              <w:jc w:val="center"/>
              <w:rPr>
                <w:i/>
                <w:sz w:val="24"/>
                <w:szCs w:val="24"/>
                <w:lang w:eastAsia="bg-BG"/>
              </w:rPr>
            </w:pPr>
            <w:r w:rsidRPr="00A340AA">
              <w:rPr>
                <w:i/>
                <w:sz w:val="24"/>
                <w:szCs w:val="24"/>
                <w:lang w:eastAsia="bg-BG"/>
              </w:rPr>
              <w:t>67</w:t>
            </w:r>
          </w:p>
        </w:tc>
      </w:tr>
      <w:tr w:rsidR="00D1110F" w:rsidRPr="00D1110F" w:rsidTr="00FA7AE9">
        <w:trPr>
          <w:trHeight w:val="570"/>
        </w:trPr>
        <w:tc>
          <w:tcPr>
            <w:tcW w:w="4860" w:type="dxa"/>
            <w:tcBorders>
              <w:top w:val="nil"/>
              <w:left w:val="single" w:sz="4" w:space="0" w:color="auto"/>
              <w:bottom w:val="single" w:sz="4" w:space="0" w:color="auto"/>
              <w:right w:val="single" w:sz="4" w:space="0" w:color="auto"/>
            </w:tcBorders>
            <w:shd w:val="clear" w:color="000000" w:fill="FFFFFF"/>
            <w:vAlign w:val="center"/>
            <w:hideMark/>
          </w:tcPr>
          <w:p w:rsidR="00D1110F" w:rsidRPr="00A340AA" w:rsidRDefault="00A340AA" w:rsidP="00E849AD">
            <w:pPr>
              <w:spacing w:after="200"/>
              <w:contextualSpacing/>
              <w:jc w:val="center"/>
              <w:rPr>
                <w:i/>
                <w:sz w:val="24"/>
                <w:szCs w:val="24"/>
                <w:lang w:eastAsia="bg-BG"/>
              </w:rPr>
            </w:pPr>
            <w:r w:rsidRPr="00A340AA">
              <w:rPr>
                <w:i/>
                <w:sz w:val="24"/>
                <w:szCs w:val="24"/>
                <w:lang w:eastAsia="bg-BG"/>
              </w:rPr>
              <w:t>От тях п</w:t>
            </w:r>
            <w:r w:rsidR="00D1110F" w:rsidRPr="00A340AA">
              <w:rPr>
                <w:i/>
                <w:sz w:val="24"/>
                <w:szCs w:val="24"/>
                <w:lang w:eastAsia="bg-BG"/>
              </w:rPr>
              <w:t>рез електронната страница</w:t>
            </w:r>
          </w:p>
        </w:tc>
        <w:tc>
          <w:tcPr>
            <w:tcW w:w="1080" w:type="dxa"/>
            <w:tcBorders>
              <w:top w:val="nil"/>
              <w:left w:val="nil"/>
              <w:bottom w:val="single" w:sz="4" w:space="0" w:color="auto"/>
              <w:right w:val="single" w:sz="4" w:space="0" w:color="auto"/>
            </w:tcBorders>
            <w:shd w:val="clear" w:color="000000" w:fill="FFFFFF"/>
            <w:noWrap/>
            <w:vAlign w:val="center"/>
            <w:hideMark/>
          </w:tcPr>
          <w:p w:rsidR="00D1110F" w:rsidRPr="00A340AA" w:rsidRDefault="00A340AA" w:rsidP="003D511D">
            <w:pPr>
              <w:jc w:val="center"/>
              <w:rPr>
                <w:i/>
                <w:sz w:val="24"/>
                <w:szCs w:val="24"/>
                <w:lang w:eastAsia="bg-BG"/>
              </w:rPr>
            </w:pPr>
            <w:r w:rsidRPr="00A340AA">
              <w:rPr>
                <w:i/>
                <w:sz w:val="24"/>
                <w:szCs w:val="24"/>
                <w:lang w:eastAsia="bg-BG"/>
              </w:rPr>
              <w:t>13</w:t>
            </w:r>
          </w:p>
        </w:tc>
      </w:tr>
    </w:tbl>
    <w:p w:rsidR="00D1110F" w:rsidRPr="00D1110F" w:rsidRDefault="00D1110F" w:rsidP="003D511D">
      <w:pPr>
        <w:jc w:val="center"/>
      </w:pPr>
    </w:p>
    <w:p w:rsidR="00D1110F" w:rsidRDefault="00D1110F" w:rsidP="003D511D">
      <w:pPr>
        <w:jc w:val="both"/>
        <w:rPr>
          <w:i/>
          <w:sz w:val="24"/>
          <w:szCs w:val="24"/>
        </w:rPr>
      </w:pPr>
    </w:p>
    <w:p w:rsidR="00165E02" w:rsidRDefault="00165E02" w:rsidP="003D511D">
      <w:pPr>
        <w:jc w:val="center"/>
      </w:pPr>
      <w:r>
        <w:rPr>
          <w:i/>
          <w:sz w:val="24"/>
          <w:szCs w:val="24"/>
        </w:rPr>
        <w:br w:type="page"/>
      </w:r>
    </w:p>
    <w:p w:rsidR="00D1110F" w:rsidRPr="00D1110F" w:rsidRDefault="00D1110F" w:rsidP="003D511D">
      <w:pPr>
        <w:jc w:val="center"/>
        <w:rPr>
          <w:i/>
          <w:sz w:val="24"/>
          <w:szCs w:val="24"/>
        </w:rPr>
      </w:pPr>
      <w:r w:rsidRPr="00D1110F">
        <w:rPr>
          <w:i/>
          <w:sz w:val="24"/>
          <w:szCs w:val="24"/>
        </w:rPr>
        <w:lastRenderedPageBreak/>
        <w:t>Приложение № 2</w:t>
      </w:r>
    </w:p>
    <w:p w:rsidR="00D1110F" w:rsidRPr="00D1110F" w:rsidRDefault="00D1110F" w:rsidP="003D511D">
      <w:pPr>
        <w:jc w:val="center"/>
        <w:rPr>
          <w:i/>
          <w:sz w:val="24"/>
          <w:szCs w:val="24"/>
          <w:u w:val="single"/>
        </w:rPr>
      </w:pPr>
    </w:p>
    <w:p w:rsidR="00D1110F" w:rsidRPr="00D1110F" w:rsidRDefault="00A56242" w:rsidP="003D511D">
      <w:pPr>
        <w:jc w:val="center"/>
        <w:rPr>
          <w:b/>
          <w:sz w:val="24"/>
          <w:szCs w:val="24"/>
        </w:rPr>
      </w:pPr>
      <w:r w:rsidRPr="00D1110F">
        <w:rPr>
          <w:b/>
          <w:sz w:val="24"/>
          <w:szCs w:val="24"/>
        </w:rPr>
        <w:t>Бро</w:t>
      </w:r>
      <w:r>
        <w:rPr>
          <w:b/>
          <w:sz w:val="24"/>
          <w:szCs w:val="24"/>
        </w:rPr>
        <w:t>й</w:t>
      </w:r>
      <w:r w:rsidRPr="00D1110F">
        <w:rPr>
          <w:b/>
          <w:sz w:val="24"/>
          <w:szCs w:val="24"/>
        </w:rPr>
        <w:t xml:space="preserve"> </w:t>
      </w:r>
      <w:r>
        <w:rPr>
          <w:b/>
          <w:sz w:val="24"/>
          <w:szCs w:val="24"/>
        </w:rPr>
        <w:t>жалби,</w:t>
      </w:r>
      <w:r w:rsidR="00D1110F" w:rsidRPr="00D1110F">
        <w:rPr>
          <w:b/>
          <w:sz w:val="24"/>
          <w:szCs w:val="24"/>
        </w:rPr>
        <w:t xml:space="preserve"> сигнали</w:t>
      </w:r>
      <w:r>
        <w:rPr>
          <w:b/>
          <w:sz w:val="24"/>
          <w:szCs w:val="24"/>
        </w:rPr>
        <w:t>, молби, искания</w:t>
      </w:r>
      <w:r w:rsidR="00D1110F" w:rsidRPr="00D1110F">
        <w:rPr>
          <w:b/>
          <w:sz w:val="24"/>
          <w:szCs w:val="24"/>
        </w:rPr>
        <w:t xml:space="preserve"> според тяхната класификация</w:t>
      </w:r>
    </w:p>
    <w:p w:rsidR="00D1110F" w:rsidRPr="00D1110F" w:rsidRDefault="00D1110F" w:rsidP="003D511D">
      <w:pPr>
        <w:jc w:val="center"/>
        <w:rPr>
          <w:b/>
          <w:sz w:val="24"/>
          <w:szCs w:val="24"/>
        </w:rPr>
      </w:pPr>
    </w:p>
    <w:tbl>
      <w:tblPr>
        <w:tblStyle w:val="TableGrid"/>
        <w:tblpPr w:leftFromText="180" w:rightFromText="180" w:vertAnchor="text" w:horzAnchor="margin" w:tblpXSpec="center" w:tblpY="134"/>
        <w:tblW w:w="0" w:type="auto"/>
        <w:tblLook w:val="04A0" w:firstRow="1" w:lastRow="0" w:firstColumn="1" w:lastColumn="0" w:noHBand="0" w:noVBand="1"/>
      </w:tblPr>
      <w:tblGrid>
        <w:gridCol w:w="5353"/>
        <w:gridCol w:w="1559"/>
      </w:tblGrid>
      <w:tr w:rsidR="009A3393" w:rsidRPr="0057303E" w:rsidTr="009A3393">
        <w:tc>
          <w:tcPr>
            <w:tcW w:w="5353" w:type="dxa"/>
          </w:tcPr>
          <w:p w:rsidR="009A3393" w:rsidRPr="009A3393" w:rsidRDefault="009A3393" w:rsidP="003D511D">
            <w:pPr>
              <w:spacing w:line="480" w:lineRule="auto"/>
              <w:jc w:val="center"/>
              <w:rPr>
                <w:b/>
                <w:i/>
              </w:rPr>
            </w:pPr>
            <w:r w:rsidRPr="009A3393">
              <w:rPr>
                <w:b/>
                <w:i/>
              </w:rPr>
              <w:t>Категория</w:t>
            </w:r>
          </w:p>
        </w:tc>
        <w:tc>
          <w:tcPr>
            <w:tcW w:w="1559" w:type="dxa"/>
          </w:tcPr>
          <w:p w:rsidR="009A3393" w:rsidRPr="009A3393" w:rsidRDefault="009A3393" w:rsidP="003D511D">
            <w:pPr>
              <w:spacing w:line="480" w:lineRule="auto"/>
              <w:jc w:val="center"/>
              <w:rPr>
                <w:b/>
                <w:i/>
              </w:rPr>
            </w:pPr>
            <w:r w:rsidRPr="009A3393">
              <w:rPr>
                <w:b/>
                <w:i/>
              </w:rPr>
              <w:t>Брой</w:t>
            </w:r>
          </w:p>
        </w:tc>
      </w:tr>
      <w:tr w:rsidR="009A3393" w:rsidRPr="0057303E" w:rsidTr="009A3393">
        <w:tc>
          <w:tcPr>
            <w:tcW w:w="5353" w:type="dxa"/>
          </w:tcPr>
          <w:p w:rsidR="009A3393" w:rsidRPr="0057303E" w:rsidRDefault="009A3393" w:rsidP="003D511D">
            <w:pPr>
              <w:spacing w:line="480" w:lineRule="auto"/>
            </w:pPr>
            <w:r w:rsidRPr="0057303E">
              <w:t>Устройство на територията и незаконно строителство</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23</w:t>
            </w:r>
          </w:p>
        </w:tc>
      </w:tr>
      <w:tr w:rsidR="009A3393" w:rsidRPr="0057303E" w:rsidTr="009A3393">
        <w:tc>
          <w:tcPr>
            <w:tcW w:w="5353" w:type="dxa"/>
          </w:tcPr>
          <w:p w:rsidR="009A3393" w:rsidRPr="0057303E" w:rsidRDefault="009A3393" w:rsidP="003D511D">
            <w:pPr>
              <w:spacing w:line="480" w:lineRule="auto"/>
            </w:pPr>
            <w:r w:rsidRPr="0057303E">
              <w:t>Жилищно настаняване</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5</w:t>
            </w:r>
          </w:p>
        </w:tc>
      </w:tr>
      <w:tr w:rsidR="009A3393" w:rsidRPr="0057303E" w:rsidTr="009A3393">
        <w:tc>
          <w:tcPr>
            <w:tcW w:w="5353" w:type="dxa"/>
          </w:tcPr>
          <w:p w:rsidR="009A3393" w:rsidRPr="0057303E" w:rsidRDefault="009A3393" w:rsidP="003D511D">
            <w:pPr>
              <w:spacing w:line="480" w:lineRule="auto"/>
            </w:pPr>
            <w:r w:rsidRPr="0057303E">
              <w:t>Управление и разпореждане с общинска собственост</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1</w:t>
            </w:r>
          </w:p>
        </w:tc>
      </w:tr>
      <w:tr w:rsidR="009A3393" w:rsidRPr="0057303E" w:rsidTr="009A3393">
        <w:tc>
          <w:tcPr>
            <w:tcW w:w="5353" w:type="dxa"/>
          </w:tcPr>
          <w:p w:rsidR="009A3393" w:rsidRPr="0057303E" w:rsidRDefault="009A3393" w:rsidP="003D511D">
            <w:pPr>
              <w:spacing w:line="480" w:lineRule="auto"/>
            </w:pPr>
            <w:r w:rsidRPr="0057303E">
              <w:t>Административно обслужване</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21</w:t>
            </w:r>
          </w:p>
        </w:tc>
      </w:tr>
      <w:tr w:rsidR="009A3393" w:rsidRPr="0057303E" w:rsidTr="009A3393">
        <w:tc>
          <w:tcPr>
            <w:tcW w:w="5353" w:type="dxa"/>
          </w:tcPr>
          <w:p w:rsidR="009A3393" w:rsidRPr="0057303E" w:rsidRDefault="009A3393" w:rsidP="003D511D">
            <w:pPr>
              <w:spacing w:line="480" w:lineRule="auto"/>
            </w:pPr>
            <w:r w:rsidRPr="0057303E">
              <w:t>Етажна собственост</w:t>
            </w:r>
          </w:p>
        </w:tc>
        <w:tc>
          <w:tcPr>
            <w:tcW w:w="1559" w:type="dxa"/>
          </w:tcPr>
          <w:p w:rsidR="009A3393" w:rsidRPr="0057303E" w:rsidRDefault="00E06CE1" w:rsidP="003D511D">
            <w:pPr>
              <w:spacing w:line="480" w:lineRule="auto"/>
              <w:jc w:val="center"/>
              <w:rPr>
                <w:color w:val="000000" w:themeColor="text1"/>
              </w:rPr>
            </w:pPr>
            <w:r>
              <w:rPr>
                <w:color w:val="000000" w:themeColor="text1"/>
              </w:rPr>
              <w:t>16</w:t>
            </w:r>
          </w:p>
        </w:tc>
      </w:tr>
      <w:tr w:rsidR="009A3393" w:rsidRPr="0057303E" w:rsidTr="009A3393">
        <w:tc>
          <w:tcPr>
            <w:tcW w:w="5353" w:type="dxa"/>
          </w:tcPr>
          <w:p w:rsidR="009A3393" w:rsidRPr="0057303E" w:rsidRDefault="009A3393" w:rsidP="003D511D">
            <w:pPr>
              <w:spacing w:line="480" w:lineRule="auto"/>
            </w:pPr>
            <w:r w:rsidRPr="0057303E">
              <w:t>Благоустройство</w:t>
            </w:r>
          </w:p>
        </w:tc>
        <w:tc>
          <w:tcPr>
            <w:tcW w:w="1559" w:type="dxa"/>
          </w:tcPr>
          <w:p w:rsidR="009A3393" w:rsidRPr="0057303E" w:rsidRDefault="00E06CE1" w:rsidP="003D511D">
            <w:pPr>
              <w:spacing w:line="480" w:lineRule="auto"/>
              <w:jc w:val="center"/>
              <w:rPr>
                <w:color w:val="000000" w:themeColor="text1"/>
              </w:rPr>
            </w:pPr>
            <w:r>
              <w:rPr>
                <w:color w:val="000000" w:themeColor="text1"/>
              </w:rPr>
              <w:t>11</w:t>
            </w:r>
          </w:p>
        </w:tc>
      </w:tr>
      <w:tr w:rsidR="009A3393" w:rsidRPr="0057303E" w:rsidTr="009A3393">
        <w:tc>
          <w:tcPr>
            <w:tcW w:w="5353" w:type="dxa"/>
          </w:tcPr>
          <w:p w:rsidR="009A3393" w:rsidRPr="0057303E" w:rsidRDefault="009A3393" w:rsidP="003D511D">
            <w:pPr>
              <w:spacing w:line="480" w:lineRule="auto"/>
            </w:pPr>
            <w:r w:rsidRPr="0057303E">
              <w:t>Екология</w:t>
            </w:r>
          </w:p>
        </w:tc>
        <w:tc>
          <w:tcPr>
            <w:tcW w:w="1559" w:type="dxa"/>
          </w:tcPr>
          <w:p w:rsidR="009A3393" w:rsidRPr="0057303E" w:rsidRDefault="00E06CE1" w:rsidP="003D511D">
            <w:pPr>
              <w:spacing w:line="480" w:lineRule="auto"/>
              <w:jc w:val="center"/>
              <w:rPr>
                <w:color w:val="000000" w:themeColor="text1"/>
              </w:rPr>
            </w:pPr>
            <w:r>
              <w:rPr>
                <w:color w:val="000000" w:themeColor="text1"/>
              </w:rPr>
              <w:t>4</w:t>
            </w:r>
          </w:p>
        </w:tc>
      </w:tr>
      <w:tr w:rsidR="009A3393" w:rsidRPr="0057303E" w:rsidTr="009A3393">
        <w:tc>
          <w:tcPr>
            <w:tcW w:w="5353" w:type="dxa"/>
          </w:tcPr>
          <w:p w:rsidR="009A3393" w:rsidRPr="0057303E" w:rsidRDefault="009A3393" w:rsidP="003D511D">
            <w:pPr>
              <w:spacing w:line="480" w:lineRule="auto"/>
            </w:pPr>
            <w:r w:rsidRPr="0057303E">
              <w:t>Градски транспорт, паркиране</w:t>
            </w:r>
          </w:p>
        </w:tc>
        <w:tc>
          <w:tcPr>
            <w:tcW w:w="1559" w:type="dxa"/>
          </w:tcPr>
          <w:p w:rsidR="009A3393" w:rsidRPr="0057303E" w:rsidRDefault="00E06CE1" w:rsidP="003D511D">
            <w:pPr>
              <w:spacing w:line="480" w:lineRule="auto"/>
              <w:jc w:val="center"/>
              <w:rPr>
                <w:color w:val="000000" w:themeColor="text1"/>
              </w:rPr>
            </w:pPr>
            <w:r>
              <w:rPr>
                <w:color w:val="000000" w:themeColor="text1"/>
              </w:rPr>
              <w:t>10</w:t>
            </w:r>
          </w:p>
        </w:tc>
      </w:tr>
      <w:tr w:rsidR="009A3393" w:rsidRPr="0057303E" w:rsidTr="009A3393">
        <w:tc>
          <w:tcPr>
            <w:tcW w:w="5353" w:type="dxa"/>
          </w:tcPr>
          <w:p w:rsidR="009A3393" w:rsidRPr="0057303E" w:rsidRDefault="009A3393" w:rsidP="003D511D">
            <w:pPr>
              <w:spacing w:line="480" w:lineRule="auto"/>
            </w:pPr>
            <w:r w:rsidRPr="0057303E">
              <w:t>Социални дейности</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3</w:t>
            </w:r>
          </w:p>
        </w:tc>
      </w:tr>
      <w:tr w:rsidR="009A3393" w:rsidRPr="0057303E" w:rsidTr="009A3393">
        <w:tc>
          <w:tcPr>
            <w:tcW w:w="5353" w:type="dxa"/>
          </w:tcPr>
          <w:p w:rsidR="009A3393" w:rsidRPr="0057303E" w:rsidRDefault="009A3393" w:rsidP="003D511D">
            <w:pPr>
              <w:spacing w:line="480" w:lineRule="auto"/>
            </w:pPr>
            <w:r>
              <w:t>Общински приходи</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7</w:t>
            </w:r>
          </w:p>
        </w:tc>
      </w:tr>
      <w:tr w:rsidR="009A3393" w:rsidRPr="0057303E" w:rsidTr="009A3393">
        <w:tc>
          <w:tcPr>
            <w:tcW w:w="5353" w:type="dxa"/>
          </w:tcPr>
          <w:p w:rsidR="009A3393" w:rsidRPr="0057303E" w:rsidRDefault="009A3393" w:rsidP="003D511D">
            <w:pPr>
              <w:spacing w:line="480" w:lineRule="auto"/>
            </w:pPr>
            <w:r w:rsidRPr="0057303E">
              <w:t>Реклама</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0</w:t>
            </w:r>
          </w:p>
        </w:tc>
      </w:tr>
      <w:tr w:rsidR="009A3393" w:rsidRPr="0057303E" w:rsidTr="009A3393">
        <w:tc>
          <w:tcPr>
            <w:tcW w:w="5353" w:type="dxa"/>
          </w:tcPr>
          <w:p w:rsidR="009A3393" w:rsidRPr="0057303E" w:rsidRDefault="009A3393" w:rsidP="003D511D">
            <w:pPr>
              <w:spacing w:line="480" w:lineRule="auto"/>
            </w:pPr>
            <w:r w:rsidRPr="0057303E">
              <w:t>Погребални дейности</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0</w:t>
            </w:r>
          </w:p>
        </w:tc>
      </w:tr>
      <w:tr w:rsidR="009A3393" w:rsidRPr="0057303E" w:rsidTr="009A3393">
        <w:tc>
          <w:tcPr>
            <w:tcW w:w="5353" w:type="dxa"/>
          </w:tcPr>
          <w:p w:rsidR="009A3393" w:rsidRPr="0057303E" w:rsidRDefault="009A3393" w:rsidP="003D511D">
            <w:pPr>
              <w:spacing w:line="480" w:lineRule="auto"/>
            </w:pPr>
            <w:r w:rsidRPr="0057303E">
              <w:t>Обществен ред и шум</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3</w:t>
            </w:r>
          </w:p>
        </w:tc>
      </w:tr>
      <w:tr w:rsidR="009A3393" w:rsidRPr="0057303E" w:rsidTr="009A3393">
        <w:tc>
          <w:tcPr>
            <w:tcW w:w="5353" w:type="dxa"/>
          </w:tcPr>
          <w:p w:rsidR="009A3393" w:rsidRPr="0057303E" w:rsidRDefault="009A3393" w:rsidP="003D511D">
            <w:pPr>
              <w:spacing w:line="480" w:lineRule="auto"/>
            </w:pPr>
            <w:r w:rsidRPr="0057303E">
              <w:t>Търговски дейности</w:t>
            </w:r>
          </w:p>
        </w:tc>
        <w:tc>
          <w:tcPr>
            <w:tcW w:w="1559" w:type="dxa"/>
          </w:tcPr>
          <w:p w:rsidR="009A3393" w:rsidRPr="0057303E" w:rsidRDefault="00E06CE1" w:rsidP="003D511D">
            <w:pPr>
              <w:spacing w:line="480" w:lineRule="auto"/>
              <w:jc w:val="center"/>
              <w:rPr>
                <w:color w:val="000000" w:themeColor="text1"/>
              </w:rPr>
            </w:pPr>
            <w:r>
              <w:rPr>
                <w:color w:val="000000" w:themeColor="text1"/>
              </w:rPr>
              <w:t>1</w:t>
            </w:r>
          </w:p>
        </w:tc>
      </w:tr>
      <w:tr w:rsidR="009A3393" w:rsidRPr="0057303E" w:rsidTr="009A3393">
        <w:tc>
          <w:tcPr>
            <w:tcW w:w="5353" w:type="dxa"/>
          </w:tcPr>
          <w:p w:rsidR="009A3393" w:rsidRPr="0057303E" w:rsidRDefault="009A3393" w:rsidP="003D511D">
            <w:pPr>
              <w:spacing w:line="480" w:lineRule="auto"/>
            </w:pPr>
            <w:r w:rsidRPr="0057303E">
              <w:t>Реституция, обезщетяване</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1</w:t>
            </w:r>
          </w:p>
        </w:tc>
      </w:tr>
      <w:tr w:rsidR="009A3393" w:rsidRPr="0057303E" w:rsidTr="009A3393">
        <w:tc>
          <w:tcPr>
            <w:tcW w:w="5353" w:type="dxa"/>
          </w:tcPr>
          <w:p w:rsidR="009A3393" w:rsidRPr="0057303E" w:rsidRDefault="009A3393" w:rsidP="003D511D">
            <w:pPr>
              <w:spacing w:line="480" w:lineRule="auto"/>
            </w:pPr>
            <w:r w:rsidRPr="0057303E">
              <w:t>Детски и здравни заведения</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4</w:t>
            </w:r>
          </w:p>
        </w:tc>
      </w:tr>
      <w:tr w:rsidR="009A3393" w:rsidRPr="0057303E" w:rsidTr="009A3393">
        <w:tc>
          <w:tcPr>
            <w:tcW w:w="5353" w:type="dxa"/>
          </w:tcPr>
          <w:p w:rsidR="009A3393" w:rsidRPr="0057303E" w:rsidRDefault="009A3393" w:rsidP="003D511D">
            <w:pPr>
              <w:spacing w:line="480" w:lineRule="auto"/>
            </w:pPr>
            <w:r w:rsidRPr="0057303E">
              <w:t>Земеделски земи</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4</w:t>
            </w:r>
          </w:p>
        </w:tc>
      </w:tr>
      <w:tr w:rsidR="009A3393" w:rsidRPr="0057303E" w:rsidTr="009A3393">
        <w:tc>
          <w:tcPr>
            <w:tcW w:w="5353" w:type="dxa"/>
          </w:tcPr>
          <w:p w:rsidR="009A3393" w:rsidRPr="0057303E" w:rsidRDefault="009A3393" w:rsidP="003D511D">
            <w:pPr>
              <w:spacing w:line="480" w:lineRule="auto"/>
            </w:pPr>
            <w:r w:rsidRPr="0057303E">
              <w:t>Алтернативни проблеми</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1</w:t>
            </w:r>
          </w:p>
        </w:tc>
      </w:tr>
      <w:tr w:rsidR="009A3393" w:rsidRPr="0057303E" w:rsidTr="009A3393">
        <w:tc>
          <w:tcPr>
            <w:tcW w:w="5353" w:type="dxa"/>
          </w:tcPr>
          <w:p w:rsidR="009A3393" w:rsidRPr="0057303E" w:rsidRDefault="009A3393" w:rsidP="003D511D">
            <w:pPr>
              <w:spacing w:line="480" w:lineRule="auto"/>
            </w:pPr>
            <w:r w:rsidRPr="0057303E">
              <w:t>Извън правомощията</w:t>
            </w:r>
          </w:p>
        </w:tc>
        <w:tc>
          <w:tcPr>
            <w:tcW w:w="1559" w:type="dxa"/>
          </w:tcPr>
          <w:p w:rsidR="009A3393" w:rsidRPr="0057303E" w:rsidRDefault="009A3393" w:rsidP="003D511D">
            <w:pPr>
              <w:spacing w:line="480" w:lineRule="auto"/>
              <w:jc w:val="center"/>
              <w:rPr>
                <w:color w:val="000000" w:themeColor="text1"/>
              </w:rPr>
            </w:pPr>
            <w:r w:rsidRPr="0057303E">
              <w:rPr>
                <w:color w:val="000000" w:themeColor="text1"/>
              </w:rPr>
              <w:t>31</w:t>
            </w:r>
          </w:p>
        </w:tc>
      </w:tr>
      <w:tr w:rsidR="009A3393" w:rsidRPr="0057303E" w:rsidTr="009A3393">
        <w:tc>
          <w:tcPr>
            <w:tcW w:w="5353" w:type="dxa"/>
          </w:tcPr>
          <w:p w:rsidR="009A3393" w:rsidRPr="0057303E" w:rsidRDefault="009A3393" w:rsidP="003D511D">
            <w:pPr>
              <w:spacing w:line="480" w:lineRule="auto"/>
            </w:pPr>
            <w:r w:rsidRPr="0057303E">
              <w:t>Образование</w:t>
            </w:r>
          </w:p>
        </w:tc>
        <w:tc>
          <w:tcPr>
            <w:tcW w:w="1559" w:type="dxa"/>
          </w:tcPr>
          <w:p w:rsidR="009A3393" w:rsidRPr="0057303E" w:rsidRDefault="00E06CE1" w:rsidP="003D511D">
            <w:pPr>
              <w:spacing w:line="480" w:lineRule="auto"/>
              <w:jc w:val="center"/>
              <w:rPr>
                <w:color w:val="000000" w:themeColor="text1"/>
              </w:rPr>
            </w:pPr>
            <w:r>
              <w:rPr>
                <w:color w:val="000000" w:themeColor="text1"/>
              </w:rPr>
              <w:t>0</w:t>
            </w:r>
          </w:p>
        </w:tc>
      </w:tr>
      <w:tr w:rsidR="009A3393" w:rsidRPr="0057303E" w:rsidTr="009A3393">
        <w:tc>
          <w:tcPr>
            <w:tcW w:w="5353" w:type="dxa"/>
          </w:tcPr>
          <w:p w:rsidR="009A3393" w:rsidRPr="0057303E" w:rsidRDefault="009A3393" w:rsidP="003D511D">
            <w:pPr>
              <w:spacing w:line="480" w:lineRule="auto"/>
            </w:pPr>
            <w:r w:rsidRPr="0057303E">
              <w:t>Заявления за достъп до обществена информация</w:t>
            </w:r>
          </w:p>
        </w:tc>
        <w:tc>
          <w:tcPr>
            <w:tcW w:w="1559" w:type="dxa"/>
          </w:tcPr>
          <w:p w:rsidR="009A3393" w:rsidRPr="0057303E" w:rsidRDefault="00E06CE1" w:rsidP="003D511D">
            <w:pPr>
              <w:spacing w:line="480" w:lineRule="auto"/>
              <w:jc w:val="center"/>
              <w:rPr>
                <w:color w:val="000000" w:themeColor="text1"/>
              </w:rPr>
            </w:pPr>
            <w:r>
              <w:rPr>
                <w:color w:val="000000" w:themeColor="text1"/>
              </w:rPr>
              <w:t>1</w:t>
            </w:r>
          </w:p>
        </w:tc>
      </w:tr>
      <w:tr w:rsidR="009A3393" w:rsidRPr="0057303E" w:rsidTr="009A3393">
        <w:tc>
          <w:tcPr>
            <w:tcW w:w="5353" w:type="dxa"/>
          </w:tcPr>
          <w:p w:rsidR="009A3393" w:rsidRPr="0057303E" w:rsidRDefault="009A3393" w:rsidP="003D511D">
            <w:pPr>
              <w:spacing w:line="480" w:lineRule="auto"/>
            </w:pPr>
            <w:r>
              <w:t xml:space="preserve">Столичен инспекторат </w:t>
            </w:r>
          </w:p>
        </w:tc>
        <w:tc>
          <w:tcPr>
            <w:tcW w:w="1559" w:type="dxa"/>
          </w:tcPr>
          <w:p w:rsidR="009A3393" w:rsidRPr="0057303E" w:rsidRDefault="009A3393" w:rsidP="003D511D">
            <w:pPr>
              <w:spacing w:line="480" w:lineRule="auto"/>
              <w:jc w:val="center"/>
            </w:pPr>
            <w:r>
              <w:t>5</w:t>
            </w:r>
          </w:p>
        </w:tc>
      </w:tr>
    </w:tbl>
    <w:p w:rsidR="009A3393" w:rsidRPr="00D1110F" w:rsidRDefault="009A3393" w:rsidP="003D511D">
      <w:pPr>
        <w:rPr>
          <w:i/>
          <w:szCs w:val="24"/>
          <w:u w:val="single"/>
        </w:rPr>
      </w:pPr>
    </w:p>
    <w:p w:rsidR="00D1110F" w:rsidRPr="00D1110F" w:rsidRDefault="00D1110F" w:rsidP="003D511D">
      <w:pPr>
        <w:rPr>
          <w:i/>
          <w:szCs w:val="24"/>
          <w:u w:val="single"/>
        </w:rPr>
      </w:pPr>
    </w:p>
    <w:p w:rsidR="009A3393" w:rsidRDefault="009A3393" w:rsidP="003D511D">
      <w:pPr>
        <w:rPr>
          <w:i/>
          <w:sz w:val="24"/>
          <w:szCs w:val="24"/>
        </w:rPr>
      </w:pPr>
      <w:r>
        <w:rPr>
          <w:i/>
          <w:sz w:val="24"/>
          <w:szCs w:val="24"/>
        </w:rPr>
        <w:br w:type="page"/>
      </w:r>
    </w:p>
    <w:p w:rsidR="002B41AC" w:rsidRDefault="002B41AC" w:rsidP="003D511D">
      <w:pPr>
        <w:rPr>
          <w:i/>
          <w:sz w:val="24"/>
          <w:szCs w:val="24"/>
        </w:rPr>
      </w:pPr>
    </w:p>
    <w:p w:rsidR="00D1110F" w:rsidRPr="00D1110F" w:rsidRDefault="00D1110F" w:rsidP="003D511D">
      <w:pPr>
        <w:jc w:val="center"/>
        <w:rPr>
          <w:i/>
          <w:sz w:val="24"/>
          <w:szCs w:val="24"/>
        </w:rPr>
      </w:pPr>
      <w:r w:rsidRPr="00D1110F">
        <w:rPr>
          <w:i/>
          <w:sz w:val="24"/>
          <w:szCs w:val="24"/>
        </w:rPr>
        <w:t>Приложение № 3</w:t>
      </w:r>
    </w:p>
    <w:p w:rsidR="00D1110F" w:rsidRPr="00D1110F" w:rsidRDefault="00D1110F" w:rsidP="003D511D">
      <w:pPr>
        <w:jc w:val="center"/>
        <w:rPr>
          <w:i/>
          <w:sz w:val="24"/>
          <w:szCs w:val="24"/>
        </w:rPr>
      </w:pPr>
    </w:p>
    <w:p w:rsidR="00D8180E" w:rsidRDefault="00D1110F" w:rsidP="003D511D">
      <w:pPr>
        <w:jc w:val="center"/>
        <w:rPr>
          <w:b/>
          <w:bCs/>
          <w:sz w:val="24"/>
          <w:szCs w:val="24"/>
          <w:lang w:eastAsia="bg-BG"/>
        </w:rPr>
      </w:pPr>
      <w:r w:rsidRPr="00D1110F">
        <w:rPr>
          <w:b/>
          <w:bCs/>
          <w:sz w:val="24"/>
          <w:szCs w:val="24"/>
          <w:lang w:eastAsia="bg-BG"/>
        </w:rPr>
        <w:t xml:space="preserve">Разпределение на жалбите и сигналите </w:t>
      </w:r>
    </w:p>
    <w:p w:rsidR="00D1110F" w:rsidRPr="00D1110F" w:rsidRDefault="00D1110F" w:rsidP="003D511D">
      <w:pPr>
        <w:jc w:val="center"/>
        <w:rPr>
          <w:b/>
          <w:bCs/>
          <w:sz w:val="24"/>
          <w:szCs w:val="24"/>
          <w:lang w:eastAsia="bg-BG"/>
        </w:rPr>
      </w:pPr>
      <w:r w:rsidRPr="00D1110F">
        <w:rPr>
          <w:b/>
          <w:bCs/>
          <w:sz w:val="24"/>
          <w:szCs w:val="24"/>
          <w:lang w:eastAsia="bg-BG"/>
        </w:rPr>
        <w:t xml:space="preserve">по </w:t>
      </w:r>
      <w:r w:rsidR="00E06CE1">
        <w:rPr>
          <w:b/>
          <w:bCs/>
          <w:sz w:val="24"/>
          <w:szCs w:val="24"/>
          <w:lang w:eastAsia="bg-BG"/>
        </w:rPr>
        <w:t>структури</w:t>
      </w:r>
      <w:r w:rsidR="00886101">
        <w:rPr>
          <w:b/>
          <w:bCs/>
          <w:sz w:val="24"/>
          <w:szCs w:val="24"/>
          <w:lang w:eastAsia="bg-BG"/>
        </w:rPr>
        <w:t xml:space="preserve"> на Столична община </w:t>
      </w:r>
    </w:p>
    <w:p w:rsidR="00D1110F" w:rsidRPr="00D1110F" w:rsidRDefault="00D1110F" w:rsidP="003D511D">
      <w:pPr>
        <w:jc w:val="center"/>
        <w:rPr>
          <w:b/>
          <w:bCs/>
          <w:sz w:val="24"/>
          <w:szCs w:val="24"/>
          <w:lang w:eastAsia="bg-BG"/>
        </w:rPr>
      </w:pPr>
    </w:p>
    <w:p w:rsidR="002B41AC" w:rsidRDefault="002B41AC" w:rsidP="003D511D">
      <w:pPr>
        <w:rPr>
          <w:i/>
          <w:sz w:val="24"/>
          <w:szCs w:val="24"/>
        </w:rPr>
      </w:pPr>
    </w:p>
    <w:tbl>
      <w:tblPr>
        <w:tblStyle w:val="TableGrid"/>
        <w:tblW w:w="0" w:type="auto"/>
        <w:tblLook w:val="04A0" w:firstRow="1" w:lastRow="0" w:firstColumn="1" w:lastColumn="0" w:noHBand="0" w:noVBand="1"/>
      </w:tblPr>
      <w:tblGrid>
        <w:gridCol w:w="3794"/>
        <w:gridCol w:w="1128"/>
        <w:gridCol w:w="4083"/>
      </w:tblGrid>
      <w:tr w:rsidR="002B41AC" w:rsidRPr="0057303E" w:rsidTr="004B4290">
        <w:trPr>
          <w:trHeight w:val="454"/>
        </w:trPr>
        <w:tc>
          <w:tcPr>
            <w:tcW w:w="3794" w:type="dxa"/>
            <w:tcBorders>
              <w:bottom w:val="single" w:sz="4" w:space="0" w:color="auto"/>
            </w:tcBorders>
          </w:tcPr>
          <w:p w:rsidR="002B41AC" w:rsidRPr="002B41AC" w:rsidRDefault="002B41AC" w:rsidP="003D511D">
            <w:pPr>
              <w:jc w:val="center"/>
              <w:rPr>
                <w:b/>
                <w:i/>
              </w:rPr>
            </w:pPr>
            <w:r w:rsidRPr="002B41AC">
              <w:rPr>
                <w:b/>
                <w:i/>
              </w:rPr>
              <w:t>Администрация</w:t>
            </w:r>
          </w:p>
        </w:tc>
        <w:tc>
          <w:tcPr>
            <w:tcW w:w="1128" w:type="dxa"/>
            <w:tcBorders>
              <w:bottom w:val="single" w:sz="4" w:space="0" w:color="auto"/>
            </w:tcBorders>
          </w:tcPr>
          <w:p w:rsidR="002B41AC" w:rsidRPr="002B41AC" w:rsidRDefault="002B41AC" w:rsidP="003D511D">
            <w:pPr>
              <w:jc w:val="center"/>
              <w:rPr>
                <w:b/>
                <w:i/>
              </w:rPr>
            </w:pPr>
            <w:r w:rsidRPr="002B41AC">
              <w:rPr>
                <w:b/>
                <w:i/>
              </w:rPr>
              <w:t>Брой</w:t>
            </w:r>
          </w:p>
        </w:tc>
        <w:tc>
          <w:tcPr>
            <w:tcW w:w="4083" w:type="dxa"/>
            <w:tcBorders>
              <w:bottom w:val="single" w:sz="4" w:space="0" w:color="auto"/>
            </w:tcBorders>
          </w:tcPr>
          <w:p w:rsidR="002B41AC" w:rsidRPr="002B41AC" w:rsidRDefault="002B41AC" w:rsidP="003D511D">
            <w:pPr>
              <w:jc w:val="center"/>
              <w:rPr>
                <w:b/>
                <w:i/>
              </w:rPr>
            </w:pPr>
            <w:r w:rsidRPr="002B41AC">
              <w:rPr>
                <w:b/>
                <w:i/>
              </w:rPr>
              <w:t>Категория</w:t>
            </w:r>
          </w:p>
        </w:tc>
      </w:tr>
      <w:tr w:rsidR="002B41AC" w:rsidRPr="0057303E" w:rsidTr="004B4290">
        <w:trPr>
          <w:trHeight w:val="454"/>
        </w:trPr>
        <w:tc>
          <w:tcPr>
            <w:tcW w:w="3794" w:type="dxa"/>
            <w:tcBorders>
              <w:bottom w:val="nil"/>
              <w:right w:val="single" w:sz="4" w:space="0" w:color="auto"/>
            </w:tcBorders>
          </w:tcPr>
          <w:p w:rsidR="002B41AC" w:rsidRPr="0057303E" w:rsidRDefault="002B41AC" w:rsidP="003D511D">
            <w:r w:rsidRPr="0057303E">
              <w:t>Район „Витоша“</w:t>
            </w:r>
          </w:p>
        </w:tc>
        <w:tc>
          <w:tcPr>
            <w:tcW w:w="1128" w:type="dxa"/>
            <w:tcBorders>
              <w:left w:val="single" w:sz="4" w:space="0" w:color="auto"/>
              <w:bottom w:val="nil"/>
              <w:right w:val="single" w:sz="4" w:space="0" w:color="auto"/>
            </w:tcBorders>
          </w:tcPr>
          <w:p w:rsidR="002B41AC" w:rsidRPr="0057303E" w:rsidRDefault="002B41AC" w:rsidP="003D511D">
            <w:pPr>
              <w:jc w:val="center"/>
            </w:pPr>
            <w:r w:rsidRPr="0057303E">
              <w:t>3</w:t>
            </w:r>
          </w:p>
        </w:tc>
        <w:tc>
          <w:tcPr>
            <w:tcW w:w="4083" w:type="dxa"/>
            <w:tcBorders>
              <w:left w:val="single" w:sz="4" w:space="0" w:color="auto"/>
              <w:bottom w:val="nil"/>
            </w:tcBorders>
          </w:tcPr>
          <w:p w:rsidR="002B41AC" w:rsidRPr="0057303E" w:rsidRDefault="002B41AC" w:rsidP="003D511D">
            <w:pPr>
              <w:rPr>
                <w:color w:val="000000" w:themeColor="text1"/>
              </w:rPr>
            </w:pPr>
            <w:r w:rsidRPr="0057303E">
              <w:rPr>
                <w:color w:val="000000" w:themeColor="text1"/>
              </w:rPr>
              <w:t>Устройство на територията и незаконно строителство</w:t>
            </w:r>
          </w:p>
        </w:tc>
      </w:tr>
      <w:tr w:rsidR="002B41AC" w:rsidRPr="0057303E" w:rsidTr="004B4290">
        <w:trPr>
          <w:trHeight w:val="454"/>
        </w:trPr>
        <w:tc>
          <w:tcPr>
            <w:tcW w:w="3794" w:type="dxa"/>
            <w:tcBorders>
              <w:top w:val="nil"/>
              <w:bottom w:val="nil"/>
              <w:right w:val="single" w:sz="4" w:space="0" w:color="auto"/>
            </w:tcBorders>
          </w:tcPr>
          <w:p w:rsidR="002B41AC" w:rsidRPr="0057303E" w:rsidRDefault="002B41AC" w:rsidP="003D511D"/>
        </w:tc>
        <w:tc>
          <w:tcPr>
            <w:tcW w:w="1128" w:type="dxa"/>
            <w:tcBorders>
              <w:top w:val="nil"/>
              <w:left w:val="single" w:sz="4" w:space="0" w:color="auto"/>
              <w:bottom w:val="nil"/>
              <w:right w:val="single" w:sz="4" w:space="0" w:color="auto"/>
            </w:tcBorders>
          </w:tcPr>
          <w:p w:rsidR="002B41AC" w:rsidRPr="0057303E" w:rsidRDefault="002B41AC" w:rsidP="003D511D">
            <w:pPr>
              <w:jc w:val="center"/>
            </w:pPr>
            <w:r w:rsidRPr="0057303E">
              <w:t>2</w:t>
            </w:r>
          </w:p>
        </w:tc>
        <w:tc>
          <w:tcPr>
            <w:tcW w:w="4083" w:type="dxa"/>
            <w:tcBorders>
              <w:top w:val="nil"/>
              <w:left w:val="single" w:sz="4" w:space="0" w:color="auto"/>
              <w:bottom w:val="nil"/>
            </w:tcBorders>
          </w:tcPr>
          <w:p w:rsidR="002B41AC" w:rsidRPr="0057303E" w:rsidRDefault="002B41AC" w:rsidP="003D511D">
            <w:pPr>
              <w:rPr>
                <w:color w:val="000000" w:themeColor="text1"/>
              </w:rPr>
            </w:pPr>
            <w:r w:rsidRPr="0057303E">
              <w:rPr>
                <w:color w:val="000000" w:themeColor="text1"/>
              </w:rPr>
              <w:t>Благоустройство</w:t>
            </w:r>
          </w:p>
        </w:tc>
      </w:tr>
      <w:tr w:rsidR="002B41AC" w:rsidRPr="0057303E" w:rsidTr="004B4290">
        <w:trPr>
          <w:trHeight w:val="454"/>
        </w:trPr>
        <w:tc>
          <w:tcPr>
            <w:tcW w:w="3794" w:type="dxa"/>
            <w:tcBorders>
              <w:top w:val="nil"/>
              <w:bottom w:val="single" w:sz="4" w:space="0" w:color="auto"/>
              <w:right w:val="single" w:sz="4" w:space="0" w:color="auto"/>
            </w:tcBorders>
          </w:tcPr>
          <w:p w:rsidR="002B41AC" w:rsidRPr="0057303E" w:rsidRDefault="002B41AC" w:rsidP="003D511D"/>
        </w:tc>
        <w:tc>
          <w:tcPr>
            <w:tcW w:w="1128" w:type="dxa"/>
            <w:tcBorders>
              <w:top w:val="nil"/>
              <w:left w:val="single" w:sz="4" w:space="0" w:color="auto"/>
              <w:bottom w:val="single" w:sz="4" w:space="0" w:color="auto"/>
              <w:right w:val="single" w:sz="4" w:space="0" w:color="auto"/>
            </w:tcBorders>
          </w:tcPr>
          <w:p w:rsidR="002B41AC" w:rsidRPr="0057303E" w:rsidRDefault="002B41AC" w:rsidP="003D511D">
            <w:pPr>
              <w:jc w:val="center"/>
            </w:pPr>
            <w:r w:rsidRPr="0057303E">
              <w:t>1</w:t>
            </w:r>
          </w:p>
        </w:tc>
        <w:tc>
          <w:tcPr>
            <w:tcW w:w="4083" w:type="dxa"/>
            <w:tcBorders>
              <w:top w:val="nil"/>
              <w:left w:val="single" w:sz="4" w:space="0" w:color="auto"/>
              <w:bottom w:val="single" w:sz="4" w:space="0" w:color="auto"/>
            </w:tcBorders>
          </w:tcPr>
          <w:p w:rsidR="002B41AC" w:rsidRPr="0057303E" w:rsidRDefault="002B41AC" w:rsidP="003D511D">
            <w:pPr>
              <w:rPr>
                <w:color w:val="000000" w:themeColor="text1"/>
              </w:rPr>
            </w:pPr>
            <w:r w:rsidRPr="0057303E">
              <w:rPr>
                <w:color w:val="000000" w:themeColor="text1"/>
              </w:rPr>
              <w:t>Обществен ред и шум</w:t>
            </w:r>
          </w:p>
        </w:tc>
      </w:tr>
      <w:tr w:rsidR="002B41AC" w:rsidRPr="0057303E" w:rsidTr="004B4290">
        <w:trPr>
          <w:trHeight w:val="454"/>
        </w:trPr>
        <w:tc>
          <w:tcPr>
            <w:tcW w:w="3794" w:type="dxa"/>
            <w:tcBorders>
              <w:bottom w:val="nil"/>
              <w:right w:val="single" w:sz="4" w:space="0" w:color="auto"/>
            </w:tcBorders>
          </w:tcPr>
          <w:p w:rsidR="002B41AC" w:rsidRPr="0057303E" w:rsidRDefault="002B41AC" w:rsidP="003D511D">
            <w:r w:rsidRPr="0057303E">
              <w:t>Район „Възраждане“</w:t>
            </w:r>
          </w:p>
        </w:tc>
        <w:tc>
          <w:tcPr>
            <w:tcW w:w="1128" w:type="dxa"/>
            <w:tcBorders>
              <w:left w:val="single" w:sz="4" w:space="0" w:color="auto"/>
              <w:bottom w:val="nil"/>
              <w:right w:val="single" w:sz="4" w:space="0" w:color="auto"/>
            </w:tcBorders>
          </w:tcPr>
          <w:p w:rsidR="002B41AC" w:rsidRPr="0057303E" w:rsidRDefault="002B41AC" w:rsidP="003D511D">
            <w:pPr>
              <w:jc w:val="center"/>
            </w:pPr>
            <w:r w:rsidRPr="0057303E">
              <w:t>1</w:t>
            </w:r>
          </w:p>
        </w:tc>
        <w:tc>
          <w:tcPr>
            <w:tcW w:w="4083" w:type="dxa"/>
            <w:tcBorders>
              <w:left w:val="single" w:sz="4" w:space="0" w:color="auto"/>
              <w:bottom w:val="nil"/>
            </w:tcBorders>
          </w:tcPr>
          <w:p w:rsidR="002B41AC" w:rsidRPr="0057303E" w:rsidRDefault="002B41AC" w:rsidP="003D511D">
            <w:pPr>
              <w:rPr>
                <w:color w:val="000000" w:themeColor="text1"/>
              </w:rPr>
            </w:pPr>
            <w:r w:rsidRPr="0057303E">
              <w:rPr>
                <w:color w:val="000000" w:themeColor="text1"/>
              </w:rPr>
              <w:t>Устройство на територията и незаконно строителство</w:t>
            </w:r>
          </w:p>
        </w:tc>
      </w:tr>
      <w:tr w:rsidR="002B41AC" w:rsidRPr="0057303E" w:rsidTr="004B4290">
        <w:trPr>
          <w:trHeight w:val="454"/>
        </w:trPr>
        <w:tc>
          <w:tcPr>
            <w:tcW w:w="3794" w:type="dxa"/>
            <w:tcBorders>
              <w:top w:val="nil"/>
              <w:bottom w:val="nil"/>
              <w:right w:val="single" w:sz="4" w:space="0" w:color="auto"/>
            </w:tcBorders>
          </w:tcPr>
          <w:p w:rsidR="002B41AC" w:rsidRPr="0057303E" w:rsidRDefault="002B41AC" w:rsidP="003D511D"/>
        </w:tc>
        <w:tc>
          <w:tcPr>
            <w:tcW w:w="1128" w:type="dxa"/>
            <w:tcBorders>
              <w:top w:val="nil"/>
              <w:left w:val="single" w:sz="4" w:space="0" w:color="auto"/>
              <w:bottom w:val="nil"/>
              <w:right w:val="single" w:sz="4" w:space="0" w:color="auto"/>
            </w:tcBorders>
          </w:tcPr>
          <w:p w:rsidR="002B41AC" w:rsidRPr="0057303E" w:rsidRDefault="002B41AC" w:rsidP="003D511D">
            <w:pPr>
              <w:jc w:val="center"/>
            </w:pPr>
            <w:r w:rsidRPr="0057303E">
              <w:t>1</w:t>
            </w:r>
          </w:p>
        </w:tc>
        <w:tc>
          <w:tcPr>
            <w:tcW w:w="4083" w:type="dxa"/>
            <w:tcBorders>
              <w:top w:val="nil"/>
              <w:left w:val="single" w:sz="4" w:space="0" w:color="auto"/>
              <w:bottom w:val="nil"/>
            </w:tcBorders>
          </w:tcPr>
          <w:p w:rsidR="002B41AC" w:rsidRPr="0057303E" w:rsidRDefault="002B41AC" w:rsidP="003D511D">
            <w:r w:rsidRPr="0057303E">
              <w:t>Градски транспорт</w:t>
            </w:r>
          </w:p>
        </w:tc>
      </w:tr>
      <w:tr w:rsidR="002B41AC" w:rsidRPr="0057303E" w:rsidTr="004B4290">
        <w:trPr>
          <w:trHeight w:val="454"/>
        </w:trPr>
        <w:tc>
          <w:tcPr>
            <w:tcW w:w="3794" w:type="dxa"/>
            <w:tcBorders>
              <w:top w:val="nil"/>
              <w:bottom w:val="single" w:sz="4" w:space="0" w:color="auto"/>
              <w:right w:val="single" w:sz="4" w:space="0" w:color="auto"/>
            </w:tcBorders>
          </w:tcPr>
          <w:p w:rsidR="002B41AC" w:rsidRPr="0057303E" w:rsidRDefault="002B41AC" w:rsidP="003D511D"/>
        </w:tc>
        <w:tc>
          <w:tcPr>
            <w:tcW w:w="1128" w:type="dxa"/>
            <w:tcBorders>
              <w:top w:val="nil"/>
              <w:left w:val="single" w:sz="4" w:space="0" w:color="auto"/>
              <w:bottom w:val="single" w:sz="4" w:space="0" w:color="auto"/>
              <w:right w:val="single" w:sz="4" w:space="0" w:color="auto"/>
            </w:tcBorders>
          </w:tcPr>
          <w:p w:rsidR="002B41AC" w:rsidRPr="0057303E" w:rsidRDefault="002B41AC" w:rsidP="003D511D">
            <w:pPr>
              <w:jc w:val="center"/>
            </w:pPr>
            <w:r w:rsidRPr="0057303E">
              <w:t>1</w:t>
            </w:r>
          </w:p>
        </w:tc>
        <w:tc>
          <w:tcPr>
            <w:tcW w:w="4083" w:type="dxa"/>
            <w:tcBorders>
              <w:top w:val="nil"/>
              <w:left w:val="single" w:sz="4" w:space="0" w:color="auto"/>
              <w:bottom w:val="single" w:sz="4" w:space="0" w:color="auto"/>
            </w:tcBorders>
          </w:tcPr>
          <w:p w:rsidR="002B41AC" w:rsidRPr="0057303E" w:rsidRDefault="002B41AC" w:rsidP="003D511D">
            <w:r w:rsidRPr="0057303E">
              <w:t>Обществен ред и шум</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„Изгрев“</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Етажна собственост</w:t>
            </w:r>
          </w:p>
        </w:tc>
      </w:tr>
      <w:tr w:rsidR="002B41AC" w:rsidRPr="0057303E" w:rsidTr="004B4290">
        <w:trPr>
          <w:trHeight w:val="454"/>
        </w:trPr>
        <w:tc>
          <w:tcPr>
            <w:tcW w:w="3794" w:type="dxa"/>
            <w:tcBorders>
              <w:bottom w:val="single" w:sz="4" w:space="0" w:color="auto"/>
            </w:tcBorders>
          </w:tcPr>
          <w:p w:rsidR="002B41AC" w:rsidRPr="0057303E" w:rsidRDefault="002B41AC" w:rsidP="003D511D">
            <w:r w:rsidRPr="0057303E">
              <w:t>Район „Искър“</w:t>
            </w:r>
          </w:p>
        </w:tc>
        <w:tc>
          <w:tcPr>
            <w:tcW w:w="1128" w:type="dxa"/>
            <w:tcBorders>
              <w:bottom w:val="single" w:sz="4" w:space="0" w:color="auto"/>
            </w:tcBorders>
          </w:tcPr>
          <w:p w:rsidR="002B41AC" w:rsidRPr="0057303E" w:rsidRDefault="002B41AC" w:rsidP="003D511D">
            <w:pPr>
              <w:jc w:val="center"/>
            </w:pPr>
            <w:r w:rsidRPr="0057303E">
              <w:t>1</w:t>
            </w:r>
          </w:p>
        </w:tc>
        <w:tc>
          <w:tcPr>
            <w:tcW w:w="4083" w:type="dxa"/>
            <w:tcBorders>
              <w:bottom w:val="single" w:sz="4" w:space="0" w:color="auto"/>
            </w:tcBorders>
          </w:tcPr>
          <w:p w:rsidR="002B41AC" w:rsidRPr="0057303E" w:rsidRDefault="002B41AC" w:rsidP="003D511D">
            <w:r w:rsidRPr="0057303E">
              <w:t>Етажна собственост</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„Красно село“</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Устройство на територията и незаконно строителство</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2</w:t>
            </w:r>
          </w:p>
        </w:tc>
        <w:tc>
          <w:tcPr>
            <w:tcW w:w="4083" w:type="dxa"/>
            <w:tcBorders>
              <w:top w:val="nil"/>
              <w:bottom w:val="nil"/>
            </w:tcBorders>
          </w:tcPr>
          <w:p w:rsidR="002B41AC" w:rsidRPr="0057303E" w:rsidRDefault="002B41AC" w:rsidP="003D511D">
            <w:r w:rsidRPr="0057303E">
              <w:t>Административно обслужване</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r w:rsidRPr="0057303E">
              <w:t>Етажна собственост</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2</w:t>
            </w:r>
          </w:p>
        </w:tc>
        <w:tc>
          <w:tcPr>
            <w:tcW w:w="4083" w:type="dxa"/>
            <w:tcBorders>
              <w:top w:val="nil"/>
              <w:bottom w:val="nil"/>
            </w:tcBorders>
          </w:tcPr>
          <w:p w:rsidR="002B41AC" w:rsidRPr="0057303E" w:rsidRDefault="002B41AC" w:rsidP="003D511D">
            <w:r w:rsidRPr="0057303E">
              <w:t>Благоустройство</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pPr>
              <w:rPr>
                <w:color w:val="000000" w:themeColor="text1"/>
              </w:rPr>
            </w:pPr>
          </w:p>
        </w:tc>
        <w:tc>
          <w:tcPr>
            <w:tcW w:w="1128" w:type="dxa"/>
            <w:tcBorders>
              <w:top w:val="nil"/>
              <w:bottom w:val="single" w:sz="4" w:space="0" w:color="auto"/>
            </w:tcBorders>
          </w:tcPr>
          <w:p w:rsidR="002B41AC" w:rsidRPr="0057303E" w:rsidRDefault="002B41AC" w:rsidP="003D511D">
            <w:pPr>
              <w:jc w:val="center"/>
              <w:rPr>
                <w:color w:val="000000" w:themeColor="text1"/>
              </w:rPr>
            </w:pPr>
            <w:r w:rsidRPr="0057303E">
              <w:rPr>
                <w:color w:val="000000" w:themeColor="text1"/>
              </w:rPr>
              <w:t>1</w:t>
            </w:r>
          </w:p>
        </w:tc>
        <w:tc>
          <w:tcPr>
            <w:tcW w:w="4083" w:type="dxa"/>
            <w:tcBorders>
              <w:top w:val="nil"/>
              <w:bottom w:val="single" w:sz="4" w:space="0" w:color="auto"/>
            </w:tcBorders>
          </w:tcPr>
          <w:p w:rsidR="002B41AC" w:rsidRPr="0057303E" w:rsidRDefault="002B41AC" w:rsidP="003D511D">
            <w:pPr>
              <w:rPr>
                <w:color w:val="000000" w:themeColor="text1"/>
              </w:rPr>
            </w:pPr>
            <w:r w:rsidRPr="0057303E">
              <w:rPr>
                <w:color w:val="000000" w:themeColor="text1"/>
              </w:rPr>
              <w:t>Земеделски земи</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„Кремиковци“</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Административно обслужване</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r w:rsidRPr="0057303E">
              <w:t>Земеделски земи</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„Лозенец“</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Административно обслужване</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r w:rsidRPr="0057303E">
              <w:t>Градски транспорт</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r w:rsidRPr="0057303E">
              <w:t>Детски заведения/Здравеопазване</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„Люлин“</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Устройство на територията и незаконно строителство</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4</w:t>
            </w:r>
          </w:p>
        </w:tc>
        <w:tc>
          <w:tcPr>
            <w:tcW w:w="4083" w:type="dxa"/>
            <w:tcBorders>
              <w:top w:val="nil"/>
              <w:bottom w:val="single" w:sz="4" w:space="0" w:color="auto"/>
            </w:tcBorders>
          </w:tcPr>
          <w:p w:rsidR="002B41AC" w:rsidRPr="0057303E" w:rsidRDefault="002B41AC" w:rsidP="003D511D">
            <w:r w:rsidRPr="0057303E">
              <w:t>Жилищно настаняване</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„Младост“</w:t>
            </w:r>
          </w:p>
        </w:tc>
        <w:tc>
          <w:tcPr>
            <w:tcW w:w="1128" w:type="dxa"/>
            <w:tcBorders>
              <w:bottom w:val="nil"/>
            </w:tcBorders>
          </w:tcPr>
          <w:p w:rsidR="002B41AC" w:rsidRPr="0057303E" w:rsidRDefault="002B41AC" w:rsidP="003D511D">
            <w:pPr>
              <w:jc w:val="center"/>
            </w:pPr>
            <w:r w:rsidRPr="0057303E">
              <w:t>4</w:t>
            </w:r>
          </w:p>
        </w:tc>
        <w:tc>
          <w:tcPr>
            <w:tcW w:w="4083" w:type="dxa"/>
            <w:tcBorders>
              <w:bottom w:val="nil"/>
            </w:tcBorders>
          </w:tcPr>
          <w:p w:rsidR="002B41AC" w:rsidRPr="0057303E" w:rsidRDefault="002B41AC" w:rsidP="003D511D">
            <w:r w:rsidRPr="0057303E">
              <w:t>Устройство на територията и незаконно строителство</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r w:rsidRPr="0057303E">
              <w:t>Административно обслужване</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3</w:t>
            </w:r>
          </w:p>
        </w:tc>
        <w:tc>
          <w:tcPr>
            <w:tcW w:w="4083" w:type="dxa"/>
            <w:tcBorders>
              <w:top w:val="nil"/>
              <w:bottom w:val="nil"/>
            </w:tcBorders>
          </w:tcPr>
          <w:p w:rsidR="002B41AC" w:rsidRPr="0057303E" w:rsidRDefault="002B41AC" w:rsidP="003D511D">
            <w:r w:rsidRPr="0057303E">
              <w:t>Етажна собственост</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r w:rsidRPr="0057303E">
              <w:t>Градски транспорт</w:t>
            </w:r>
          </w:p>
        </w:tc>
      </w:tr>
      <w:tr w:rsidR="002B41AC" w:rsidRPr="0057303E" w:rsidTr="004B4290">
        <w:trPr>
          <w:trHeight w:val="454"/>
        </w:trPr>
        <w:tc>
          <w:tcPr>
            <w:tcW w:w="3794" w:type="dxa"/>
            <w:tcBorders>
              <w:top w:val="nil"/>
            </w:tcBorders>
          </w:tcPr>
          <w:p w:rsidR="002B41AC" w:rsidRPr="0057303E" w:rsidRDefault="002B41AC" w:rsidP="003D511D"/>
        </w:tc>
        <w:tc>
          <w:tcPr>
            <w:tcW w:w="1128" w:type="dxa"/>
            <w:tcBorders>
              <w:top w:val="nil"/>
            </w:tcBorders>
          </w:tcPr>
          <w:p w:rsidR="002B41AC" w:rsidRPr="0057303E" w:rsidRDefault="002B41AC" w:rsidP="003D511D">
            <w:pPr>
              <w:jc w:val="center"/>
            </w:pPr>
            <w:r w:rsidRPr="0057303E">
              <w:t>1</w:t>
            </w:r>
          </w:p>
        </w:tc>
        <w:tc>
          <w:tcPr>
            <w:tcW w:w="4083" w:type="dxa"/>
            <w:tcBorders>
              <w:top w:val="nil"/>
            </w:tcBorders>
          </w:tcPr>
          <w:p w:rsidR="002B41AC" w:rsidRPr="0057303E" w:rsidRDefault="002B41AC" w:rsidP="003D511D">
            <w:r w:rsidRPr="0057303E">
              <w:t>Социални дейности</w:t>
            </w:r>
          </w:p>
        </w:tc>
      </w:tr>
      <w:tr w:rsidR="002B41AC" w:rsidRPr="0057303E" w:rsidTr="004B4290">
        <w:trPr>
          <w:trHeight w:val="454"/>
        </w:trPr>
        <w:tc>
          <w:tcPr>
            <w:tcW w:w="3794" w:type="dxa"/>
            <w:tcBorders>
              <w:bottom w:val="single" w:sz="4" w:space="0" w:color="auto"/>
            </w:tcBorders>
          </w:tcPr>
          <w:p w:rsidR="002B41AC" w:rsidRPr="0057303E" w:rsidRDefault="002B41AC" w:rsidP="003D511D">
            <w:r w:rsidRPr="0057303E">
              <w:t>Район „Надежда“</w:t>
            </w:r>
          </w:p>
        </w:tc>
        <w:tc>
          <w:tcPr>
            <w:tcW w:w="1128" w:type="dxa"/>
            <w:tcBorders>
              <w:bottom w:val="single" w:sz="4" w:space="0" w:color="auto"/>
            </w:tcBorders>
          </w:tcPr>
          <w:p w:rsidR="002B41AC" w:rsidRPr="0057303E" w:rsidRDefault="002B41AC" w:rsidP="003D511D">
            <w:pPr>
              <w:jc w:val="center"/>
            </w:pPr>
            <w:r w:rsidRPr="0057303E">
              <w:t>1</w:t>
            </w:r>
          </w:p>
        </w:tc>
        <w:tc>
          <w:tcPr>
            <w:tcW w:w="4083" w:type="dxa"/>
            <w:tcBorders>
              <w:bottom w:val="single" w:sz="4" w:space="0" w:color="auto"/>
            </w:tcBorders>
          </w:tcPr>
          <w:p w:rsidR="002B41AC" w:rsidRPr="0057303E" w:rsidRDefault="002B41AC" w:rsidP="003D511D">
            <w:r w:rsidRPr="0057303E">
              <w:t>Благоустройство</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„Оборище“</w:t>
            </w:r>
          </w:p>
        </w:tc>
        <w:tc>
          <w:tcPr>
            <w:tcW w:w="1128" w:type="dxa"/>
            <w:tcBorders>
              <w:bottom w:val="nil"/>
            </w:tcBorders>
          </w:tcPr>
          <w:p w:rsidR="002B41AC" w:rsidRPr="0057303E" w:rsidRDefault="002B41AC" w:rsidP="003D511D">
            <w:pPr>
              <w:jc w:val="center"/>
            </w:pPr>
            <w:r w:rsidRPr="0057303E">
              <w:t>3</w:t>
            </w:r>
          </w:p>
        </w:tc>
        <w:tc>
          <w:tcPr>
            <w:tcW w:w="4083" w:type="dxa"/>
            <w:tcBorders>
              <w:bottom w:val="nil"/>
            </w:tcBorders>
          </w:tcPr>
          <w:p w:rsidR="002B41AC" w:rsidRPr="0057303E" w:rsidRDefault="002B41AC" w:rsidP="003D511D">
            <w:r w:rsidRPr="0057303E">
              <w:t>Устройство на територията и незаконно строителство</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2</w:t>
            </w:r>
          </w:p>
        </w:tc>
        <w:tc>
          <w:tcPr>
            <w:tcW w:w="4083" w:type="dxa"/>
            <w:tcBorders>
              <w:top w:val="nil"/>
              <w:bottom w:val="nil"/>
            </w:tcBorders>
          </w:tcPr>
          <w:p w:rsidR="002B41AC" w:rsidRPr="0057303E" w:rsidRDefault="002B41AC" w:rsidP="003D511D">
            <w:r w:rsidRPr="0057303E">
              <w:t>Административно обслужване</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r w:rsidRPr="0057303E">
              <w:t>Благоустройство</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r w:rsidRPr="0057303E">
              <w:t>Достъп до обществена информация</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„Панчарево“</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Устройство на територията и незаконно строителство</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2</w:t>
            </w:r>
          </w:p>
        </w:tc>
        <w:tc>
          <w:tcPr>
            <w:tcW w:w="4083" w:type="dxa"/>
            <w:tcBorders>
              <w:top w:val="nil"/>
              <w:bottom w:val="nil"/>
            </w:tcBorders>
          </w:tcPr>
          <w:p w:rsidR="002B41AC" w:rsidRPr="0057303E" w:rsidRDefault="002B41AC" w:rsidP="003D511D">
            <w:r w:rsidRPr="0057303E">
              <w:t>Земеделски земи</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r w:rsidRPr="0057303E">
              <w:t>Обществен ред и шум</w:t>
            </w:r>
          </w:p>
        </w:tc>
      </w:tr>
      <w:tr w:rsidR="002B41AC" w:rsidRPr="0057303E" w:rsidTr="004B4290">
        <w:trPr>
          <w:trHeight w:val="454"/>
        </w:trPr>
        <w:tc>
          <w:tcPr>
            <w:tcW w:w="3794" w:type="dxa"/>
            <w:tcBorders>
              <w:bottom w:val="nil"/>
            </w:tcBorders>
          </w:tcPr>
          <w:p w:rsidR="002B41AC" w:rsidRPr="0057303E" w:rsidRDefault="002B41AC" w:rsidP="003D511D">
            <w:r w:rsidRPr="0057303E">
              <w:t>Район „Подуяне“</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Устройство на територията и незаконно строителство</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pPr>
              <w:rPr>
                <w:color w:val="000000" w:themeColor="text1"/>
              </w:rPr>
            </w:pPr>
            <w:r w:rsidRPr="0057303E">
              <w:rPr>
                <w:color w:val="000000" w:themeColor="text1"/>
              </w:rPr>
              <w:t>Екология</w:t>
            </w:r>
          </w:p>
        </w:tc>
      </w:tr>
      <w:tr w:rsidR="002B41AC" w:rsidRPr="0057303E" w:rsidTr="004B4290">
        <w:trPr>
          <w:trHeight w:val="454"/>
        </w:trPr>
        <w:tc>
          <w:tcPr>
            <w:tcW w:w="3794" w:type="dxa"/>
            <w:tcBorders>
              <w:bottom w:val="nil"/>
            </w:tcBorders>
          </w:tcPr>
          <w:p w:rsidR="002B41AC" w:rsidRPr="0057303E" w:rsidRDefault="002B41AC" w:rsidP="003D511D">
            <w:r w:rsidRPr="0057303E">
              <w:t>Район „Сердика“</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pPr>
              <w:rPr>
                <w:color w:val="000000" w:themeColor="text1"/>
              </w:rPr>
            </w:pPr>
            <w:r w:rsidRPr="0057303E">
              <w:rPr>
                <w:color w:val="000000" w:themeColor="text1"/>
              </w:rPr>
              <w:t>Устройство на територията и незаконно строителство</w:t>
            </w:r>
          </w:p>
        </w:tc>
      </w:tr>
      <w:tr w:rsidR="002B41AC" w:rsidRPr="0057303E" w:rsidTr="004B4290">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pPr>
              <w:rPr>
                <w:color w:val="000000" w:themeColor="text1"/>
              </w:rPr>
            </w:pPr>
            <w:r w:rsidRPr="0057303E">
              <w:rPr>
                <w:color w:val="000000" w:themeColor="text1"/>
              </w:rPr>
              <w:t>Екология</w:t>
            </w:r>
          </w:p>
        </w:tc>
      </w:tr>
      <w:tr w:rsidR="002B41AC" w:rsidRPr="0057303E" w:rsidTr="004B4290">
        <w:trPr>
          <w:trHeight w:val="454"/>
        </w:trPr>
        <w:tc>
          <w:tcPr>
            <w:tcW w:w="3794" w:type="dxa"/>
            <w:tcBorders>
              <w:bottom w:val="nil"/>
            </w:tcBorders>
          </w:tcPr>
          <w:p w:rsidR="002B41AC" w:rsidRPr="0057303E" w:rsidRDefault="002B41AC" w:rsidP="003D511D">
            <w:r w:rsidRPr="0057303E">
              <w:t>Район „Слатина“</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r w:rsidRPr="0057303E">
              <w:t>Устройство на територията и незаконно строителство</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pPr>
              <w:rPr>
                <w:color w:val="000000" w:themeColor="text1"/>
              </w:rPr>
            </w:pPr>
            <w:r w:rsidRPr="0057303E">
              <w:rPr>
                <w:color w:val="000000" w:themeColor="text1"/>
              </w:rPr>
              <w:t>Жилищно настаняване</w:t>
            </w:r>
          </w:p>
        </w:tc>
      </w:tr>
      <w:tr w:rsidR="002B41AC" w:rsidRPr="0057303E" w:rsidTr="004B4290">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pPr>
              <w:rPr>
                <w:color w:val="000000" w:themeColor="text1"/>
              </w:rPr>
            </w:pPr>
            <w:r w:rsidRPr="0057303E">
              <w:rPr>
                <w:color w:val="000000" w:themeColor="text1"/>
              </w:rPr>
              <w:t>Административно обслужване</w:t>
            </w:r>
          </w:p>
        </w:tc>
      </w:tr>
      <w:tr w:rsidR="002B41AC" w:rsidRPr="0057303E" w:rsidTr="006A6029">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pPr>
              <w:rPr>
                <w:color w:val="000000" w:themeColor="text1"/>
              </w:rPr>
            </w:pPr>
            <w:r w:rsidRPr="0057303E">
              <w:rPr>
                <w:color w:val="000000" w:themeColor="text1"/>
              </w:rPr>
              <w:t>Социални дейности</w:t>
            </w:r>
          </w:p>
        </w:tc>
      </w:tr>
      <w:tr w:rsidR="002B41AC" w:rsidRPr="0057303E" w:rsidTr="006A6029">
        <w:trPr>
          <w:trHeight w:val="454"/>
        </w:trPr>
        <w:tc>
          <w:tcPr>
            <w:tcW w:w="3794" w:type="dxa"/>
            <w:tcBorders>
              <w:bottom w:val="nil"/>
            </w:tcBorders>
          </w:tcPr>
          <w:p w:rsidR="002B41AC" w:rsidRPr="0057303E" w:rsidRDefault="002B41AC" w:rsidP="003D511D">
            <w:r w:rsidRPr="0057303E">
              <w:t>Район „Средец“</w:t>
            </w:r>
          </w:p>
        </w:tc>
        <w:tc>
          <w:tcPr>
            <w:tcW w:w="1128" w:type="dxa"/>
            <w:tcBorders>
              <w:bottom w:val="nil"/>
            </w:tcBorders>
          </w:tcPr>
          <w:p w:rsidR="002B41AC" w:rsidRPr="0057303E" w:rsidRDefault="002B41AC" w:rsidP="003D511D">
            <w:pPr>
              <w:jc w:val="center"/>
            </w:pPr>
            <w:r w:rsidRPr="0057303E">
              <w:t>2</w:t>
            </w:r>
          </w:p>
        </w:tc>
        <w:tc>
          <w:tcPr>
            <w:tcW w:w="4083" w:type="dxa"/>
            <w:tcBorders>
              <w:bottom w:val="nil"/>
            </w:tcBorders>
          </w:tcPr>
          <w:p w:rsidR="002B41AC" w:rsidRPr="0057303E" w:rsidRDefault="002B41AC" w:rsidP="003D511D">
            <w:pPr>
              <w:rPr>
                <w:color w:val="000000" w:themeColor="text1"/>
              </w:rPr>
            </w:pPr>
            <w:r w:rsidRPr="0057303E">
              <w:rPr>
                <w:color w:val="000000" w:themeColor="text1"/>
              </w:rPr>
              <w:t>Устройство на територията и незаконно строителство</w:t>
            </w:r>
          </w:p>
        </w:tc>
      </w:tr>
      <w:tr w:rsidR="002B41AC" w:rsidRPr="0057303E" w:rsidTr="006A6029">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2</w:t>
            </w:r>
          </w:p>
        </w:tc>
        <w:tc>
          <w:tcPr>
            <w:tcW w:w="4083" w:type="dxa"/>
            <w:tcBorders>
              <w:top w:val="nil"/>
              <w:bottom w:val="nil"/>
            </w:tcBorders>
          </w:tcPr>
          <w:p w:rsidR="002B41AC" w:rsidRPr="0057303E" w:rsidRDefault="002B41AC" w:rsidP="003D511D">
            <w:pPr>
              <w:rPr>
                <w:color w:val="000000" w:themeColor="text1"/>
              </w:rPr>
            </w:pPr>
            <w:r w:rsidRPr="0057303E">
              <w:rPr>
                <w:color w:val="000000" w:themeColor="text1"/>
              </w:rPr>
              <w:t>Административно обслужване</w:t>
            </w:r>
          </w:p>
        </w:tc>
      </w:tr>
      <w:tr w:rsidR="002B41AC" w:rsidRPr="0057303E" w:rsidTr="006A6029">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2</w:t>
            </w:r>
          </w:p>
        </w:tc>
        <w:tc>
          <w:tcPr>
            <w:tcW w:w="4083" w:type="dxa"/>
            <w:tcBorders>
              <w:top w:val="nil"/>
              <w:bottom w:val="nil"/>
            </w:tcBorders>
          </w:tcPr>
          <w:p w:rsidR="002B41AC" w:rsidRPr="0057303E" w:rsidRDefault="002B41AC" w:rsidP="003D511D">
            <w:pPr>
              <w:rPr>
                <w:color w:val="000000" w:themeColor="text1"/>
              </w:rPr>
            </w:pPr>
            <w:r w:rsidRPr="0057303E">
              <w:rPr>
                <w:color w:val="000000" w:themeColor="text1"/>
              </w:rPr>
              <w:t>Етажна собственост</w:t>
            </w:r>
          </w:p>
        </w:tc>
      </w:tr>
      <w:tr w:rsidR="002B41AC" w:rsidRPr="0057303E" w:rsidTr="006A6029">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pPr>
              <w:rPr>
                <w:color w:val="000000" w:themeColor="text1"/>
              </w:rPr>
            </w:pPr>
            <w:r w:rsidRPr="0057303E">
              <w:rPr>
                <w:color w:val="000000" w:themeColor="text1"/>
              </w:rPr>
              <w:t>Реституция и обезщетяване</w:t>
            </w:r>
          </w:p>
        </w:tc>
      </w:tr>
      <w:tr w:rsidR="002B41AC" w:rsidRPr="0057303E" w:rsidTr="006A6029">
        <w:trPr>
          <w:trHeight w:val="454"/>
        </w:trPr>
        <w:tc>
          <w:tcPr>
            <w:tcW w:w="3794" w:type="dxa"/>
            <w:tcBorders>
              <w:bottom w:val="nil"/>
            </w:tcBorders>
          </w:tcPr>
          <w:p w:rsidR="002B41AC" w:rsidRPr="0057303E" w:rsidRDefault="002B41AC" w:rsidP="003D511D">
            <w:r w:rsidRPr="0057303E">
              <w:t>Район „Студентски“</w:t>
            </w:r>
          </w:p>
        </w:tc>
        <w:tc>
          <w:tcPr>
            <w:tcW w:w="1128" w:type="dxa"/>
            <w:tcBorders>
              <w:bottom w:val="nil"/>
            </w:tcBorders>
          </w:tcPr>
          <w:p w:rsidR="002B41AC" w:rsidRPr="0057303E" w:rsidRDefault="002B41AC" w:rsidP="003D511D">
            <w:pPr>
              <w:jc w:val="center"/>
            </w:pPr>
            <w:r w:rsidRPr="0057303E">
              <w:t>2</w:t>
            </w:r>
          </w:p>
        </w:tc>
        <w:tc>
          <w:tcPr>
            <w:tcW w:w="4083" w:type="dxa"/>
            <w:tcBorders>
              <w:bottom w:val="nil"/>
            </w:tcBorders>
          </w:tcPr>
          <w:p w:rsidR="002B41AC" w:rsidRPr="0057303E" w:rsidRDefault="002B41AC" w:rsidP="003D511D">
            <w:pPr>
              <w:rPr>
                <w:color w:val="000000" w:themeColor="text1"/>
              </w:rPr>
            </w:pPr>
            <w:r w:rsidRPr="0057303E">
              <w:rPr>
                <w:color w:val="000000" w:themeColor="text1"/>
              </w:rPr>
              <w:t>Устройство на територията и незаконно строителство</w:t>
            </w:r>
          </w:p>
        </w:tc>
      </w:tr>
      <w:tr w:rsidR="002B41AC" w:rsidRPr="0057303E" w:rsidTr="006A6029">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pPr>
              <w:rPr>
                <w:color w:val="000000" w:themeColor="text1"/>
              </w:rPr>
            </w:pPr>
            <w:r w:rsidRPr="0057303E">
              <w:rPr>
                <w:color w:val="000000" w:themeColor="text1"/>
              </w:rPr>
              <w:t>Административно обслужване</w:t>
            </w:r>
          </w:p>
        </w:tc>
      </w:tr>
      <w:tr w:rsidR="002B41AC" w:rsidRPr="0057303E" w:rsidTr="006A6029">
        <w:trPr>
          <w:trHeight w:val="454"/>
        </w:trPr>
        <w:tc>
          <w:tcPr>
            <w:tcW w:w="3794" w:type="dxa"/>
            <w:tcBorders>
              <w:top w:val="nil"/>
              <w:bottom w:val="single" w:sz="4" w:space="0" w:color="auto"/>
            </w:tcBorders>
          </w:tcPr>
          <w:p w:rsidR="002B41AC" w:rsidRPr="0057303E" w:rsidRDefault="002B41AC" w:rsidP="003D511D"/>
        </w:tc>
        <w:tc>
          <w:tcPr>
            <w:tcW w:w="1128" w:type="dxa"/>
            <w:tcBorders>
              <w:top w:val="nil"/>
              <w:bottom w:val="single" w:sz="4" w:space="0" w:color="auto"/>
            </w:tcBorders>
          </w:tcPr>
          <w:p w:rsidR="002B41AC" w:rsidRPr="0057303E" w:rsidRDefault="002B41AC" w:rsidP="003D511D">
            <w:pPr>
              <w:jc w:val="center"/>
            </w:pPr>
            <w:r w:rsidRPr="0057303E">
              <w:t>1</w:t>
            </w:r>
          </w:p>
        </w:tc>
        <w:tc>
          <w:tcPr>
            <w:tcW w:w="4083" w:type="dxa"/>
            <w:tcBorders>
              <w:top w:val="nil"/>
              <w:bottom w:val="single" w:sz="4" w:space="0" w:color="auto"/>
            </w:tcBorders>
          </w:tcPr>
          <w:p w:rsidR="002B41AC" w:rsidRPr="0057303E" w:rsidRDefault="002B41AC" w:rsidP="003D511D">
            <w:pPr>
              <w:rPr>
                <w:color w:val="000000" w:themeColor="text1"/>
              </w:rPr>
            </w:pPr>
            <w:r w:rsidRPr="0057303E">
              <w:rPr>
                <w:color w:val="000000" w:themeColor="text1"/>
              </w:rPr>
              <w:t>Етажна собственост</w:t>
            </w:r>
          </w:p>
        </w:tc>
      </w:tr>
      <w:tr w:rsidR="002B41AC" w:rsidRPr="0057303E" w:rsidTr="006A6029">
        <w:trPr>
          <w:trHeight w:val="454"/>
        </w:trPr>
        <w:tc>
          <w:tcPr>
            <w:tcW w:w="3794" w:type="dxa"/>
            <w:tcBorders>
              <w:bottom w:val="nil"/>
            </w:tcBorders>
          </w:tcPr>
          <w:p w:rsidR="002B41AC" w:rsidRPr="0057303E" w:rsidRDefault="002B41AC" w:rsidP="003D511D">
            <w:r w:rsidRPr="0057303E">
              <w:t>Район „Триадица“</w:t>
            </w:r>
          </w:p>
        </w:tc>
        <w:tc>
          <w:tcPr>
            <w:tcW w:w="1128" w:type="dxa"/>
            <w:tcBorders>
              <w:bottom w:val="nil"/>
            </w:tcBorders>
          </w:tcPr>
          <w:p w:rsidR="002B41AC" w:rsidRPr="0057303E" w:rsidRDefault="002B41AC" w:rsidP="003D511D">
            <w:pPr>
              <w:jc w:val="center"/>
            </w:pPr>
            <w:r w:rsidRPr="0057303E">
              <w:t>1</w:t>
            </w:r>
          </w:p>
        </w:tc>
        <w:tc>
          <w:tcPr>
            <w:tcW w:w="4083" w:type="dxa"/>
            <w:tcBorders>
              <w:bottom w:val="nil"/>
            </w:tcBorders>
          </w:tcPr>
          <w:p w:rsidR="002B41AC" w:rsidRPr="0057303E" w:rsidRDefault="002B41AC" w:rsidP="003D511D">
            <w:pPr>
              <w:rPr>
                <w:color w:val="000000" w:themeColor="text1"/>
              </w:rPr>
            </w:pPr>
            <w:r w:rsidRPr="0057303E">
              <w:rPr>
                <w:color w:val="000000" w:themeColor="text1"/>
              </w:rPr>
              <w:t>Административно обслужване</w:t>
            </w:r>
          </w:p>
        </w:tc>
      </w:tr>
      <w:tr w:rsidR="002B41AC" w:rsidRPr="0057303E" w:rsidTr="006A6029">
        <w:trPr>
          <w:trHeight w:val="454"/>
        </w:trPr>
        <w:tc>
          <w:tcPr>
            <w:tcW w:w="3794" w:type="dxa"/>
            <w:tcBorders>
              <w:top w:val="nil"/>
              <w:bottom w:val="nil"/>
            </w:tcBorders>
          </w:tcPr>
          <w:p w:rsidR="002B41AC" w:rsidRPr="0057303E" w:rsidRDefault="002B41AC" w:rsidP="003D511D"/>
        </w:tc>
        <w:tc>
          <w:tcPr>
            <w:tcW w:w="1128" w:type="dxa"/>
            <w:tcBorders>
              <w:top w:val="nil"/>
              <w:bottom w:val="nil"/>
            </w:tcBorders>
          </w:tcPr>
          <w:p w:rsidR="002B41AC" w:rsidRPr="0057303E" w:rsidRDefault="002B41AC" w:rsidP="003D511D">
            <w:pPr>
              <w:jc w:val="center"/>
            </w:pPr>
            <w:r w:rsidRPr="0057303E">
              <w:t>1</w:t>
            </w:r>
          </w:p>
        </w:tc>
        <w:tc>
          <w:tcPr>
            <w:tcW w:w="4083" w:type="dxa"/>
            <w:tcBorders>
              <w:top w:val="nil"/>
              <w:bottom w:val="nil"/>
            </w:tcBorders>
          </w:tcPr>
          <w:p w:rsidR="002B41AC" w:rsidRPr="0057303E" w:rsidRDefault="002B41AC" w:rsidP="003D511D">
            <w:pPr>
              <w:rPr>
                <w:color w:val="000000" w:themeColor="text1"/>
              </w:rPr>
            </w:pPr>
            <w:r w:rsidRPr="0057303E">
              <w:rPr>
                <w:color w:val="000000" w:themeColor="text1"/>
              </w:rPr>
              <w:t>Градски транспорт</w:t>
            </w:r>
          </w:p>
        </w:tc>
      </w:tr>
      <w:tr w:rsidR="002B41AC" w:rsidRPr="0057303E" w:rsidTr="006A6029">
        <w:trPr>
          <w:trHeight w:val="454"/>
        </w:trPr>
        <w:tc>
          <w:tcPr>
            <w:tcW w:w="3794" w:type="dxa"/>
            <w:tcBorders>
              <w:top w:val="nil"/>
            </w:tcBorders>
          </w:tcPr>
          <w:p w:rsidR="002B41AC" w:rsidRPr="0057303E" w:rsidRDefault="002B41AC" w:rsidP="003D511D"/>
        </w:tc>
        <w:tc>
          <w:tcPr>
            <w:tcW w:w="1128" w:type="dxa"/>
            <w:tcBorders>
              <w:top w:val="nil"/>
            </w:tcBorders>
          </w:tcPr>
          <w:p w:rsidR="002B41AC" w:rsidRPr="0057303E" w:rsidRDefault="002B41AC" w:rsidP="003D511D">
            <w:pPr>
              <w:jc w:val="center"/>
            </w:pPr>
            <w:r w:rsidRPr="0057303E">
              <w:t>1</w:t>
            </w:r>
          </w:p>
        </w:tc>
        <w:tc>
          <w:tcPr>
            <w:tcW w:w="4083" w:type="dxa"/>
            <w:tcBorders>
              <w:top w:val="nil"/>
            </w:tcBorders>
          </w:tcPr>
          <w:p w:rsidR="002B41AC" w:rsidRPr="0057303E" w:rsidRDefault="002B41AC" w:rsidP="003D511D">
            <w:pPr>
              <w:rPr>
                <w:color w:val="000000" w:themeColor="text1"/>
              </w:rPr>
            </w:pPr>
            <w:r w:rsidRPr="0057303E">
              <w:rPr>
                <w:color w:val="000000" w:themeColor="text1"/>
              </w:rPr>
              <w:t>Търговски дейности</w:t>
            </w:r>
          </w:p>
        </w:tc>
      </w:tr>
      <w:tr w:rsidR="002B41AC" w:rsidRPr="0057303E" w:rsidTr="004B4290">
        <w:trPr>
          <w:trHeight w:val="454"/>
        </w:trPr>
        <w:tc>
          <w:tcPr>
            <w:tcW w:w="3794" w:type="dxa"/>
          </w:tcPr>
          <w:p w:rsidR="002B41AC" w:rsidRDefault="002B41AC" w:rsidP="003D511D">
            <w:r>
              <w:t>Дирекция „Транспортна инфраструктура</w:t>
            </w:r>
            <w:r w:rsidR="006A6029">
              <w:t>“</w:t>
            </w:r>
          </w:p>
        </w:tc>
        <w:tc>
          <w:tcPr>
            <w:tcW w:w="1128" w:type="dxa"/>
          </w:tcPr>
          <w:p w:rsidR="002B41AC" w:rsidRDefault="002B41AC" w:rsidP="003D511D">
            <w:pPr>
              <w:jc w:val="center"/>
            </w:pPr>
            <w:r>
              <w:t>2</w:t>
            </w:r>
          </w:p>
        </w:tc>
        <w:tc>
          <w:tcPr>
            <w:tcW w:w="4083" w:type="dxa"/>
          </w:tcPr>
          <w:p w:rsidR="002B41AC" w:rsidRDefault="002B41AC" w:rsidP="003D511D">
            <w:pPr>
              <w:rPr>
                <w:color w:val="000000" w:themeColor="text1"/>
              </w:rPr>
            </w:pPr>
            <w:r>
              <w:rPr>
                <w:color w:val="000000" w:themeColor="text1"/>
              </w:rPr>
              <w:t>Благоустройство: ремонт на улично осветление; тротоарни шахти</w:t>
            </w:r>
          </w:p>
        </w:tc>
      </w:tr>
      <w:tr w:rsidR="002B41AC" w:rsidRPr="0057303E" w:rsidTr="004B4290">
        <w:trPr>
          <w:trHeight w:val="454"/>
        </w:trPr>
        <w:tc>
          <w:tcPr>
            <w:tcW w:w="3794" w:type="dxa"/>
          </w:tcPr>
          <w:p w:rsidR="002B41AC" w:rsidRDefault="002B41AC" w:rsidP="003D511D">
            <w:r>
              <w:t>Дирекция „Общинска собственост“</w:t>
            </w:r>
          </w:p>
        </w:tc>
        <w:tc>
          <w:tcPr>
            <w:tcW w:w="1128" w:type="dxa"/>
          </w:tcPr>
          <w:p w:rsidR="002B41AC" w:rsidRDefault="002B41AC" w:rsidP="003D511D">
            <w:pPr>
              <w:jc w:val="center"/>
            </w:pPr>
            <w:r>
              <w:t>1</w:t>
            </w:r>
          </w:p>
        </w:tc>
        <w:tc>
          <w:tcPr>
            <w:tcW w:w="4083" w:type="dxa"/>
          </w:tcPr>
          <w:p w:rsidR="002B41AC" w:rsidRDefault="002B41AC" w:rsidP="003D511D">
            <w:pPr>
              <w:rPr>
                <w:color w:val="000000" w:themeColor="text1"/>
              </w:rPr>
            </w:pPr>
            <w:r>
              <w:rPr>
                <w:color w:val="000000" w:themeColor="text1"/>
              </w:rPr>
              <w:t>Общинска собственост: откриване на индивидуални партиди в общински жилища</w:t>
            </w:r>
          </w:p>
        </w:tc>
      </w:tr>
      <w:tr w:rsidR="002B41AC" w:rsidRPr="0057303E" w:rsidTr="004B4290">
        <w:trPr>
          <w:trHeight w:val="454"/>
        </w:trPr>
        <w:tc>
          <w:tcPr>
            <w:tcW w:w="3794" w:type="dxa"/>
          </w:tcPr>
          <w:p w:rsidR="002B41AC" w:rsidRDefault="002B41AC" w:rsidP="003D511D">
            <w:r>
              <w:lastRenderedPageBreak/>
              <w:t>Дирекция „Образование“</w:t>
            </w:r>
          </w:p>
        </w:tc>
        <w:tc>
          <w:tcPr>
            <w:tcW w:w="1128" w:type="dxa"/>
          </w:tcPr>
          <w:p w:rsidR="002B41AC" w:rsidRDefault="002B41AC" w:rsidP="003D511D">
            <w:pPr>
              <w:jc w:val="center"/>
            </w:pPr>
            <w:r>
              <w:t>1</w:t>
            </w:r>
          </w:p>
        </w:tc>
        <w:tc>
          <w:tcPr>
            <w:tcW w:w="4083" w:type="dxa"/>
          </w:tcPr>
          <w:p w:rsidR="002B41AC" w:rsidRDefault="006A6029" w:rsidP="003D511D">
            <w:pPr>
              <w:rPr>
                <w:color w:val="000000" w:themeColor="text1"/>
              </w:rPr>
            </w:pPr>
            <w:r>
              <w:rPr>
                <w:color w:val="000000" w:themeColor="text1"/>
              </w:rPr>
              <w:t xml:space="preserve">Класиране </w:t>
            </w:r>
            <w:r w:rsidR="002B41AC">
              <w:rPr>
                <w:color w:val="000000" w:themeColor="text1"/>
              </w:rPr>
              <w:t>на дете в детска градина</w:t>
            </w:r>
          </w:p>
        </w:tc>
      </w:tr>
      <w:tr w:rsidR="002B41AC" w:rsidRPr="0057303E" w:rsidTr="006A6029">
        <w:trPr>
          <w:trHeight w:val="454"/>
        </w:trPr>
        <w:tc>
          <w:tcPr>
            <w:tcW w:w="3794" w:type="dxa"/>
            <w:tcBorders>
              <w:bottom w:val="single" w:sz="4" w:space="0" w:color="auto"/>
            </w:tcBorders>
          </w:tcPr>
          <w:p w:rsidR="002B41AC" w:rsidRDefault="002B41AC" w:rsidP="003D511D">
            <w:r w:rsidRPr="004B4290">
              <w:t>Дирекция</w:t>
            </w:r>
            <w:r>
              <w:t xml:space="preserve"> „Управление и анализ на трафика“</w:t>
            </w:r>
          </w:p>
        </w:tc>
        <w:tc>
          <w:tcPr>
            <w:tcW w:w="1128" w:type="dxa"/>
            <w:tcBorders>
              <w:bottom w:val="single" w:sz="4" w:space="0" w:color="auto"/>
            </w:tcBorders>
          </w:tcPr>
          <w:p w:rsidR="002B41AC" w:rsidRDefault="002B41AC" w:rsidP="003D511D">
            <w:pPr>
              <w:jc w:val="center"/>
            </w:pPr>
            <w:r>
              <w:t>1</w:t>
            </w:r>
          </w:p>
        </w:tc>
        <w:tc>
          <w:tcPr>
            <w:tcW w:w="4083" w:type="dxa"/>
            <w:tcBorders>
              <w:bottom w:val="single" w:sz="4" w:space="0" w:color="auto"/>
            </w:tcBorders>
          </w:tcPr>
          <w:p w:rsidR="002B41AC" w:rsidRDefault="002B41AC" w:rsidP="003D511D">
            <w:pPr>
              <w:rPr>
                <w:color w:val="000000" w:themeColor="text1"/>
              </w:rPr>
            </w:pPr>
            <w:r>
              <w:rPr>
                <w:color w:val="000000" w:themeColor="text1"/>
              </w:rPr>
              <w:t>Градски транспорт: необезопасено кръстовище</w:t>
            </w:r>
          </w:p>
        </w:tc>
      </w:tr>
      <w:tr w:rsidR="002B41AC" w:rsidRPr="0057303E" w:rsidTr="006A6029">
        <w:trPr>
          <w:trHeight w:val="454"/>
        </w:trPr>
        <w:tc>
          <w:tcPr>
            <w:tcW w:w="3794" w:type="dxa"/>
            <w:tcBorders>
              <w:bottom w:val="nil"/>
            </w:tcBorders>
          </w:tcPr>
          <w:p w:rsidR="002B41AC" w:rsidRDefault="002B41AC" w:rsidP="003D511D">
            <w:r w:rsidRPr="006A6029">
              <w:t>Дирекция</w:t>
            </w:r>
            <w:r>
              <w:t xml:space="preserve"> „Общински</w:t>
            </w:r>
            <w:r w:rsidR="006A6029">
              <w:t xml:space="preserve"> приходи</w:t>
            </w:r>
            <w:r>
              <w:t>“</w:t>
            </w:r>
          </w:p>
        </w:tc>
        <w:tc>
          <w:tcPr>
            <w:tcW w:w="1128" w:type="dxa"/>
            <w:tcBorders>
              <w:bottom w:val="nil"/>
            </w:tcBorders>
          </w:tcPr>
          <w:p w:rsidR="002B41AC" w:rsidRDefault="005B5296" w:rsidP="003D511D">
            <w:pPr>
              <w:jc w:val="center"/>
            </w:pPr>
            <w:r>
              <w:t>2</w:t>
            </w:r>
          </w:p>
        </w:tc>
        <w:tc>
          <w:tcPr>
            <w:tcW w:w="4083" w:type="dxa"/>
            <w:tcBorders>
              <w:bottom w:val="nil"/>
            </w:tcBorders>
          </w:tcPr>
          <w:p w:rsidR="002B41AC" w:rsidRDefault="006A6029" w:rsidP="003D511D">
            <w:pPr>
              <w:rPr>
                <w:color w:val="000000" w:themeColor="text1"/>
              </w:rPr>
            </w:pPr>
            <w:r>
              <w:rPr>
                <w:color w:val="000000" w:themeColor="text1"/>
              </w:rPr>
              <w:t>Отдел „</w:t>
            </w:r>
            <w:r w:rsidR="002B41AC">
              <w:rPr>
                <w:color w:val="000000" w:themeColor="text1"/>
              </w:rPr>
              <w:t>Общински приходи</w:t>
            </w:r>
            <w:r>
              <w:rPr>
                <w:color w:val="000000" w:themeColor="text1"/>
              </w:rPr>
              <w:t xml:space="preserve"> Средец и Триадица“</w:t>
            </w:r>
          </w:p>
        </w:tc>
      </w:tr>
      <w:tr w:rsidR="002B41AC" w:rsidRPr="0057303E" w:rsidTr="006A6029">
        <w:trPr>
          <w:trHeight w:val="454"/>
        </w:trPr>
        <w:tc>
          <w:tcPr>
            <w:tcW w:w="3794" w:type="dxa"/>
            <w:tcBorders>
              <w:top w:val="nil"/>
              <w:bottom w:val="nil"/>
            </w:tcBorders>
          </w:tcPr>
          <w:p w:rsidR="002B41AC" w:rsidRDefault="002B41AC" w:rsidP="003D511D"/>
        </w:tc>
        <w:tc>
          <w:tcPr>
            <w:tcW w:w="1128" w:type="dxa"/>
            <w:tcBorders>
              <w:top w:val="nil"/>
              <w:bottom w:val="nil"/>
            </w:tcBorders>
          </w:tcPr>
          <w:p w:rsidR="002B41AC" w:rsidRDefault="002B41AC" w:rsidP="003D511D">
            <w:pPr>
              <w:jc w:val="center"/>
            </w:pPr>
            <w:r>
              <w:t>1</w:t>
            </w:r>
          </w:p>
        </w:tc>
        <w:tc>
          <w:tcPr>
            <w:tcW w:w="4083" w:type="dxa"/>
            <w:tcBorders>
              <w:top w:val="nil"/>
              <w:bottom w:val="nil"/>
            </w:tcBorders>
          </w:tcPr>
          <w:p w:rsidR="002B41AC" w:rsidRDefault="006A6029" w:rsidP="003D511D">
            <w:pPr>
              <w:rPr>
                <w:color w:val="000000" w:themeColor="text1"/>
              </w:rPr>
            </w:pPr>
            <w:r>
              <w:rPr>
                <w:color w:val="000000" w:themeColor="text1"/>
              </w:rPr>
              <w:t>Отдел „</w:t>
            </w:r>
            <w:r w:rsidR="002B41AC">
              <w:rPr>
                <w:color w:val="000000" w:themeColor="text1"/>
              </w:rPr>
              <w:t>Общински приходи</w:t>
            </w:r>
            <w:r>
              <w:rPr>
                <w:color w:val="000000" w:themeColor="text1"/>
              </w:rPr>
              <w:t xml:space="preserve"> – Овча купел“</w:t>
            </w:r>
          </w:p>
        </w:tc>
      </w:tr>
      <w:tr w:rsidR="004B4290" w:rsidRPr="0057303E" w:rsidTr="006A6029">
        <w:trPr>
          <w:trHeight w:val="454"/>
        </w:trPr>
        <w:tc>
          <w:tcPr>
            <w:tcW w:w="3794" w:type="dxa"/>
            <w:tcBorders>
              <w:top w:val="nil"/>
              <w:bottom w:val="single" w:sz="4" w:space="0" w:color="auto"/>
            </w:tcBorders>
          </w:tcPr>
          <w:p w:rsidR="004B4290" w:rsidRDefault="004B4290" w:rsidP="003D511D"/>
        </w:tc>
        <w:tc>
          <w:tcPr>
            <w:tcW w:w="1128" w:type="dxa"/>
            <w:tcBorders>
              <w:top w:val="nil"/>
              <w:bottom w:val="single" w:sz="4" w:space="0" w:color="auto"/>
            </w:tcBorders>
          </w:tcPr>
          <w:p w:rsidR="004B4290" w:rsidRDefault="004B4290" w:rsidP="003D511D">
            <w:pPr>
              <w:jc w:val="center"/>
            </w:pPr>
            <w:r>
              <w:t>2</w:t>
            </w:r>
          </w:p>
        </w:tc>
        <w:tc>
          <w:tcPr>
            <w:tcW w:w="4083" w:type="dxa"/>
            <w:tcBorders>
              <w:top w:val="nil"/>
              <w:bottom w:val="single" w:sz="4" w:space="0" w:color="auto"/>
            </w:tcBorders>
          </w:tcPr>
          <w:p w:rsidR="004B4290" w:rsidRDefault="006A6029" w:rsidP="003D511D">
            <w:pPr>
              <w:rPr>
                <w:color w:val="000000" w:themeColor="text1"/>
              </w:rPr>
            </w:pPr>
            <w:r>
              <w:t>Отдел „</w:t>
            </w:r>
            <w:r w:rsidR="005B5296">
              <w:t>Общински</w:t>
            </w:r>
            <w:r>
              <w:t xml:space="preserve"> приходи – Лозенец“</w:t>
            </w:r>
          </w:p>
        </w:tc>
      </w:tr>
      <w:tr w:rsidR="002B41AC" w:rsidRPr="0057303E" w:rsidTr="006A6029">
        <w:trPr>
          <w:trHeight w:val="454"/>
        </w:trPr>
        <w:tc>
          <w:tcPr>
            <w:tcW w:w="3794" w:type="dxa"/>
            <w:tcBorders>
              <w:bottom w:val="nil"/>
            </w:tcBorders>
          </w:tcPr>
          <w:p w:rsidR="002B41AC" w:rsidRDefault="002B41AC" w:rsidP="003D511D">
            <w:r>
              <w:t>Столичен инспекторат</w:t>
            </w:r>
          </w:p>
        </w:tc>
        <w:tc>
          <w:tcPr>
            <w:tcW w:w="1128" w:type="dxa"/>
            <w:tcBorders>
              <w:bottom w:val="nil"/>
            </w:tcBorders>
          </w:tcPr>
          <w:p w:rsidR="002B41AC" w:rsidRDefault="002B41AC" w:rsidP="003D511D">
            <w:pPr>
              <w:jc w:val="center"/>
            </w:pPr>
            <w:r>
              <w:t>2</w:t>
            </w:r>
          </w:p>
        </w:tc>
        <w:tc>
          <w:tcPr>
            <w:tcW w:w="4083" w:type="dxa"/>
            <w:tcBorders>
              <w:bottom w:val="nil"/>
            </w:tcBorders>
          </w:tcPr>
          <w:p w:rsidR="002B41AC" w:rsidRDefault="002B41AC" w:rsidP="003D511D">
            <w:pPr>
              <w:rPr>
                <w:color w:val="000000" w:themeColor="text1"/>
              </w:rPr>
            </w:pPr>
            <w:r>
              <w:rPr>
                <w:color w:val="000000" w:themeColor="text1"/>
              </w:rPr>
              <w:t>Търговска дейност</w:t>
            </w:r>
          </w:p>
        </w:tc>
      </w:tr>
      <w:tr w:rsidR="002B41AC" w:rsidRPr="0057303E" w:rsidTr="006A6029">
        <w:trPr>
          <w:trHeight w:val="454"/>
        </w:trPr>
        <w:tc>
          <w:tcPr>
            <w:tcW w:w="3794" w:type="dxa"/>
            <w:tcBorders>
              <w:top w:val="nil"/>
              <w:bottom w:val="nil"/>
            </w:tcBorders>
          </w:tcPr>
          <w:p w:rsidR="002B41AC" w:rsidRDefault="002B41AC" w:rsidP="003D511D"/>
        </w:tc>
        <w:tc>
          <w:tcPr>
            <w:tcW w:w="1128" w:type="dxa"/>
            <w:tcBorders>
              <w:top w:val="nil"/>
              <w:bottom w:val="nil"/>
            </w:tcBorders>
          </w:tcPr>
          <w:p w:rsidR="002B41AC" w:rsidRDefault="002B41AC" w:rsidP="003D511D">
            <w:pPr>
              <w:jc w:val="center"/>
            </w:pPr>
            <w:r>
              <w:t>2</w:t>
            </w:r>
          </w:p>
        </w:tc>
        <w:tc>
          <w:tcPr>
            <w:tcW w:w="4083" w:type="dxa"/>
            <w:tcBorders>
              <w:top w:val="nil"/>
              <w:bottom w:val="nil"/>
            </w:tcBorders>
          </w:tcPr>
          <w:p w:rsidR="002B41AC" w:rsidRDefault="002B41AC" w:rsidP="003D511D">
            <w:pPr>
              <w:rPr>
                <w:color w:val="000000" w:themeColor="text1"/>
              </w:rPr>
            </w:pPr>
            <w:r>
              <w:rPr>
                <w:color w:val="000000" w:themeColor="text1"/>
              </w:rPr>
              <w:t>Екология</w:t>
            </w:r>
          </w:p>
        </w:tc>
      </w:tr>
      <w:tr w:rsidR="002B41AC" w:rsidRPr="0057303E" w:rsidTr="006A6029">
        <w:trPr>
          <w:trHeight w:val="454"/>
        </w:trPr>
        <w:tc>
          <w:tcPr>
            <w:tcW w:w="3794" w:type="dxa"/>
            <w:tcBorders>
              <w:top w:val="nil"/>
            </w:tcBorders>
          </w:tcPr>
          <w:p w:rsidR="002B41AC" w:rsidRDefault="002B41AC" w:rsidP="003D511D"/>
        </w:tc>
        <w:tc>
          <w:tcPr>
            <w:tcW w:w="1128" w:type="dxa"/>
            <w:tcBorders>
              <w:top w:val="nil"/>
            </w:tcBorders>
          </w:tcPr>
          <w:p w:rsidR="002B41AC" w:rsidRDefault="002B41AC" w:rsidP="003D511D">
            <w:pPr>
              <w:jc w:val="center"/>
            </w:pPr>
            <w:r>
              <w:t>1</w:t>
            </w:r>
          </w:p>
        </w:tc>
        <w:tc>
          <w:tcPr>
            <w:tcW w:w="4083" w:type="dxa"/>
            <w:tcBorders>
              <w:top w:val="nil"/>
            </w:tcBorders>
          </w:tcPr>
          <w:p w:rsidR="002B41AC" w:rsidRDefault="002B41AC" w:rsidP="003D511D">
            <w:pPr>
              <w:rPr>
                <w:color w:val="000000" w:themeColor="text1"/>
              </w:rPr>
            </w:pPr>
            <w:r>
              <w:rPr>
                <w:color w:val="000000" w:themeColor="text1"/>
              </w:rPr>
              <w:t>Благоустройство</w:t>
            </w:r>
          </w:p>
        </w:tc>
      </w:tr>
    </w:tbl>
    <w:p w:rsidR="002B41AC" w:rsidRDefault="002B41AC" w:rsidP="003D511D">
      <w:pPr>
        <w:rPr>
          <w:i/>
          <w:sz w:val="24"/>
          <w:szCs w:val="24"/>
        </w:rPr>
      </w:pPr>
    </w:p>
    <w:p w:rsidR="002B41AC" w:rsidRDefault="002B41AC" w:rsidP="003D511D">
      <w:pPr>
        <w:rPr>
          <w:i/>
          <w:sz w:val="24"/>
          <w:szCs w:val="24"/>
        </w:rPr>
      </w:pPr>
    </w:p>
    <w:p w:rsidR="00D1110F" w:rsidRPr="004C6F16" w:rsidRDefault="004C6F16" w:rsidP="003D511D">
      <w:pPr>
        <w:jc w:val="both"/>
        <w:rPr>
          <w:i/>
          <w:sz w:val="24"/>
          <w:szCs w:val="24"/>
        </w:rPr>
      </w:pPr>
      <w:r>
        <w:rPr>
          <w:i/>
          <w:sz w:val="24"/>
          <w:szCs w:val="24"/>
        </w:rPr>
        <w:t>Забележка: Извън тази подредба остават жалби, свързани с дейността на повече от една общинска структура</w:t>
      </w:r>
      <w:r w:rsidR="005B5296">
        <w:rPr>
          <w:i/>
          <w:sz w:val="24"/>
          <w:szCs w:val="24"/>
        </w:rPr>
        <w:t xml:space="preserve"> (например съвместни проверки на районна администрация и Столичен инспекторат) и жалби, поставящи общи въпроси, </w:t>
      </w:r>
      <w:proofErr w:type="spellStart"/>
      <w:r w:rsidR="005B5296">
        <w:rPr>
          <w:i/>
          <w:sz w:val="24"/>
          <w:szCs w:val="24"/>
        </w:rPr>
        <w:t>относими</w:t>
      </w:r>
      <w:proofErr w:type="spellEnd"/>
      <w:r w:rsidR="005B5296">
        <w:rPr>
          <w:i/>
          <w:sz w:val="24"/>
          <w:szCs w:val="24"/>
        </w:rPr>
        <w:t xml:space="preserve"> към националното законодателство и държавни институции (например отпускането на еднократн</w:t>
      </w:r>
      <w:r w:rsidR="00121CB4">
        <w:rPr>
          <w:i/>
          <w:sz w:val="24"/>
          <w:szCs w:val="24"/>
        </w:rPr>
        <w:t>а помощ при раждане на близнаци</w:t>
      </w:r>
      <w:r w:rsidR="005B5296">
        <w:rPr>
          <w:i/>
          <w:sz w:val="24"/>
          <w:szCs w:val="24"/>
        </w:rPr>
        <w:t xml:space="preserve"> </w:t>
      </w:r>
      <w:r>
        <w:rPr>
          <w:i/>
          <w:sz w:val="24"/>
          <w:szCs w:val="24"/>
        </w:rPr>
        <w:t>.</w:t>
      </w:r>
    </w:p>
    <w:p w:rsidR="00D1110F" w:rsidRPr="00D1110F" w:rsidRDefault="00D1110F" w:rsidP="003D511D">
      <w:pPr>
        <w:jc w:val="center"/>
        <w:rPr>
          <w:i/>
          <w:sz w:val="24"/>
          <w:szCs w:val="24"/>
        </w:rPr>
      </w:pPr>
      <w:r w:rsidRPr="00D1110F">
        <w:rPr>
          <w:i/>
          <w:szCs w:val="24"/>
          <w:u w:val="single"/>
          <w:lang w:val="en-AU"/>
        </w:rPr>
        <w:br w:type="page"/>
      </w:r>
      <w:r w:rsidR="0054523E">
        <w:rPr>
          <w:i/>
          <w:sz w:val="24"/>
          <w:szCs w:val="24"/>
        </w:rPr>
        <w:lastRenderedPageBreak/>
        <w:t xml:space="preserve">Приложение № </w:t>
      </w:r>
      <w:r w:rsidR="004B4290">
        <w:rPr>
          <w:i/>
          <w:sz w:val="24"/>
          <w:szCs w:val="24"/>
        </w:rPr>
        <w:t>4</w:t>
      </w:r>
    </w:p>
    <w:p w:rsidR="00D1110F" w:rsidRPr="00D1110F" w:rsidRDefault="00D1110F" w:rsidP="003D511D">
      <w:pPr>
        <w:spacing w:line="276" w:lineRule="auto"/>
        <w:jc w:val="both"/>
        <w:rPr>
          <w:i/>
          <w:sz w:val="24"/>
          <w:szCs w:val="24"/>
        </w:rPr>
      </w:pPr>
    </w:p>
    <w:p w:rsidR="00D1110F" w:rsidRPr="00D1110F" w:rsidRDefault="00D1110F" w:rsidP="003D511D">
      <w:pPr>
        <w:spacing w:line="276" w:lineRule="auto"/>
        <w:jc w:val="center"/>
        <w:rPr>
          <w:b/>
          <w:sz w:val="24"/>
          <w:szCs w:val="24"/>
        </w:rPr>
      </w:pPr>
      <w:r w:rsidRPr="00D1110F">
        <w:rPr>
          <w:b/>
          <w:sz w:val="24"/>
          <w:szCs w:val="24"/>
        </w:rPr>
        <w:t>Отчет за разходите на Обществения посредник</w:t>
      </w:r>
    </w:p>
    <w:p w:rsidR="00D1110F" w:rsidRPr="00D1110F" w:rsidRDefault="00D1110F" w:rsidP="003D511D">
      <w:pPr>
        <w:spacing w:line="276" w:lineRule="auto"/>
        <w:jc w:val="center"/>
        <w:rPr>
          <w:b/>
          <w:sz w:val="24"/>
          <w:szCs w:val="24"/>
        </w:rPr>
      </w:pPr>
      <w:r w:rsidRPr="00D1110F">
        <w:rPr>
          <w:b/>
          <w:sz w:val="24"/>
          <w:szCs w:val="24"/>
        </w:rPr>
        <w:t xml:space="preserve">на територията на </w:t>
      </w:r>
      <w:r w:rsidR="00181924">
        <w:rPr>
          <w:b/>
          <w:sz w:val="24"/>
          <w:szCs w:val="24"/>
        </w:rPr>
        <w:t>Столична община за 201</w:t>
      </w:r>
      <w:r w:rsidR="00181924">
        <w:rPr>
          <w:b/>
          <w:sz w:val="24"/>
          <w:szCs w:val="24"/>
          <w:lang w:val="en-US"/>
        </w:rPr>
        <w:t>9</w:t>
      </w:r>
      <w:r w:rsidRPr="00D1110F">
        <w:rPr>
          <w:b/>
          <w:sz w:val="24"/>
          <w:szCs w:val="24"/>
        </w:rPr>
        <w:t xml:space="preserve"> година</w:t>
      </w:r>
    </w:p>
    <w:p w:rsidR="00D1110F" w:rsidRPr="00D1110F" w:rsidRDefault="00D1110F" w:rsidP="003D511D">
      <w:pPr>
        <w:spacing w:line="276" w:lineRule="auto"/>
        <w:jc w:val="both"/>
        <w:rPr>
          <w:sz w:val="24"/>
          <w:szCs w:val="24"/>
        </w:rPr>
      </w:pPr>
    </w:p>
    <w:p w:rsidR="00D1110F" w:rsidRPr="00D1110F" w:rsidRDefault="00D1110F" w:rsidP="003D511D">
      <w:pPr>
        <w:spacing w:line="276" w:lineRule="auto"/>
        <w:jc w:val="both"/>
        <w:rPr>
          <w:b/>
          <w:sz w:val="24"/>
          <w:szCs w:val="24"/>
        </w:rPr>
      </w:pPr>
    </w:p>
    <w:p w:rsidR="00D1110F" w:rsidRPr="00D1110F" w:rsidRDefault="00D1110F" w:rsidP="003D511D">
      <w:pPr>
        <w:spacing w:line="276" w:lineRule="auto"/>
        <w:jc w:val="both"/>
        <w:rPr>
          <w:b/>
          <w:sz w:val="24"/>
          <w:szCs w:val="24"/>
        </w:rPr>
      </w:pPr>
    </w:p>
    <w:p w:rsidR="00D1110F" w:rsidRPr="00D1110F" w:rsidRDefault="00D1110F" w:rsidP="003D511D">
      <w:pPr>
        <w:spacing w:line="276" w:lineRule="auto"/>
        <w:jc w:val="both"/>
        <w:rPr>
          <w:b/>
          <w:sz w:val="24"/>
          <w:szCs w:val="24"/>
        </w:rPr>
      </w:pPr>
      <w:r w:rsidRPr="00D1110F">
        <w:rPr>
          <w:b/>
          <w:sz w:val="24"/>
          <w:szCs w:val="24"/>
        </w:rPr>
        <w:t>І.</w:t>
      </w:r>
      <w:r w:rsidRPr="00D1110F">
        <w:rPr>
          <w:sz w:val="24"/>
          <w:szCs w:val="24"/>
        </w:rPr>
        <w:t xml:space="preserve"> </w:t>
      </w:r>
      <w:r w:rsidRPr="00D1110F">
        <w:rPr>
          <w:b/>
          <w:sz w:val="24"/>
          <w:szCs w:val="24"/>
        </w:rPr>
        <w:t>Приходи</w:t>
      </w:r>
      <w:r w:rsidRPr="00D1110F">
        <w:rPr>
          <w:sz w:val="24"/>
          <w:szCs w:val="24"/>
        </w:rPr>
        <w:t xml:space="preserve"> </w:t>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00397835">
        <w:rPr>
          <w:b/>
          <w:sz w:val="24"/>
          <w:szCs w:val="24"/>
        </w:rPr>
        <w:t xml:space="preserve">  </w:t>
      </w:r>
      <w:r w:rsidR="00181924">
        <w:rPr>
          <w:b/>
          <w:sz w:val="24"/>
          <w:szCs w:val="24"/>
        </w:rPr>
        <w:t xml:space="preserve">  144</w:t>
      </w:r>
      <w:r w:rsidRPr="00D1110F">
        <w:rPr>
          <w:b/>
          <w:sz w:val="24"/>
          <w:szCs w:val="24"/>
        </w:rPr>
        <w:t xml:space="preserve"> </w:t>
      </w:r>
      <w:r w:rsidR="00181924">
        <w:rPr>
          <w:b/>
          <w:sz w:val="24"/>
          <w:szCs w:val="24"/>
        </w:rPr>
        <w:t>000</w:t>
      </w:r>
      <w:r w:rsidRPr="00D1110F">
        <w:rPr>
          <w:b/>
          <w:sz w:val="24"/>
          <w:szCs w:val="24"/>
        </w:rPr>
        <w:t>,00 лв.</w:t>
      </w:r>
    </w:p>
    <w:p w:rsidR="00D1110F" w:rsidRPr="00D1110F" w:rsidRDefault="00D1110F" w:rsidP="003D511D">
      <w:pPr>
        <w:spacing w:line="276" w:lineRule="auto"/>
        <w:jc w:val="both"/>
        <w:rPr>
          <w:i/>
          <w:sz w:val="24"/>
          <w:szCs w:val="24"/>
        </w:rPr>
      </w:pPr>
      <w:r w:rsidRPr="00D1110F">
        <w:rPr>
          <w:i/>
          <w:sz w:val="24"/>
          <w:szCs w:val="24"/>
        </w:rPr>
        <w:t xml:space="preserve">(Съгласно Бюджет  на </w:t>
      </w:r>
      <w:proofErr w:type="spellStart"/>
      <w:r w:rsidRPr="00D1110F">
        <w:rPr>
          <w:i/>
          <w:sz w:val="24"/>
          <w:szCs w:val="24"/>
        </w:rPr>
        <w:t>Омбудсмана</w:t>
      </w:r>
      <w:proofErr w:type="spellEnd"/>
      <w:r w:rsidRPr="00D1110F">
        <w:rPr>
          <w:i/>
          <w:sz w:val="24"/>
          <w:szCs w:val="24"/>
        </w:rPr>
        <w:t xml:space="preserve"> на град София,</w:t>
      </w:r>
    </w:p>
    <w:p w:rsidR="00D1110F" w:rsidRPr="00D1110F" w:rsidRDefault="00181924" w:rsidP="003D511D">
      <w:pPr>
        <w:spacing w:line="276" w:lineRule="auto"/>
        <w:jc w:val="both"/>
        <w:rPr>
          <w:sz w:val="24"/>
          <w:szCs w:val="24"/>
        </w:rPr>
      </w:pPr>
      <w:r>
        <w:rPr>
          <w:i/>
          <w:sz w:val="24"/>
          <w:szCs w:val="24"/>
        </w:rPr>
        <w:t xml:space="preserve"> приет с Решение № 32</w:t>
      </w:r>
      <w:r w:rsidR="00D1110F" w:rsidRPr="00D1110F">
        <w:rPr>
          <w:i/>
          <w:sz w:val="24"/>
          <w:szCs w:val="24"/>
        </w:rPr>
        <w:t>/</w:t>
      </w:r>
      <w:r>
        <w:rPr>
          <w:i/>
          <w:sz w:val="24"/>
          <w:szCs w:val="24"/>
        </w:rPr>
        <w:t>31</w:t>
      </w:r>
      <w:r w:rsidR="00D1110F" w:rsidRPr="00D1110F">
        <w:rPr>
          <w:i/>
          <w:sz w:val="24"/>
          <w:szCs w:val="24"/>
        </w:rPr>
        <w:t>.01.201</w:t>
      </w:r>
      <w:r>
        <w:rPr>
          <w:i/>
          <w:sz w:val="24"/>
          <w:szCs w:val="24"/>
        </w:rPr>
        <w:t>9</w:t>
      </w:r>
      <w:r w:rsidR="00D1110F" w:rsidRPr="00D1110F">
        <w:rPr>
          <w:i/>
          <w:sz w:val="24"/>
          <w:szCs w:val="24"/>
        </w:rPr>
        <w:t xml:space="preserve"> г. на Столичния общински съвет) </w:t>
      </w:r>
    </w:p>
    <w:p w:rsidR="00D1110F" w:rsidRPr="00D1110F" w:rsidRDefault="00D1110F" w:rsidP="003D511D">
      <w:pPr>
        <w:spacing w:line="276" w:lineRule="auto"/>
        <w:jc w:val="both"/>
        <w:rPr>
          <w:sz w:val="24"/>
          <w:szCs w:val="24"/>
        </w:rPr>
      </w:pPr>
    </w:p>
    <w:p w:rsidR="00D1110F" w:rsidRPr="00D1110F" w:rsidRDefault="00D1110F" w:rsidP="003D511D">
      <w:pPr>
        <w:spacing w:line="276" w:lineRule="auto"/>
        <w:jc w:val="both"/>
        <w:rPr>
          <w:b/>
          <w:sz w:val="24"/>
          <w:szCs w:val="24"/>
        </w:rPr>
      </w:pPr>
      <w:r w:rsidRPr="00D1110F">
        <w:rPr>
          <w:b/>
          <w:sz w:val="24"/>
          <w:szCs w:val="24"/>
        </w:rPr>
        <w:t>ІІ.</w:t>
      </w:r>
      <w:r w:rsidRPr="00D1110F">
        <w:rPr>
          <w:sz w:val="24"/>
          <w:szCs w:val="24"/>
        </w:rPr>
        <w:t xml:space="preserve"> </w:t>
      </w:r>
      <w:r w:rsidRPr="00D1110F">
        <w:rPr>
          <w:b/>
          <w:sz w:val="24"/>
          <w:szCs w:val="24"/>
        </w:rPr>
        <w:t>Разходи</w:t>
      </w:r>
      <w:r w:rsidRPr="00D1110F">
        <w:rPr>
          <w:sz w:val="24"/>
          <w:szCs w:val="24"/>
        </w:rPr>
        <w:t xml:space="preserve"> </w:t>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r>
      <w:r w:rsidRPr="00D1110F">
        <w:rPr>
          <w:sz w:val="24"/>
          <w:szCs w:val="24"/>
        </w:rPr>
        <w:tab/>
        <w:t xml:space="preserve">    </w:t>
      </w:r>
      <w:r w:rsidR="00181924">
        <w:rPr>
          <w:b/>
          <w:sz w:val="24"/>
          <w:szCs w:val="24"/>
        </w:rPr>
        <w:t>119</w:t>
      </w:r>
      <w:r w:rsidRPr="00D1110F">
        <w:rPr>
          <w:b/>
          <w:sz w:val="24"/>
          <w:szCs w:val="24"/>
        </w:rPr>
        <w:t xml:space="preserve"> </w:t>
      </w:r>
      <w:r w:rsidR="00181924">
        <w:rPr>
          <w:b/>
          <w:sz w:val="24"/>
          <w:szCs w:val="24"/>
        </w:rPr>
        <w:t>805</w:t>
      </w:r>
      <w:r w:rsidRPr="00D1110F">
        <w:rPr>
          <w:b/>
          <w:sz w:val="24"/>
          <w:szCs w:val="24"/>
        </w:rPr>
        <w:t>,</w:t>
      </w:r>
      <w:r w:rsidR="00181924">
        <w:rPr>
          <w:b/>
          <w:sz w:val="24"/>
          <w:szCs w:val="24"/>
        </w:rPr>
        <w:t>87</w:t>
      </w:r>
      <w:r w:rsidRPr="00D1110F">
        <w:rPr>
          <w:sz w:val="24"/>
          <w:szCs w:val="24"/>
        </w:rPr>
        <w:t xml:space="preserve"> </w:t>
      </w:r>
      <w:r w:rsidRPr="00D1110F">
        <w:rPr>
          <w:b/>
          <w:sz w:val="24"/>
          <w:szCs w:val="24"/>
        </w:rPr>
        <w:t>лв.</w:t>
      </w:r>
    </w:p>
    <w:p w:rsidR="00D1110F" w:rsidRPr="00D1110F" w:rsidRDefault="00D1110F" w:rsidP="003D511D">
      <w:pPr>
        <w:spacing w:line="276" w:lineRule="auto"/>
        <w:jc w:val="both"/>
        <w:rPr>
          <w:i/>
          <w:sz w:val="24"/>
          <w:szCs w:val="24"/>
        </w:rPr>
      </w:pPr>
      <w:r w:rsidRPr="00D1110F">
        <w:rPr>
          <w:i/>
          <w:sz w:val="24"/>
          <w:szCs w:val="24"/>
        </w:rPr>
        <w:t>(По справка с  писмо изх. № СОА19-ВК66-181-(1) от 11.01.2019 г.</w:t>
      </w:r>
    </w:p>
    <w:p w:rsidR="00D1110F" w:rsidRPr="00D1110F" w:rsidRDefault="00D1110F" w:rsidP="003D511D">
      <w:pPr>
        <w:spacing w:line="276" w:lineRule="auto"/>
        <w:jc w:val="both"/>
        <w:rPr>
          <w:sz w:val="24"/>
          <w:szCs w:val="24"/>
        </w:rPr>
      </w:pPr>
      <w:r w:rsidRPr="00D1110F">
        <w:rPr>
          <w:i/>
          <w:sz w:val="24"/>
          <w:szCs w:val="24"/>
        </w:rPr>
        <w:t>на директора на Дирекция „Финанси” – Столична община)</w:t>
      </w:r>
      <w:r w:rsidRPr="00D1110F">
        <w:rPr>
          <w:sz w:val="24"/>
          <w:szCs w:val="24"/>
        </w:rPr>
        <w:t xml:space="preserve">                </w:t>
      </w:r>
    </w:p>
    <w:p w:rsidR="00181924" w:rsidRDefault="00181924" w:rsidP="003D511D">
      <w:pPr>
        <w:spacing w:line="276" w:lineRule="auto"/>
        <w:rPr>
          <w:sz w:val="24"/>
          <w:szCs w:val="24"/>
        </w:rPr>
      </w:pPr>
    </w:p>
    <w:p w:rsidR="00D1110F" w:rsidRPr="00D1110F" w:rsidRDefault="00D1110F" w:rsidP="003D511D">
      <w:pPr>
        <w:spacing w:line="276" w:lineRule="auto"/>
        <w:rPr>
          <w:sz w:val="24"/>
          <w:szCs w:val="24"/>
        </w:rPr>
      </w:pPr>
      <w:r w:rsidRPr="00D1110F">
        <w:rPr>
          <w:sz w:val="24"/>
          <w:szCs w:val="24"/>
        </w:rPr>
        <w:t>От тях по дейности и параграфи:</w:t>
      </w:r>
    </w:p>
    <w:p w:rsidR="00D1110F" w:rsidRPr="00D1110F" w:rsidRDefault="00D1110F" w:rsidP="003D511D">
      <w:pPr>
        <w:spacing w:line="276" w:lineRule="auto"/>
        <w:rPr>
          <w:sz w:val="24"/>
          <w:szCs w:val="24"/>
        </w:rPr>
      </w:pPr>
      <w:r w:rsidRPr="00D1110F">
        <w:rPr>
          <w:sz w:val="24"/>
          <w:szCs w:val="24"/>
        </w:rPr>
        <w:t xml:space="preserve">1. </w:t>
      </w:r>
      <w:r w:rsidRPr="00D1110F">
        <w:rPr>
          <w:sz w:val="24"/>
          <w:szCs w:val="24"/>
          <w:u w:val="single"/>
        </w:rPr>
        <w:t xml:space="preserve">Дейност 123 Общински съвет – </w:t>
      </w:r>
      <w:proofErr w:type="spellStart"/>
      <w:r w:rsidRPr="00D1110F">
        <w:rPr>
          <w:sz w:val="24"/>
          <w:szCs w:val="24"/>
          <w:u w:val="single"/>
        </w:rPr>
        <w:t>Омбудсман</w:t>
      </w:r>
      <w:proofErr w:type="spellEnd"/>
    </w:p>
    <w:p w:rsidR="00D1110F" w:rsidRPr="00D1110F" w:rsidRDefault="00D1110F" w:rsidP="003D511D">
      <w:pPr>
        <w:spacing w:line="276" w:lineRule="auto"/>
        <w:rPr>
          <w:sz w:val="24"/>
          <w:szCs w:val="24"/>
        </w:rPr>
      </w:pPr>
      <w:r w:rsidRPr="00D1110F">
        <w:rPr>
          <w:sz w:val="24"/>
          <w:szCs w:val="24"/>
        </w:rPr>
        <w:t>Заплати и възнаграждения по трудово правоотношение:</w:t>
      </w:r>
    </w:p>
    <w:p w:rsidR="00D1110F" w:rsidRPr="00D1110F" w:rsidRDefault="00D1110F" w:rsidP="003D511D">
      <w:pPr>
        <w:spacing w:line="276" w:lineRule="auto"/>
        <w:rPr>
          <w:sz w:val="24"/>
          <w:szCs w:val="24"/>
        </w:rPr>
      </w:pPr>
      <w:r w:rsidRPr="00D1110F">
        <w:rPr>
          <w:sz w:val="24"/>
          <w:szCs w:val="24"/>
        </w:rPr>
        <w:t>обществен посредник и заместник на обществен</w:t>
      </w:r>
      <w:r w:rsidR="00397835">
        <w:rPr>
          <w:sz w:val="24"/>
          <w:szCs w:val="24"/>
        </w:rPr>
        <w:t xml:space="preserve">ия посредник ...............  </w:t>
      </w:r>
      <w:r w:rsidR="00181924">
        <w:rPr>
          <w:sz w:val="24"/>
          <w:szCs w:val="24"/>
        </w:rPr>
        <w:t>82 681</w:t>
      </w:r>
      <w:r w:rsidRPr="00D1110F">
        <w:rPr>
          <w:sz w:val="24"/>
          <w:szCs w:val="24"/>
        </w:rPr>
        <w:t>,</w:t>
      </w:r>
      <w:r w:rsidR="00181924">
        <w:rPr>
          <w:sz w:val="24"/>
          <w:szCs w:val="24"/>
        </w:rPr>
        <w:t>65</w:t>
      </w:r>
      <w:r w:rsidRPr="00D1110F">
        <w:rPr>
          <w:sz w:val="24"/>
          <w:szCs w:val="24"/>
        </w:rPr>
        <w:t xml:space="preserve"> лв.</w:t>
      </w:r>
    </w:p>
    <w:p w:rsidR="00D1110F" w:rsidRPr="00D1110F" w:rsidRDefault="00D1110F" w:rsidP="003D511D">
      <w:pPr>
        <w:spacing w:line="276" w:lineRule="auto"/>
        <w:rPr>
          <w:sz w:val="24"/>
          <w:szCs w:val="24"/>
        </w:rPr>
      </w:pPr>
      <w:r w:rsidRPr="00D1110F">
        <w:rPr>
          <w:sz w:val="24"/>
          <w:szCs w:val="24"/>
        </w:rPr>
        <w:t xml:space="preserve">Възнаграждения за персонал по </w:t>
      </w:r>
      <w:proofErr w:type="spellStart"/>
      <w:r w:rsidRPr="00D1110F">
        <w:rPr>
          <w:sz w:val="24"/>
          <w:szCs w:val="24"/>
        </w:rPr>
        <w:t>извънтрудови</w:t>
      </w:r>
      <w:proofErr w:type="spellEnd"/>
      <w:r w:rsidRPr="00D1110F">
        <w:rPr>
          <w:sz w:val="24"/>
          <w:szCs w:val="24"/>
        </w:rPr>
        <w:t xml:space="preserve"> правоотношения:</w:t>
      </w:r>
    </w:p>
    <w:p w:rsidR="00D1110F" w:rsidRPr="00D1110F" w:rsidRDefault="008B57EC" w:rsidP="003D511D">
      <w:pPr>
        <w:spacing w:line="276" w:lineRule="auto"/>
        <w:rPr>
          <w:sz w:val="24"/>
          <w:szCs w:val="24"/>
        </w:rPr>
      </w:pPr>
      <w:r>
        <w:rPr>
          <w:sz w:val="24"/>
          <w:szCs w:val="24"/>
        </w:rPr>
        <w:t xml:space="preserve">- </w:t>
      </w:r>
      <w:r w:rsidR="00D1110F" w:rsidRPr="00D1110F">
        <w:rPr>
          <w:sz w:val="24"/>
          <w:szCs w:val="24"/>
        </w:rPr>
        <w:t>сътрудници на обществения посредник ..................................................</w:t>
      </w:r>
      <w:r w:rsidR="00397835">
        <w:rPr>
          <w:sz w:val="24"/>
          <w:szCs w:val="24"/>
        </w:rPr>
        <w:t xml:space="preserve">... </w:t>
      </w:r>
      <w:r>
        <w:rPr>
          <w:sz w:val="24"/>
          <w:szCs w:val="24"/>
        </w:rPr>
        <w:t>20 493</w:t>
      </w:r>
      <w:r w:rsidR="00D1110F" w:rsidRPr="00D1110F">
        <w:rPr>
          <w:sz w:val="24"/>
          <w:szCs w:val="24"/>
        </w:rPr>
        <w:t>,</w:t>
      </w:r>
      <w:r>
        <w:rPr>
          <w:sz w:val="24"/>
          <w:szCs w:val="24"/>
        </w:rPr>
        <w:t>53</w:t>
      </w:r>
      <w:r w:rsidR="00D1110F" w:rsidRPr="00D1110F">
        <w:rPr>
          <w:sz w:val="24"/>
          <w:szCs w:val="24"/>
        </w:rPr>
        <w:t xml:space="preserve"> лв.</w:t>
      </w:r>
    </w:p>
    <w:p w:rsidR="00D1110F" w:rsidRPr="00D1110F" w:rsidRDefault="00D1110F" w:rsidP="003D511D">
      <w:pPr>
        <w:spacing w:line="276" w:lineRule="auto"/>
        <w:rPr>
          <w:sz w:val="24"/>
          <w:szCs w:val="24"/>
        </w:rPr>
      </w:pPr>
      <w:r w:rsidRPr="00D1110F">
        <w:rPr>
          <w:sz w:val="24"/>
          <w:szCs w:val="24"/>
        </w:rPr>
        <w:t>Осигурителни вноски за ДОО на обществения посредник</w:t>
      </w:r>
    </w:p>
    <w:p w:rsidR="00D1110F" w:rsidRPr="00D1110F" w:rsidRDefault="00D1110F" w:rsidP="003D511D">
      <w:pPr>
        <w:spacing w:line="276" w:lineRule="auto"/>
        <w:rPr>
          <w:sz w:val="24"/>
          <w:szCs w:val="24"/>
        </w:rPr>
      </w:pPr>
      <w:r w:rsidRPr="00D1110F">
        <w:rPr>
          <w:sz w:val="24"/>
          <w:szCs w:val="24"/>
        </w:rPr>
        <w:t xml:space="preserve"> и неговия заместник ........................................................</w:t>
      </w:r>
      <w:r w:rsidR="00397835">
        <w:rPr>
          <w:sz w:val="24"/>
          <w:szCs w:val="24"/>
        </w:rPr>
        <w:t>...............................</w:t>
      </w:r>
      <w:r w:rsidRPr="00D1110F">
        <w:rPr>
          <w:sz w:val="24"/>
          <w:szCs w:val="24"/>
        </w:rPr>
        <w:t xml:space="preserve">   </w:t>
      </w:r>
      <w:r w:rsidR="008B57EC">
        <w:rPr>
          <w:sz w:val="24"/>
          <w:szCs w:val="24"/>
        </w:rPr>
        <w:t>8127</w:t>
      </w:r>
      <w:r w:rsidRPr="00D1110F">
        <w:rPr>
          <w:sz w:val="24"/>
          <w:szCs w:val="24"/>
        </w:rPr>
        <w:t>,</w:t>
      </w:r>
      <w:r w:rsidR="008B57EC">
        <w:rPr>
          <w:sz w:val="24"/>
          <w:szCs w:val="24"/>
        </w:rPr>
        <w:t>64</w:t>
      </w:r>
      <w:r w:rsidRPr="00D1110F">
        <w:rPr>
          <w:sz w:val="24"/>
          <w:szCs w:val="24"/>
        </w:rPr>
        <w:t xml:space="preserve"> лв.</w:t>
      </w:r>
    </w:p>
    <w:p w:rsidR="00D1110F" w:rsidRPr="00D1110F" w:rsidRDefault="00D1110F" w:rsidP="003D511D">
      <w:pPr>
        <w:spacing w:line="276" w:lineRule="auto"/>
        <w:rPr>
          <w:sz w:val="24"/>
          <w:szCs w:val="24"/>
        </w:rPr>
      </w:pPr>
      <w:r w:rsidRPr="00D1110F">
        <w:rPr>
          <w:sz w:val="24"/>
          <w:szCs w:val="24"/>
        </w:rPr>
        <w:t xml:space="preserve">Здравноосигурителни вноски на обществения посредник </w:t>
      </w:r>
    </w:p>
    <w:p w:rsidR="00D1110F" w:rsidRPr="00D1110F" w:rsidRDefault="00D1110F" w:rsidP="003D511D">
      <w:pPr>
        <w:spacing w:line="276" w:lineRule="auto"/>
        <w:rPr>
          <w:sz w:val="24"/>
          <w:szCs w:val="24"/>
        </w:rPr>
      </w:pPr>
      <w:r w:rsidRPr="00D1110F">
        <w:rPr>
          <w:sz w:val="24"/>
          <w:szCs w:val="24"/>
        </w:rPr>
        <w:t xml:space="preserve">и неговия заместник .........................................................................................  </w:t>
      </w:r>
      <w:r w:rsidR="008B57EC">
        <w:rPr>
          <w:sz w:val="24"/>
          <w:szCs w:val="24"/>
        </w:rPr>
        <w:t>3374</w:t>
      </w:r>
      <w:r w:rsidRPr="00D1110F">
        <w:rPr>
          <w:sz w:val="24"/>
          <w:szCs w:val="24"/>
        </w:rPr>
        <w:t>,</w:t>
      </w:r>
      <w:r w:rsidR="008B57EC">
        <w:rPr>
          <w:sz w:val="24"/>
          <w:szCs w:val="24"/>
        </w:rPr>
        <w:t>98</w:t>
      </w:r>
      <w:r w:rsidRPr="00D1110F">
        <w:rPr>
          <w:sz w:val="24"/>
          <w:szCs w:val="24"/>
        </w:rPr>
        <w:t xml:space="preserve"> лв.</w:t>
      </w:r>
    </w:p>
    <w:p w:rsidR="00D1110F" w:rsidRPr="00D1110F" w:rsidRDefault="00D1110F" w:rsidP="003D511D">
      <w:pPr>
        <w:spacing w:line="276" w:lineRule="auto"/>
        <w:rPr>
          <w:sz w:val="24"/>
          <w:szCs w:val="24"/>
        </w:rPr>
      </w:pPr>
      <w:r w:rsidRPr="00D1110F">
        <w:rPr>
          <w:sz w:val="24"/>
          <w:szCs w:val="24"/>
        </w:rPr>
        <w:t xml:space="preserve">Вноски за допълнително задължително </w:t>
      </w:r>
      <w:r w:rsidR="008B57EC">
        <w:rPr>
          <w:sz w:val="24"/>
          <w:szCs w:val="24"/>
        </w:rPr>
        <w:t xml:space="preserve">пенсионно </w:t>
      </w:r>
      <w:r w:rsidRPr="00D1110F">
        <w:rPr>
          <w:sz w:val="24"/>
          <w:szCs w:val="24"/>
        </w:rPr>
        <w:t xml:space="preserve">осигуряване от </w:t>
      </w:r>
    </w:p>
    <w:p w:rsidR="00D1110F" w:rsidRPr="00D1110F" w:rsidRDefault="00D1110F" w:rsidP="003D511D">
      <w:pPr>
        <w:spacing w:line="276" w:lineRule="auto"/>
        <w:rPr>
          <w:sz w:val="24"/>
          <w:szCs w:val="24"/>
        </w:rPr>
      </w:pPr>
      <w:r w:rsidRPr="00D1110F">
        <w:rPr>
          <w:sz w:val="24"/>
          <w:szCs w:val="24"/>
        </w:rPr>
        <w:t>работодателя на обществения посредник и неговия</w:t>
      </w:r>
      <w:r w:rsidR="00397835">
        <w:rPr>
          <w:sz w:val="24"/>
          <w:szCs w:val="24"/>
        </w:rPr>
        <w:t xml:space="preserve"> заместник ..................  </w:t>
      </w:r>
      <w:r w:rsidR="008B57EC">
        <w:rPr>
          <w:sz w:val="24"/>
          <w:szCs w:val="24"/>
        </w:rPr>
        <w:t>1958,48</w:t>
      </w:r>
      <w:r w:rsidRPr="00D1110F">
        <w:rPr>
          <w:sz w:val="24"/>
          <w:szCs w:val="24"/>
        </w:rPr>
        <w:t xml:space="preserve"> лв.</w:t>
      </w:r>
    </w:p>
    <w:p w:rsidR="00D1110F" w:rsidRPr="00D1110F" w:rsidRDefault="00D1110F" w:rsidP="003D511D">
      <w:pPr>
        <w:spacing w:line="276" w:lineRule="auto"/>
        <w:rPr>
          <w:sz w:val="24"/>
          <w:szCs w:val="24"/>
        </w:rPr>
      </w:pPr>
    </w:p>
    <w:p w:rsidR="00D1110F" w:rsidRPr="00D1110F" w:rsidRDefault="00D1110F" w:rsidP="003D511D">
      <w:pPr>
        <w:spacing w:line="276" w:lineRule="auto"/>
        <w:rPr>
          <w:sz w:val="24"/>
          <w:szCs w:val="24"/>
        </w:rPr>
      </w:pPr>
      <w:r w:rsidRPr="00D1110F">
        <w:rPr>
          <w:sz w:val="24"/>
          <w:szCs w:val="24"/>
        </w:rPr>
        <w:t xml:space="preserve">2. </w:t>
      </w:r>
      <w:r w:rsidRPr="00D1110F">
        <w:rPr>
          <w:sz w:val="24"/>
          <w:szCs w:val="24"/>
          <w:u w:val="single"/>
        </w:rPr>
        <w:t>Дейност 123 Общинска издръжка</w:t>
      </w:r>
    </w:p>
    <w:p w:rsidR="00D1110F" w:rsidRPr="00D1110F" w:rsidRDefault="00D1110F" w:rsidP="003D511D">
      <w:pPr>
        <w:spacing w:line="276" w:lineRule="auto"/>
        <w:rPr>
          <w:sz w:val="24"/>
          <w:szCs w:val="24"/>
        </w:rPr>
      </w:pPr>
      <w:r w:rsidRPr="00D1110F">
        <w:rPr>
          <w:sz w:val="24"/>
          <w:szCs w:val="24"/>
        </w:rPr>
        <w:t>Материали …………</w:t>
      </w:r>
      <w:r w:rsidR="007B4AE5">
        <w:rPr>
          <w:sz w:val="24"/>
          <w:szCs w:val="24"/>
        </w:rPr>
        <w:t>…………………………………………………</w:t>
      </w:r>
      <w:r w:rsidR="000969F0">
        <w:rPr>
          <w:sz w:val="24"/>
          <w:szCs w:val="24"/>
        </w:rPr>
        <w:t>……….</w:t>
      </w:r>
      <w:r w:rsidR="007B4AE5">
        <w:rPr>
          <w:sz w:val="24"/>
          <w:szCs w:val="24"/>
        </w:rPr>
        <w:t xml:space="preserve">    </w:t>
      </w:r>
      <w:r w:rsidR="00163BFA">
        <w:rPr>
          <w:sz w:val="24"/>
          <w:szCs w:val="24"/>
        </w:rPr>
        <w:t>713</w:t>
      </w:r>
      <w:r w:rsidRPr="00D1110F">
        <w:rPr>
          <w:sz w:val="24"/>
          <w:szCs w:val="24"/>
        </w:rPr>
        <w:t>,</w:t>
      </w:r>
      <w:r w:rsidR="00163BFA">
        <w:rPr>
          <w:sz w:val="24"/>
          <w:szCs w:val="24"/>
        </w:rPr>
        <w:t>6</w:t>
      </w:r>
      <w:r w:rsidRPr="00D1110F">
        <w:rPr>
          <w:sz w:val="24"/>
          <w:szCs w:val="24"/>
        </w:rPr>
        <w:t>0 лв.</w:t>
      </w:r>
    </w:p>
    <w:p w:rsidR="00D1110F" w:rsidRDefault="00D1110F" w:rsidP="003D511D">
      <w:pPr>
        <w:spacing w:line="276" w:lineRule="auto"/>
        <w:rPr>
          <w:sz w:val="24"/>
          <w:szCs w:val="24"/>
        </w:rPr>
      </w:pPr>
      <w:r w:rsidRPr="00D1110F">
        <w:rPr>
          <w:sz w:val="24"/>
          <w:szCs w:val="24"/>
        </w:rPr>
        <w:t>Разх</w:t>
      </w:r>
      <w:r w:rsidR="00163BFA">
        <w:rPr>
          <w:sz w:val="24"/>
          <w:szCs w:val="24"/>
        </w:rPr>
        <w:t>оди за домейн, х</w:t>
      </w:r>
      <w:r w:rsidRPr="00D1110F">
        <w:rPr>
          <w:sz w:val="24"/>
          <w:szCs w:val="24"/>
        </w:rPr>
        <w:t>остинг</w:t>
      </w:r>
      <w:r w:rsidR="000969F0">
        <w:rPr>
          <w:sz w:val="24"/>
          <w:szCs w:val="24"/>
        </w:rPr>
        <w:t>, други ………………...</w:t>
      </w:r>
      <w:r w:rsidRPr="00D1110F">
        <w:rPr>
          <w:sz w:val="24"/>
          <w:szCs w:val="24"/>
        </w:rPr>
        <w:t>………..............</w:t>
      </w:r>
      <w:r w:rsidR="000969F0">
        <w:rPr>
          <w:sz w:val="24"/>
          <w:szCs w:val="24"/>
        </w:rPr>
        <w:t>............</w:t>
      </w:r>
      <w:r w:rsidRPr="00D1110F">
        <w:rPr>
          <w:sz w:val="24"/>
          <w:szCs w:val="24"/>
        </w:rPr>
        <w:t xml:space="preserve"> </w:t>
      </w:r>
      <w:r w:rsidR="000969F0">
        <w:rPr>
          <w:sz w:val="24"/>
          <w:szCs w:val="24"/>
        </w:rPr>
        <w:t xml:space="preserve">   </w:t>
      </w:r>
      <w:r w:rsidR="00163BFA">
        <w:rPr>
          <w:sz w:val="24"/>
          <w:szCs w:val="24"/>
        </w:rPr>
        <w:t>823</w:t>
      </w:r>
      <w:r w:rsidRPr="00D1110F">
        <w:rPr>
          <w:sz w:val="24"/>
          <w:szCs w:val="24"/>
        </w:rPr>
        <w:t>,</w:t>
      </w:r>
      <w:r w:rsidR="00163BFA">
        <w:rPr>
          <w:sz w:val="24"/>
          <w:szCs w:val="24"/>
        </w:rPr>
        <w:t>83</w:t>
      </w:r>
      <w:r w:rsidRPr="00D1110F">
        <w:rPr>
          <w:sz w:val="24"/>
          <w:szCs w:val="24"/>
        </w:rPr>
        <w:t xml:space="preserve"> лв.</w:t>
      </w:r>
    </w:p>
    <w:p w:rsidR="00163BFA" w:rsidRDefault="00163BFA" w:rsidP="003D511D">
      <w:pPr>
        <w:spacing w:line="276" w:lineRule="auto"/>
        <w:rPr>
          <w:sz w:val="24"/>
          <w:szCs w:val="24"/>
        </w:rPr>
      </w:pPr>
      <w:r>
        <w:rPr>
          <w:sz w:val="24"/>
          <w:szCs w:val="24"/>
        </w:rPr>
        <w:t>Командировки в страната</w:t>
      </w:r>
      <w:r w:rsidR="000969F0">
        <w:rPr>
          <w:sz w:val="24"/>
          <w:szCs w:val="24"/>
        </w:rPr>
        <w:t xml:space="preserve"> …………………………………………………… </w:t>
      </w:r>
      <w:r>
        <w:rPr>
          <w:sz w:val="24"/>
          <w:szCs w:val="24"/>
        </w:rPr>
        <w:t xml:space="preserve">   165,28 лв.</w:t>
      </w:r>
    </w:p>
    <w:p w:rsidR="00163BFA" w:rsidRPr="00D1110F" w:rsidRDefault="008E0FFE" w:rsidP="003D511D">
      <w:pPr>
        <w:spacing w:line="276" w:lineRule="auto"/>
        <w:rPr>
          <w:sz w:val="24"/>
          <w:szCs w:val="24"/>
        </w:rPr>
      </w:pPr>
      <w:r>
        <w:rPr>
          <w:sz w:val="24"/>
          <w:szCs w:val="24"/>
        </w:rPr>
        <w:t>Чл</w:t>
      </w:r>
      <w:r w:rsidR="00397835">
        <w:rPr>
          <w:sz w:val="24"/>
          <w:szCs w:val="24"/>
        </w:rPr>
        <w:t>.</w:t>
      </w:r>
      <w:r>
        <w:rPr>
          <w:sz w:val="24"/>
          <w:szCs w:val="24"/>
        </w:rPr>
        <w:t xml:space="preserve"> </w:t>
      </w:r>
      <w:r w:rsidR="00163BFA">
        <w:rPr>
          <w:sz w:val="24"/>
          <w:szCs w:val="24"/>
        </w:rPr>
        <w:t>внос</w:t>
      </w:r>
      <w:r>
        <w:rPr>
          <w:sz w:val="24"/>
          <w:szCs w:val="24"/>
        </w:rPr>
        <w:t xml:space="preserve"> към Международния институт на </w:t>
      </w:r>
      <w:proofErr w:type="spellStart"/>
      <w:r>
        <w:rPr>
          <w:sz w:val="24"/>
          <w:szCs w:val="24"/>
        </w:rPr>
        <w:t>омбудсманите</w:t>
      </w:r>
      <w:proofErr w:type="spellEnd"/>
      <w:r>
        <w:rPr>
          <w:sz w:val="24"/>
          <w:szCs w:val="24"/>
        </w:rPr>
        <w:t xml:space="preserve"> </w:t>
      </w:r>
      <w:r w:rsidRPr="008E0FFE">
        <w:t>(2018</w:t>
      </w:r>
      <w:r w:rsidR="00397835">
        <w:t>,</w:t>
      </w:r>
      <w:r w:rsidRPr="008E0FFE">
        <w:t xml:space="preserve"> 2019 г.)</w:t>
      </w:r>
      <w:r w:rsidR="00397835">
        <w:t>…..</w:t>
      </w:r>
      <w:r w:rsidR="00397835">
        <w:rPr>
          <w:sz w:val="24"/>
          <w:szCs w:val="24"/>
        </w:rPr>
        <w:t xml:space="preserve">   </w:t>
      </w:r>
      <w:r w:rsidR="00163BFA">
        <w:rPr>
          <w:sz w:val="24"/>
          <w:szCs w:val="24"/>
        </w:rPr>
        <w:t>1466,88 лв.</w:t>
      </w:r>
    </w:p>
    <w:p w:rsidR="00D1110F" w:rsidRPr="00D1110F" w:rsidRDefault="00D1110F" w:rsidP="003D511D">
      <w:pPr>
        <w:spacing w:after="200" w:line="276" w:lineRule="auto"/>
        <w:rPr>
          <w:rFonts w:ascii="Calibri" w:eastAsia="Calibri" w:hAnsi="Calibri"/>
          <w:sz w:val="22"/>
          <w:szCs w:val="22"/>
          <w:lang w:eastAsia="en-US"/>
        </w:rPr>
      </w:pPr>
    </w:p>
    <w:p w:rsidR="002719C3" w:rsidRPr="002719C3" w:rsidRDefault="002719C3" w:rsidP="003D511D">
      <w:pPr>
        <w:pStyle w:val="BodyText"/>
        <w:jc w:val="center"/>
        <w:rPr>
          <w:color w:val="FF0000"/>
          <w:szCs w:val="24"/>
        </w:rPr>
      </w:pPr>
    </w:p>
    <w:p w:rsidR="002719C3" w:rsidRPr="002719C3" w:rsidRDefault="002719C3" w:rsidP="003D511D">
      <w:pPr>
        <w:rPr>
          <w:color w:val="FF0000"/>
          <w:sz w:val="24"/>
          <w:szCs w:val="24"/>
        </w:rPr>
      </w:pPr>
    </w:p>
    <w:p w:rsidR="002719C3" w:rsidRPr="002719C3" w:rsidRDefault="002719C3" w:rsidP="003D511D">
      <w:pPr>
        <w:rPr>
          <w:rFonts w:eastAsia="Calibri"/>
          <w:color w:val="FF0000"/>
          <w:sz w:val="22"/>
          <w:szCs w:val="22"/>
          <w:lang w:eastAsia="en-US"/>
        </w:rPr>
      </w:pPr>
    </w:p>
    <w:p w:rsidR="000C039A" w:rsidRPr="002719C3" w:rsidRDefault="000C039A" w:rsidP="003D511D">
      <w:pPr>
        <w:rPr>
          <w:b/>
          <w:color w:val="FF0000"/>
          <w:sz w:val="24"/>
          <w:szCs w:val="24"/>
        </w:rPr>
      </w:pPr>
    </w:p>
    <w:p w:rsidR="000C039A" w:rsidRPr="00870F80" w:rsidRDefault="000C039A" w:rsidP="003D511D">
      <w:pPr>
        <w:rPr>
          <w:b/>
          <w:sz w:val="24"/>
          <w:szCs w:val="24"/>
        </w:rPr>
      </w:pPr>
    </w:p>
    <w:p w:rsidR="000C039A" w:rsidRPr="00CE32BE" w:rsidRDefault="000C039A" w:rsidP="003D511D">
      <w:pPr>
        <w:jc w:val="both"/>
        <w:rPr>
          <w:rFonts w:eastAsia="Calibri"/>
          <w:sz w:val="24"/>
          <w:szCs w:val="24"/>
          <w:lang w:eastAsia="en-US"/>
        </w:rPr>
      </w:pPr>
    </w:p>
    <w:p w:rsidR="000C039A" w:rsidRPr="00CE32BE" w:rsidRDefault="000C039A" w:rsidP="003D511D">
      <w:pPr>
        <w:jc w:val="both"/>
        <w:rPr>
          <w:rFonts w:eastAsia="Calibri"/>
          <w:sz w:val="24"/>
          <w:szCs w:val="24"/>
          <w:lang w:eastAsia="en-US"/>
        </w:rPr>
      </w:pPr>
      <w:r w:rsidRPr="00CE32BE">
        <w:rPr>
          <w:rFonts w:eastAsia="Calibri"/>
          <w:sz w:val="24"/>
          <w:szCs w:val="24"/>
          <w:lang w:eastAsia="en-US"/>
        </w:rPr>
        <w:t xml:space="preserve"> </w:t>
      </w:r>
    </w:p>
    <w:p w:rsidR="001D65C5" w:rsidRPr="001D65C5" w:rsidRDefault="001D65C5" w:rsidP="003D511D">
      <w:pPr>
        <w:jc w:val="both"/>
        <w:rPr>
          <w:i/>
          <w:sz w:val="24"/>
          <w:szCs w:val="24"/>
        </w:rPr>
      </w:pPr>
    </w:p>
    <w:p w:rsidR="00BF6544" w:rsidRPr="00857793" w:rsidRDefault="00BF6544" w:rsidP="003D511D">
      <w:pPr>
        <w:pStyle w:val="BodyText"/>
        <w:rPr>
          <w:i/>
          <w:szCs w:val="24"/>
        </w:rPr>
      </w:pPr>
    </w:p>
    <w:p w:rsidR="00BF6544" w:rsidRPr="00857793" w:rsidRDefault="00BF6544" w:rsidP="003D511D">
      <w:pPr>
        <w:pStyle w:val="BodyText"/>
        <w:rPr>
          <w:i/>
          <w:szCs w:val="24"/>
        </w:rPr>
      </w:pPr>
    </w:p>
    <w:p w:rsidR="007C6CB2" w:rsidRDefault="00DF6851" w:rsidP="003D511D">
      <w:pPr>
        <w:pStyle w:val="BodyText"/>
        <w:spacing w:line="360" w:lineRule="auto"/>
        <w:jc w:val="center"/>
        <w:rPr>
          <w:rFonts w:eastAsia="Calibri"/>
          <w:i/>
          <w:sz w:val="28"/>
          <w:szCs w:val="28"/>
          <w:lang w:eastAsia="en-US"/>
        </w:rPr>
      </w:pPr>
      <w:r w:rsidRPr="00AD44AB">
        <w:rPr>
          <w:rFonts w:eastAsia="Calibri"/>
          <w:i/>
          <w:sz w:val="28"/>
          <w:szCs w:val="28"/>
          <w:lang w:eastAsia="en-US"/>
        </w:rPr>
        <w:t>От</w:t>
      </w:r>
      <w:r w:rsidR="0065650E" w:rsidRPr="00AD44AB">
        <w:rPr>
          <w:rFonts w:eastAsia="Calibri"/>
          <w:i/>
          <w:sz w:val="28"/>
          <w:szCs w:val="28"/>
          <w:lang w:eastAsia="en-US"/>
        </w:rPr>
        <w:t xml:space="preserve"> нашата кореспонденция</w:t>
      </w:r>
      <w:r w:rsidRPr="00AD44AB">
        <w:rPr>
          <w:rFonts w:eastAsia="Calibri"/>
          <w:i/>
          <w:sz w:val="28"/>
          <w:szCs w:val="28"/>
          <w:lang w:eastAsia="en-US"/>
        </w:rPr>
        <w:t>:</w:t>
      </w:r>
    </w:p>
    <w:p w:rsidR="00BD61A2" w:rsidRDefault="00BD61A2" w:rsidP="003D511D">
      <w:pPr>
        <w:pStyle w:val="BodyText"/>
        <w:spacing w:line="360" w:lineRule="auto"/>
        <w:jc w:val="center"/>
        <w:rPr>
          <w:rFonts w:eastAsia="Calibri"/>
          <w:i/>
          <w:sz w:val="28"/>
          <w:szCs w:val="28"/>
          <w:lang w:eastAsia="en-US"/>
        </w:rPr>
      </w:pPr>
    </w:p>
    <w:p w:rsidR="0019312C" w:rsidRDefault="0019312C" w:rsidP="003D51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222222"/>
          <w:sz w:val="24"/>
          <w:szCs w:val="24"/>
          <w:lang w:eastAsia="en-US"/>
        </w:rPr>
      </w:pPr>
      <w:r>
        <w:rPr>
          <w:i/>
          <w:color w:val="222222"/>
          <w:sz w:val="24"/>
          <w:szCs w:val="24"/>
          <w:lang w:eastAsia="en-US"/>
        </w:rPr>
        <w:tab/>
        <w:t>„</w:t>
      </w:r>
      <w:r w:rsidRPr="0019312C">
        <w:rPr>
          <w:i/>
          <w:color w:val="222222"/>
          <w:sz w:val="24"/>
          <w:szCs w:val="24"/>
          <w:lang w:eastAsia="en-US"/>
        </w:rPr>
        <w:t>Благодаря ви</w:t>
      </w:r>
      <w:r>
        <w:rPr>
          <w:i/>
          <w:color w:val="222222"/>
          <w:sz w:val="24"/>
          <w:szCs w:val="24"/>
          <w:lang w:eastAsia="en-US"/>
        </w:rPr>
        <w:t>,</w:t>
      </w:r>
      <w:r w:rsidRPr="0019312C">
        <w:rPr>
          <w:i/>
          <w:color w:val="222222"/>
          <w:sz w:val="24"/>
          <w:szCs w:val="24"/>
          <w:lang w:eastAsia="en-US"/>
        </w:rPr>
        <w:t xml:space="preserve"> Лилия</w:t>
      </w:r>
      <w:r>
        <w:rPr>
          <w:i/>
          <w:color w:val="222222"/>
          <w:sz w:val="24"/>
          <w:szCs w:val="24"/>
          <w:lang w:eastAsia="en-US"/>
        </w:rPr>
        <w:t>,</w:t>
      </w:r>
      <w:r w:rsidRPr="0019312C">
        <w:rPr>
          <w:i/>
          <w:color w:val="222222"/>
          <w:sz w:val="24"/>
          <w:szCs w:val="24"/>
          <w:lang w:eastAsia="en-US"/>
        </w:rPr>
        <w:t xml:space="preserve"> за бързия отговор и подробна</w:t>
      </w:r>
      <w:r>
        <w:rPr>
          <w:i/>
          <w:color w:val="222222"/>
          <w:sz w:val="24"/>
          <w:szCs w:val="24"/>
          <w:lang w:eastAsia="en-US"/>
        </w:rPr>
        <w:t>та</w:t>
      </w:r>
      <w:r w:rsidRPr="0019312C">
        <w:rPr>
          <w:i/>
          <w:color w:val="222222"/>
          <w:sz w:val="24"/>
          <w:szCs w:val="24"/>
          <w:lang w:eastAsia="en-US"/>
        </w:rPr>
        <w:t xml:space="preserve"> информация</w:t>
      </w:r>
      <w:r>
        <w:rPr>
          <w:i/>
          <w:color w:val="222222"/>
          <w:sz w:val="24"/>
          <w:szCs w:val="24"/>
          <w:lang w:eastAsia="en-US"/>
        </w:rPr>
        <w:t xml:space="preserve">. </w:t>
      </w:r>
      <w:r w:rsidRPr="0019312C">
        <w:rPr>
          <w:i/>
          <w:color w:val="222222"/>
          <w:sz w:val="24"/>
          <w:szCs w:val="24"/>
          <w:lang w:eastAsia="en-US"/>
        </w:rPr>
        <w:t xml:space="preserve">Смятаме, че се приближаваме </w:t>
      </w:r>
      <w:r>
        <w:rPr>
          <w:i/>
          <w:color w:val="222222"/>
          <w:sz w:val="24"/>
          <w:szCs w:val="24"/>
          <w:lang w:eastAsia="en-US"/>
        </w:rPr>
        <w:t xml:space="preserve">до истината </w:t>
      </w:r>
      <w:r w:rsidRPr="0019312C">
        <w:rPr>
          <w:i/>
          <w:color w:val="222222"/>
          <w:sz w:val="24"/>
          <w:szCs w:val="24"/>
          <w:lang w:eastAsia="en-US"/>
        </w:rPr>
        <w:t>и се надяваме скоро да имаме отговори. Благодаря за указанията ви, ще разгледаме всички пътища, които да хвърлят светлина върху миналото ни</w:t>
      </w:r>
      <w:r>
        <w:rPr>
          <w:i/>
          <w:color w:val="222222"/>
          <w:sz w:val="24"/>
          <w:szCs w:val="24"/>
          <w:lang w:eastAsia="en-US"/>
        </w:rPr>
        <w:t xml:space="preserve">. </w:t>
      </w:r>
      <w:r w:rsidRPr="0019312C">
        <w:rPr>
          <w:i/>
          <w:color w:val="222222"/>
          <w:sz w:val="24"/>
          <w:szCs w:val="24"/>
          <w:lang w:eastAsia="en-US"/>
        </w:rPr>
        <w:t xml:space="preserve">Открихме много имена </w:t>
      </w:r>
      <w:r>
        <w:rPr>
          <w:i/>
          <w:color w:val="222222"/>
          <w:sz w:val="24"/>
          <w:szCs w:val="24"/>
          <w:lang w:eastAsia="en-US"/>
        </w:rPr>
        <w:t>(с тази фамилия)</w:t>
      </w:r>
      <w:r w:rsidRPr="0019312C">
        <w:rPr>
          <w:i/>
          <w:color w:val="222222"/>
          <w:sz w:val="24"/>
          <w:szCs w:val="24"/>
          <w:lang w:eastAsia="en-US"/>
        </w:rPr>
        <w:t xml:space="preserve"> от България, пристигнали в Канада и САЩ</w:t>
      </w:r>
      <w:r>
        <w:rPr>
          <w:i/>
          <w:color w:val="222222"/>
          <w:sz w:val="24"/>
          <w:szCs w:val="24"/>
          <w:lang w:eastAsia="en-US"/>
        </w:rPr>
        <w:t>“, Б. Т., Канада.</w:t>
      </w:r>
    </w:p>
    <w:p w:rsidR="0019312C" w:rsidRDefault="0019312C" w:rsidP="003D511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222222"/>
          <w:sz w:val="24"/>
          <w:szCs w:val="24"/>
          <w:lang w:eastAsia="en-US"/>
        </w:rPr>
      </w:pPr>
    </w:p>
    <w:p w:rsidR="0019312C" w:rsidRDefault="0019312C" w:rsidP="003D511D">
      <w:pPr>
        <w:jc w:val="both"/>
        <w:rPr>
          <w:i/>
          <w:sz w:val="24"/>
          <w:szCs w:val="24"/>
          <w:lang w:eastAsia="en-US"/>
        </w:rPr>
      </w:pPr>
      <w:r>
        <w:rPr>
          <w:i/>
          <w:color w:val="222222"/>
          <w:sz w:val="24"/>
          <w:szCs w:val="24"/>
          <w:lang w:eastAsia="en-US"/>
        </w:rPr>
        <w:tab/>
        <w:t xml:space="preserve"> „</w:t>
      </w:r>
      <w:r w:rsidRPr="0019312C">
        <w:rPr>
          <w:i/>
          <w:sz w:val="24"/>
          <w:szCs w:val="24"/>
          <w:lang w:eastAsia="en-US"/>
        </w:rPr>
        <w:t>Уважаема госпожо Христова!</w:t>
      </w:r>
      <w:r>
        <w:rPr>
          <w:i/>
          <w:sz w:val="24"/>
          <w:szCs w:val="24"/>
          <w:lang w:eastAsia="en-US"/>
        </w:rPr>
        <w:t xml:space="preserve"> </w:t>
      </w:r>
      <w:r w:rsidRPr="0019312C">
        <w:rPr>
          <w:i/>
          <w:sz w:val="24"/>
          <w:szCs w:val="24"/>
          <w:lang w:eastAsia="en-US"/>
        </w:rPr>
        <w:t>Благодаря ви за бързия отговор!</w:t>
      </w:r>
      <w:r>
        <w:rPr>
          <w:i/>
          <w:sz w:val="24"/>
          <w:szCs w:val="24"/>
          <w:lang w:eastAsia="en-US"/>
        </w:rPr>
        <w:t xml:space="preserve"> </w:t>
      </w:r>
      <w:r w:rsidRPr="0019312C">
        <w:rPr>
          <w:i/>
          <w:sz w:val="24"/>
          <w:szCs w:val="24"/>
          <w:lang w:eastAsia="en-US"/>
        </w:rPr>
        <w:t>До този момент не съм подавала жалба или сигнал до Столична община или друг общински  орган.В този наш твърде  специфичен случай  просто не знаех към кого точно да се обърна ….</w:t>
      </w:r>
      <w:r>
        <w:rPr>
          <w:i/>
          <w:sz w:val="24"/>
          <w:szCs w:val="24"/>
          <w:lang w:eastAsia="en-US"/>
        </w:rPr>
        <w:t xml:space="preserve"> Благодаря ви за съвета</w:t>
      </w:r>
      <w:r w:rsidRPr="0019312C">
        <w:rPr>
          <w:i/>
          <w:sz w:val="24"/>
          <w:szCs w:val="24"/>
          <w:lang w:eastAsia="en-US"/>
        </w:rPr>
        <w:t>, ще се възползвам от него!</w:t>
      </w:r>
      <w:r>
        <w:rPr>
          <w:i/>
          <w:sz w:val="24"/>
          <w:szCs w:val="24"/>
          <w:lang w:eastAsia="en-US"/>
        </w:rPr>
        <w:t xml:space="preserve"> </w:t>
      </w:r>
      <w:r w:rsidRPr="0019312C">
        <w:rPr>
          <w:i/>
          <w:sz w:val="24"/>
          <w:szCs w:val="24"/>
          <w:lang w:eastAsia="en-US"/>
        </w:rPr>
        <w:t xml:space="preserve">Бъдете все така  </w:t>
      </w:r>
      <w:r>
        <w:rPr>
          <w:i/>
          <w:sz w:val="24"/>
          <w:szCs w:val="24"/>
          <w:lang w:eastAsia="en-US"/>
        </w:rPr>
        <w:t>отзивчива и помагаща на  хората</w:t>
      </w:r>
      <w:r w:rsidRPr="0019312C">
        <w:rPr>
          <w:i/>
          <w:sz w:val="24"/>
          <w:szCs w:val="24"/>
          <w:lang w:eastAsia="en-US"/>
        </w:rPr>
        <w:t>, които имат нужда от вашата помощ!</w:t>
      </w:r>
      <w:r>
        <w:rPr>
          <w:i/>
          <w:sz w:val="24"/>
          <w:szCs w:val="24"/>
          <w:lang w:eastAsia="en-US"/>
        </w:rPr>
        <w:t>“, С. Б.</w:t>
      </w:r>
    </w:p>
    <w:p w:rsidR="0019312C" w:rsidRDefault="0019312C" w:rsidP="003D511D">
      <w:pPr>
        <w:jc w:val="both"/>
        <w:rPr>
          <w:i/>
          <w:sz w:val="24"/>
          <w:szCs w:val="24"/>
          <w:lang w:eastAsia="en-US"/>
        </w:rPr>
      </w:pPr>
    </w:p>
    <w:p w:rsidR="0019312C" w:rsidRDefault="0019312C" w:rsidP="003D511D">
      <w:pPr>
        <w:jc w:val="both"/>
        <w:rPr>
          <w:i/>
          <w:sz w:val="24"/>
          <w:szCs w:val="24"/>
          <w:lang w:eastAsia="en-US"/>
        </w:rPr>
      </w:pPr>
      <w:r w:rsidRPr="0019312C">
        <w:rPr>
          <w:i/>
          <w:sz w:val="24"/>
          <w:szCs w:val="24"/>
          <w:lang w:eastAsia="en-US"/>
        </w:rPr>
        <w:t>„</w:t>
      </w:r>
      <w:proofErr w:type="spellStart"/>
      <w:r w:rsidRPr="0019312C">
        <w:rPr>
          <w:i/>
          <w:sz w:val="24"/>
          <w:szCs w:val="24"/>
          <w:lang w:eastAsia="en-US"/>
        </w:rPr>
        <w:t>Здравейте</w:t>
      </w:r>
      <w:proofErr w:type="spellEnd"/>
      <w:r>
        <w:rPr>
          <w:i/>
          <w:sz w:val="24"/>
          <w:szCs w:val="24"/>
          <w:lang w:eastAsia="en-US"/>
        </w:rPr>
        <w:t xml:space="preserve">, </w:t>
      </w:r>
      <w:r w:rsidRPr="0019312C">
        <w:rPr>
          <w:i/>
          <w:sz w:val="24"/>
          <w:szCs w:val="24"/>
          <w:lang w:eastAsia="en-US"/>
        </w:rPr>
        <w:t>г-жо Христова, благодаря Ви, че се заехте с моя сигнал. Документът наистина е излишен, в училището на нашите деца просто му хвърлиха бегъл поглед и ни го върнаха. </w:t>
      </w:r>
      <w:r>
        <w:rPr>
          <w:i/>
          <w:sz w:val="24"/>
          <w:szCs w:val="24"/>
          <w:lang w:eastAsia="en-US"/>
        </w:rPr>
        <w:t>2015-</w:t>
      </w:r>
      <w:r w:rsidRPr="0019312C">
        <w:rPr>
          <w:i/>
          <w:sz w:val="24"/>
          <w:szCs w:val="24"/>
          <w:lang w:eastAsia="en-US"/>
        </w:rPr>
        <w:t>2016 бяхме в Англия, тогава за записване на децата също имаше 4-5 хартиени документа. Разликата, е че всички документи бяха безплатни и можеха да се свалят онлайн - никога не сме посещ</w:t>
      </w:r>
      <w:r>
        <w:rPr>
          <w:i/>
          <w:sz w:val="24"/>
          <w:szCs w:val="24"/>
          <w:lang w:eastAsia="en-US"/>
        </w:rPr>
        <w:t>авали общинска служба лично там</w:t>
      </w:r>
      <w:r w:rsidR="00F06EFC">
        <w:rPr>
          <w:i/>
          <w:sz w:val="24"/>
          <w:szCs w:val="24"/>
          <w:lang w:eastAsia="en-US"/>
        </w:rPr>
        <w:t>. Поздрави,</w:t>
      </w:r>
      <w:r>
        <w:rPr>
          <w:i/>
          <w:sz w:val="24"/>
          <w:szCs w:val="24"/>
          <w:lang w:eastAsia="en-US"/>
        </w:rPr>
        <w:t xml:space="preserve"> Б. Р.</w:t>
      </w:r>
      <w:r w:rsidR="00F06EFC">
        <w:rPr>
          <w:i/>
          <w:sz w:val="24"/>
          <w:szCs w:val="24"/>
          <w:lang w:eastAsia="en-US"/>
        </w:rPr>
        <w:t>“</w:t>
      </w:r>
    </w:p>
    <w:p w:rsidR="00344731" w:rsidRDefault="00344731" w:rsidP="003D511D">
      <w:pPr>
        <w:jc w:val="both"/>
        <w:rPr>
          <w:i/>
          <w:color w:val="FF0000"/>
          <w:sz w:val="24"/>
          <w:szCs w:val="24"/>
          <w:lang w:eastAsia="en-US"/>
        </w:rPr>
      </w:pPr>
    </w:p>
    <w:p w:rsidR="000F4959" w:rsidRDefault="000F4959" w:rsidP="003D511D">
      <w:pPr>
        <w:jc w:val="both"/>
        <w:rPr>
          <w:i/>
          <w:sz w:val="24"/>
          <w:szCs w:val="24"/>
        </w:rPr>
      </w:pPr>
      <w:r w:rsidRPr="00344731">
        <w:rPr>
          <w:i/>
          <w:sz w:val="24"/>
          <w:szCs w:val="24"/>
        </w:rPr>
        <w:t xml:space="preserve"> „Г-жо Христова</w:t>
      </w:r>
      <w:r w:rsidR="00344731">
        <w:rPr>
          <w:i/>
          <w:sz w:val="24"/>
          <w:szCs w:val="24"/>
        </w:rPr>
        <w:t>,</w:t>
      </w:r>
      <w:r w:rsidRPr="00344731">
        <w:rPr>
          <w:i/>
          <w:sz w:val="24"/>
          <w:szCs w:val="24"/>
        </w:rPr>
        <w:t xml:space="preserve"> искам да Ви информирам, че д</w:t>
      </w:r>
      <w:r w:rsidR="00344731">
        <w:rPr>
          <w:i/>
          <w:sz w:val="24"/>
          <w:szCs w:val="24"/>
        </w:rPr>
        <w:t>о</w:t>
      </w:r>
      <w:r w:rsidRPr="00344731">
        <w:rPr>
          <w:i/>
          <w:sz w:val="24"/>
          <w:szCs w:val="24"/>
        </w:rPr>
        <w:t>като се прибера от работа до 17:30</w:t>
      </w:r>
      <w:r w:rsidR="00344731">
        <w:rPr>
          <w:i/>
          <w:sz w:val="24"/>
          <w:szCs w:val="24"/>
        </w:rPr>
        <w:t xml:space="preserve"> </w:t>
      </w:r>
      <w:r w:rsidRPr="00344731">
        <w:rPr>
          <w:i/>
          <w:sz w:val="24"/>
          <w:szCs w:val="24"/>
        </w:rPr>
        <w:t>ч</w:t>
      </w:r>
      <w:r w:rsidR="00344731">
        <w:rPr>
          <w:i/>
          <w:sz w:val="24"/>
          <w:szCs w:val="24"/>
        </w:rPr>
        <w:t>.,</w:t>
      </w:r>
      <w:r w:rsidRPr="00344731">
        <w:rPr>
          <w:i/>
          <w:sz w:val="24"/>
          <w:szCs w:val="24"/>
        </w:rPr>
        <w:t xml:space="preserve"> площадката беше изчисте</w:t>
      </w:r>
      <w:r w:rsidR="00344731">
        <w:rPr>
          <w:i/>
          <w:sz w:val="24"/>
          <w:szCs w:val="24"/>
        </w:rPr>
        <w:t>на</w:t>
      </w:r>
      <w:r w:rsidRPr="00344731">
        <w:rPr>
          <w:i/>
          <w:sz w:val="24"/>
          <w:szCs w:val="24"/>
        </w:rPr>
        <w:t xml:space="preserve"> от боклуците и клоните</w:t>
      </w:r>
      <w:r w:rsidR="00344731">
        <w:rPr>
          <w:i/>
          <w:sz w:val="24"/>
          <w:szCs w:val="24"/>
        </w:rPr>
        <w:t>,</w:t>
      </w:r>
      <w:r w:rsidRPr="00344731">
        <w:rPr>
          <w:i/>
          <w:sz w:val="24"/>
          <w:szCs w:val="24"/>
        </w:rPr>
        <w:t xml:space="preserve"> за което Ви благодаря за </w:t>
      </w:r>
      <w:r w:rsidR="00344731" w:rsidRPr="00344731">
        <w:rPr>
          <w:i/>
          <w:sz w:val="24"/>
          <w:szCs w:val="24"/>
        </w:rPr>
        <w:t>съдействието</w:t>
      </w:r>
      <w:r w:rsidRPr="00344731">
        <w:rPr>
          <w:i/>
          <w:sz w:val="24"/>
          <w:szCs w:val="24"/>
        </w:rPr>
        <w:t>“, В. Г.</w:t>
      </w:r>
    </w:p>
    <w:p w:rsidR="00344731" w:rsidRDefault="00344731" w:rsidP="003D511D">
      <w:pPr>
        <w:jc w:val="both"/>
        <w:rPr>
          <w:i/>
          <w:sz w:val="24"/>
          <w:szCs w:val="24"/>
        </w:rPr>
      </w:pPr>
    </w:p>
    <w:p w:rsidR="00F06EFC" w:rsidRDefault="00F06EFC" w:rsidP="003D511D">
      <w:pPr>
        <w:jc w:val="both"/>
        <w:rPr>
          <w:i/>
          <w:sz w:val="24"/>
          <w:szCs w:val="24"/>
          <w:lang w:eastAsia="en-US"/>
        </w:rPr>
      </w:pPr>
      <w:r>
        <w:rPr>
          <w:i/>
          <w:sz w:val="24"/>
          <w:szCs w:val="24"/>
          <w:lang w:eastAsia="en-US"/>
        </w:rPr>
        <w:t>„</w:t>
      </w:r>
      <w:r w:rsidRPr="00F06EFC">
        <w:rPr>
          <w:i/>
          <w:sz w:val="24"/>
          <w:szCs w:val="24"/>
          <w:lang w:eastAsia="en-US"/>
        </w:rPr>
        <w:t>Г-жо Христова, много Ви благодаря за отговора и съдействието. Вече има резултат от подадения сигнал и градинката се почиства по-редовно.</w:t>
      </w:r>
      <w:r>
        <w:rPr>
          <w:i/>
          <w:sz w:val="24"/>
          <w:szCs w:val="24"/>
          <w:lang w:eastAsia="en-US"/>
        </w:rPr>
        <w:t xml:space="preserve"> </w:t>
      </w:r>
      <w:r w:rsidRPr="00F06EFC">
        <w:rPr>
          <w:i/>
          <w:sz w:val="24"/>
          <w:szCs w:val="24"/>
          <w:lang w:eastAsia="en-US"/>
        </w:rPr>
        <w:t>Поздрави, </w:t>
      </w:r>
      <w:r>
        <w:rPr>
          <w:i/>
          <w:sz w:val="24"/>
          <w:szCs w:val="24"/>
          <w:lang w:eastAsia="en-US"/>
        </w:rPr>
        <w:t>С. П.“</w:t>
      </w:r>
    </w:p>
    <w:p w:rsidR="00F06EFC" w:rsidRDefault="00F06EFC" w:rsidP="003D511D">
      <w:pPr>
        <w:jc w:val="both"/>
        <w:rPr>
          <w:i/>
          <w:sz w:val="24"/>
          <w:szCs w:val="24"/>
          <w:lang w:eastAsia="en-US"/>
        </w:rPr>
      </w:pPr>
    </w:p>
    <w:p w:rsidR="00F06EFC" w:rsidRDefault="00F06EFC" w:rsidP="003D511D">
      <w:pPr>
        <w:spacing w:line="256" w:lineRule="auto"/>
        <w:jc w:val="both"/>
        <w:rPr>
          <w:i/>
          <w:sz w:val="24"/>
          <w:szCs w:val="24"/>
          <w:lang w:eastAsia="en-US"/>
        </w:rPr>
      </w:pPr>
      <w:r>
        <w:rPr>
          <w:i/>
          <w:sz w:val="24"/>
          <w:szCs w:val="24"/>
          <w:lang w:eastAsia="en-US"/>
        </w:rPr>
        <w:t>„</w:t>
      </w:r>
      <w:r w:rsidRPr="00F06EFC">
        <w:rPr>
          <w:i/>
          <w:sz w:val="24"/>
          <w:szCs w:val="24"/>
          <w:lang w:eastAsia="en-US"/>
        </w:rPr>
        <w:t>Оказва се, че има тривиален, на пръв поглед, отговор на въпроса: когато има ред, някак по</w:t>
      </w:r>
      <w:r>
        <w:rPr>
          <w:i/>
          <w:sz w:val="24"/>
          <w:szCs w:val="24"/>
          <w:lang w:eastAsia="en-US"/>
        </w:rPr>
        <w:t>-</w:t>
      </w:r>
      <w:r w:rsidRPr="00F06EFC">
        <w:rPr>
          <w:i/>
          <w:sz w:val="24"/>
          <w:szCs w:val="24"/>
          <w:lang w:eastAsia="en-US"/>
        </w:rPr>
        <w:t>леко гледаме напред</w:t>
      </w:r>
      <w:r>
        <w:rPr>
          <w:i/>
          <w:sz w:val="24"/>
          <w:szCs w:val="24"/>
          <w:lang w:eastAsia="en-US"/>
        </w:rPr>
        <w:t xml:space="preserve">… </w:t>
      </w:r>
      <w:r w:rsidRPr="00F06EFC">
        <w:rPr>
          <w:i/>
          <w:sz w:val="24"/>
          <w:szCs w:val="24"/>
          <w:lang w:eastAsia="en-US"/>
        </w:rPr>
        <w:t>Преди всичко бих искал да потвърдя, че поставените, чрез мен, искания на моите съседи бяха изпълнени:</w:t>
      </w:r>
      <w:r>
        <w:rPr>
          <w:i/>
          <w:sz w:val="24"/>
          <w:szCs w:val="24"/>
          <w:lang w:eastAsia="en-US"/>
        </w:rPr>
        <w:t xml:space="preserve"> </w:t>
      </w:r>
      <w:r w:rsidRPr="00F06EFC">
        <w:rPr>
          <w:i/>
          <w:sz w:val="24"/>
          <w:szCs w:val="24"/>
          <w:lang w:eastAsia="en-US"/>
        </w:rPr>
        <w:t>Щетите, на партерен и първи е</w:t>
      </w:r>
      <w:r>
        <w:rPr>
          <w:i/>
          <w:sz w:val="24"/>
          <w:szCs w:val="24"/>
          <w:lang w:eastAsia="en-US"/>
        </w:rPr>
        <w:t>таж на жилищния</w:t>
      </w:r>
      <w:r w:rsidRPr="00F06EFC">
        <w:rPr>
          <w:i/>
          <w:sz w:val="24"/>
          <w:szCs w:val="24"/>
          <w:lang w:eastAsia="en-US"/>
        </w:rPr>
        <w:t xml:space="preserve"> блок </w:t>
      </w:r>
      <w:r>
        <w:rPr>
          <w:i/>
          <w:sz w:val="24"/>
          <w:szCs w:val="24"/>
          <w:lang w:eastAsia="en-US"/>
        </w:rPr>
        <w:t>бяха отстранени</w:t>
      </w:r>
      <w:r w:rsidRPr="00F06EFC">
        <w:rPr>
          <w:i/>
          <w:sz w:val="24"/>
          <w:szCs w:val="24"/>
          <w:lang w:eastAsia="en-US"/>
        </w:rPr>
        <w:t xml:space="preserve"> и</w:t>
      </w:r>
      <w:r w:rsidRPr="00F06EFC">
        <w:rPr>
          <w:i/>
          <w:sz w:val="24"/>
          <w:szCs w:val="24"/>
          <w:lang w:val="en-US" w:eastAsia="en-US"/>
        </w:rPr>
        <w:t xml:space="preserve"> </w:t>
      </w:r>
      <w:r w:rsidRPr="00F06EFC">
        <w:rPr>
          <w:i/>
          <w:sz w:val="24"/>
          <w:szCs w:val="24"/>
          <w:lang w:eastAsia="en-US"/>
        </w:rPr>
        <w:t>улицата пред блок</w:t>
      </w:r>
      <w:r>
        <w:rPr>
          <w:i/>
          <w:sz w:val="24"/>
          <w:szCs w:val="24"/>
          <w:lang w:eastAsia="en-US"/>
        </w:rPr>
        <w:t>а</w:t>
      </w:r>
      <w:r w:rsidRPr="00F06EFC">
        <w:rPr>
          <w:i/>
          <w:sz w:val="24"/>
          <w:szCs w:val="24"/>
          <w:lang w:eastAsia="en-US"/>
        </w:rPr>
        <w:t xml:space="preserve"> беше ремонтирана.</w:t>
      </w:r>
      <w:r w:rsidR="00121CB4">
        <w:rPr>
          <w:i/>
          <w:sz w:val="24"/>
          <w:szCs w:val="24"/>
          <w:lang w:eastAsia="en-US"/>
        </w:rPr>
        <w:t xml:space="preserve"> </w:t>
      </w:r>
      <w:r w:rsidRPr="00F06EFC">
        <w:rPr>
          <w:i/>
          <w:sz w:val="24"/>
          <w:szCs w:val="24"/>
          <w:lang w:eastAsia="en-US"/>
        </w:rPr>
        <w:t xml:space="preserve">Не съм сигурен обаче, дали с това крайно становище се добива реална представа за усилията, които бяха положени. Усилия на хора от различни институции и дружества, до които беше адресирано първото писмо. Веднага се отзоваха от Обществени </w:t>
      </w:r>
      <w:proofErr w:type="spellStart"/>
      <w:r w:rsidRPr="00F06EFC">
        <w:rPr>
          <w:i/>
          <w:sz w:val="24"/>
          <w:szCs w:val="24"/>
          <w:lang w:eastAsia="en-US"/>
        </w:rPr>
        <w:t>посредници</w:t>
      </w:r>
      <w:proofErr w:type="spellEnd"/>
      <w:r w:rsidRPr="00F06EFC">
        <w:rPr>
          <w:i/>
          <w:sz w:val="24"/>
          <w:szCs w:val="24"/>
          <w:lang w:eastAsia="en-US"/>
        </w:rPr>
        <w:t xml:space="preserve"> за гр. София чрез г-жа Лилия Христова, като с не</w:t>
      </w:r>
      <w:r>
        <w:rPr>
          <w:i/>
          <w:sz w:val="24"/>
          <w:szCs w:val="24"/>
          <w:lang w:eastAsia="en-US"/>
        </w:rPr>
        <w:t>йна помощ ангажирахме колегите ѝ</w:t>
      </w:r>
      <w:r w:rsidRPr="00F06EFC">
        <w:rPr>
          <w:i/>
          <w:sz w:val="24"/>
          <w:szCs w:val="24"/>
          <w:lang w:eastAsia="en-US"/>
        </w:rPr>
        <w:t xml:space="preserve"> – </w:t>
      </w:r>
      <w:proofErr w:type="spellStart"/>
      <w:r w:rsidRPr="00F06EFC">
        <w:rPr>
          <w:i/>
          <w:sz w:val="24"/>
          <w:szCs w:val="24"/>
          <w:lang w:eastAsia="en-US"/>
        </w:rPr>
        <w:t>омбудсмани</w:t>
      </w:r>
      <w:proofErr w:type="spellEnd"/>
      <w:r w:rsidRPr="00F06EFC">
        <w:rPr>
          <w:i/>
          <w:sz w:val="24"/>
          <w:szCs w:val="24"/>
          <w:lang w:eastAsia="en-US"/>
        </w:rPr>
        <w:t xml:space="preserve"> за “Топлофикация София” ЕАД – с предявената от мен жалба. Държа да обърна внимание, че всичко това се случва в един силно отпускарски период, като самата комуникация сякаш протичаше непосредствено. Без да преувеличавам, на следващия ден, след като получих известие, че заявлението е заведено в регистъра на Обществени </w:t>
      </w:r>
      <w:proofErr w:type="spellStart"/>
      <w:r w:rsidRPr="00F06EFC">
        <w:rPr>
          <w:i/>
          <w:sz w:val="24"/>
          <w:szCs w:val="24"/>
          <w:lang w:eastAsia="en-US"/>
        </w:rPr>
        <w:t>посредници</w:t>
      </w:r>
      <w:proofErr w:type="spellEnd"/>
      <w:r w:rsidRPr="00F06EFC">
        <w:rPr>
          <w:i/>
          <w:sz w:val="24"/>
          <w:szCs w:val="24"/>
          <w:lang w:eastAsia="en-US"/>
        </w:rPr>
        <w:t xml:space="preserve"> на "Топлофикация София" ЕАД, зап</w:t>
      </w:r>
      <w:r>
        <w:rPr>
          <w:i/>
          <w:sz w:val="24"/>
          <w:szCs w:val="24"/>
          <w:lang w:eastAsia="en-US"/>
        </w:rPr>
        <w:t>очна ремонт на улицата пред блока</w:t>
      </w:r>
      <w:r w:rsidRPr="00F06EFC">
        <w:rPr>
          <w:i/>
          <w:sz w:val="24"/>
          <w:szCs w:val="24"/>
          <w:lang w:eastAsia="en-US"/>
        </w:rPr>
        <w:t>. Би било несправедливо</w:t>
      </w:r>
      <w:r>
        <w:rPr>
          <w:i/>
          <w:sz w:val="24"/>
          <w:szCs w:val="24"/>
          <w:lang w:eastAsia="en-US"/>
        </w:rPr>
        <w:t>,</w:t>
      </w:r>
      <w:r w:rsidRPr="00F06EFC">
        <w:rPr>
          <w:i/>
          <w:sz w:val="24"/>
          <w:szCs w:val="24"/>
          <w:lang w:eastAsia="en-US"/>
        </w:rPr>
        <w:t xml:space="preserve"> ако пропусна да отбележа, че се извършиха ремонтни </w:t>
      </w:r>
      <w:r w:rsidRPr="00F06EFC">
        <w:rPr>
          <w:i/>
          <w:sz w:val="24"/>
          <w:szCs w:val="24"/>
          <w:lang w:eastAsia="en-US"/>
        </w:rPr>
        <w:lastRenderedPageBreak/>
        <w:t>дейности по цялата улица, а не само участъкът, описан в първоначалното писмо. Изумително! По това време, с мен се свързаха от район „Слатина“ и КЕВР. За Вас това може би е ежедневие, но на мен ми се струва феноменално – всеки предложи съдействие според възможностите, с които разполага. Знаете ли, според мен тази история трябва да бъде разказвана. Това е така, защото някак в обществото ни битува мнение, че институциите са препятствие, с което трябва да се бориш, което постоянно пречи на иначе безкористните намерения на гражданите; че съществуват дружества, с единствената цел да ограбват и да безчинстват над народа. Последните два месеца имах възможност да общувам с различни хора, като навсякъде срещах уважение и се подхождаше с отговорност. Аз разказвам тази история и уверявам Ви, правя го по най</w:t>
      </w:r>
      <w:r>
        <w:rPr>
          <w:i/>
          <w:sz w:val="24"/>
          <w:szCs w:val="24"/>
          <w:lang w:eastAsia="en-US"/>
        </w:rPr>
        <w:t>-</w:t>
      </w:r>
      <w:r w:rsidRPr="00F06EFC">
        <w:rPr>
          <w:i/>
          <w:sz w:val="24"/>
          <w:szCs w:val="24"/>
          <w:lang w:eastAsia="en-US"/>
        </w:rPr>
        <w:t xml:space="preserve">добронамерения начин, на който съм способен. </w:t>
      </w:r>
      <w:bookmarkStart w:id="1" w:name="_GoBack"/>
      <w:bookmarkEnd w:id="1"/>
      <w:r w:rsidRPr="00F06EFC">
        <w:rPr>
          <w:i/>
          <w:sz w:val="24"/>
          <w:szCs w:val="24"/>
          <w:lang w:eastAsia="en-US"/>
        </w:rPr>
        <w:t>Обръщам се с огромно уважение към всички Вас, като искам да изразя своята признателност за положените усилия.</w:t>
      </w:r>
      <w:r>
        <w:rPr>
          <w:i/>
          <w:sz w:val="24"/>
          <w:szCs w:val="24"/>
          <w:lang w:eastAsia="en-US"/>
        </w:rPr>
        <w:t xml:space="preserve"> </w:t>
      </w:r>
      <w:r w:rsidRPr="00F06EFC">
        <w:rPr>
          <w:i/>
          <w:sz w:val="24"/>
          <w:szCs w:val="24"/>
          <w:lang w:eastAsia="en-US"/>
        </w:rPr>
        <w:t>В.</w:t>
      </w:r>
      <w:r w:rsidRPr="00F06EFC">
        <w:rPr>
          <w:i/>
          <w:sz w:val="24"/>
          <w:szCs w:val="24"/>
          <w:lang w:val="en-US" w:eastAsia="en-US"/>
        </w:rPr>
        <w:t> </w:t>
      </w:r>
      <w:r w:rsidRPr="00F06EFC">
        <w:rPr>
          <w:i/>
          <w:sz w:val="24"/>
          <w:szCs w:val="24"/>
          <w:lang w:eastAsia="en-US"/>
        </w:rPr>
        <w:t>Х.</w:t>
      </w:r>
      <w:r>
        <w:rPr>
          <w:i/>
          <w:sz w:val="24"/>
          <w:szCs w:val="24"/>
          <w:lang w:eastAsia="en-US"/>
        </w:rPr>
        <w:t>“</w:t>
      </w:r>
    </w:p>
    <w:p w:rsidR="00ED59FB" w:rsidRDefault="00ED59FB" w:rsidP="003D511D">
      <w:pPr>
        <w:spacing w:line="256" w:lineRule="auto"/>
        <w:jc w:val="both"/>
        <w:rPr>
          <w:i/>
          <w:sz w:val="24"/>
          <w:szCs w:val="24"/>
          <w:lang w:eastAsia="en-US"/>
        </w:rPr>
      </w:pPr>
    </w:p>
    <w:p w:rsidR="00ED59FB" w:rsidRDefault="00ED59FB" w:rsidP="003D511D">
      <w:pPr>
        <w:jc w:val="both"/>
        <w:rPr>
          <w:i/>
          <w:sz w:val="24"/>
          <w:szCs w:val="24"/>
          <w:lang w:eastAsia="en-US"/>
        </w:rPr>
      </w:pPr>
      <w:r>
        <w:rPr>
          <w:i/>
          <w:sz w:val="24"/>
          <w:szCs w:val="24"/>
          <w:lang w:eastAsia="en-US"/>
        </w:rPr>
        <w:t>„</w:t>
      </w:r>
      <w:proofErr w:type="spellStart"/>
      <w:r w:rsidRPr="00ED59FB">
        <w:rPr>
          <w:i/>
          <w:sz w:val="24"/>
          <w:szCs w:val="24"/>
          <w:lang w:eastAsia="en-US"/>
        </w:rPr>
        <w:t>Здравейте</w:t>
      </w:r>
      <w:proofErr w:type="spellEnd"/>
      <w:r w:rsidRPr="00ED59FB">
        <w:rPr>
          <w:i/>
          <w:sz w:val="24"/>
          <w:szCs w:val="24"/>
          <w:lang w:eastAsia="en-US"/>
        </w:rPr>
        <w:t>, уважаема</w:t>
      </w:r>
      <w:r>
        <w:rPr>
          <w:i/>
          <w:sz w:val="24"/>
          <w:szCs w:val="24"/>
          <w:lang w:eastAsia="en-US"/>
        </w:rPr>
        <w:t xml:space="preserve"> </w:t>
      </w:r>
      <w:r w:rsidRPr="00ED59FB">
        <w:rPr>
          <w:i/>
          <w:sz w:val="24"/>
          <w:szCs w:val="24"/>
          <w:lang w:eastAsia="en-US"/>
        </w:rPr>
        <w:t xml:space="preserve">г-жо Христова!  </w:t>
      </w:r>
      <w:r>
        <w:rPr>
          <w:i/>
          <w:sz w:val="24"/>
          <w:szCs w:val="24"/>
          <w:lang w:eastAsia="en-US"/>
        </w:rPr>
        <w:t>М</w:t>
      </w:r>
      <w:r w:rsidRPr="00ED59FB">
        <w:rPr>
          <w:i/>
          <w:sz w:val="24"/>
          <w:szCs w:val="24"/>
          <w:lang w:eastAsia="en-US"/>
        </w:rPr>
        <w:t xml:space="preserve">ного ви благодаря за експедитивния и компетентен отговор! Извънредно ми е полезен. И категорично убеждава в големия смисъл от присъствието на обществения посредник при възникването на общински въпроси и такива, свързани с етажните </w:t>
      </w:r>
      <w:proofErr w:type="spellStart"/>
      <w:r w:rsidRPr="00ED59FB">
        <w:rPr>
          <w:i/>
          <w:sz w:val="24"/>
          <w:szCs w:val="24"/>
          <w:lang w:eastAsia="en-US"/>
        </w:rPr>
        <w:t>собствености</w:t>
      </w:r>
      <w:proofErr w:type="spellEnd"/>
      <w:r w:rsidRPr="00ED59FB">
        <w:rPr>
          <w:i/>
          <w:sz w:val="24"/>
          <w:szCs w:val="24"/>
          <w:lang w:eastAsia="en-US"/>
        </w:rPr>
        <w:t>. С почитание</w:t>
      </w:r>
      <w:r>
        <w:rPr>
          <w:i/>
          <w:sz w:val="24"/>
          <w:szCs w:val="24"/>
          <w:lang w:eastAsia="en-US"/>
        </w:rPr>
        <w:t>, З. А.“</w:t>
      </w:r>
      <w:r w:rsidRPr="00ED59FB">
        <w:rPr>
          <w:i/>
          <w:sz w:val="24"/>
          <w:szCs w:val="24"/>
          <w:lang w:eastAsia="en-US"/>
        </w:rPr>
        <w:t> </w:t>
      </w:r>
    </w:p>
    <w:p w:rsidR="00AC4816" w:rsidRDefault="00AC4816" w:rsidP="003D511D">
      <w:pPr>
        <w:jc w:val="both"/>
        <w:rPr>
          <w:i/>
          <w:sz w:val="24"/>
          <w:szCs w:val="24"/>
          <w:lang w:eastAsia="en-US"/>
        </w:rPr>
      </w:pPr>
    </w:p>
    <w:p w:rsidR="00AC4816" w:rsidRDefault="00AC4816" w:rsidP="003D511D">
      <w:pPr>
        <w:jc w:val="both"/>
        <w:rPr>
          <w:i/>
          <w:sz w:val="24"/>
          <w:szCs w:val="24"/>
          <w:lang w:eastAsia="en-US"/>
        </w:rPr>
      </w:pPr>
      <w:r>
        <w:rPr>
          <w:i/>
          <w:sz w:val="24"/>
          <w:szCs w:val="24"/>
          <w:lang w:eastAsia="en-US"/>
        </w:rPr>
        <w:t>„Благодаря Ви за бързата реакция и съдействието. Надявам се нашият сигнал да доведе до реални действия от институциите в полза на гражданите. И. З.“</w:t>
      </w:r>
    </w:p>
    <w:p w:rsidR="00AC4816" w:rsidRDefault="00AC4816" w:rsidP="003D511D">
      <w:pPr>
        <w:jc w:val="both"/>
        <w:rPr>
          <w:i/>
          <w:sz w:val="24"/>
          <w:szCs w:val="24"/>
          <w:lang w:eastAsia="en-US"/>
        </w:rPr>
      </w:pPr>
    </w:p>
    <w:p w:rsidR="00AC4816" w:rsidRDefault="00AC4816" w:rsidP="003D511D">
      <w:pPr>
        <w:jc w:val="both"/>
        <w:rPr>
          <w:i/>
          <w:sz w:val="24"/>
          <w:szCs w:val="24"/>
          <w:lang w:eastAsia="en-US"/>
        </w:rPr>
      </w:pPr>
      <w:r>
        <w:rPr>
          <w:i/>
          <w:sz w:val="24"/>
          <w:szCs w:val="24"/>
          <w:lang w:eastAsia="en-US"/>
        </w:rPr>
        <w:t>„Благодаря много за внимателното изслушване и за предложението ви да представите моята жалба. Благодаря много за вниманието и разбирането. М. Н.“</w:t>
      </w:r>
    </w:p>
    <w:p w:rsidR="00ED59FB" w:rsidRDefault="00ED59FB" w:rsidP="003D511D">
      <w:pPr>
        <w:jc w:val="both"/>
        <w:rPr>
          <w:i/>
          <w:sz w:val="24"/>
          <w:szCs w:val="24"/>
          <w:lang w:eastAsia="en-US"/>
        </w:rPr>
      </w:pPr>
    </w:p>
    <w:p w:rsidR="00774E4F" w:rsidRDefault="00774E4F" w:rsidP="003D511D">
      <w:pPr>
        <w:jc w:val="both"/>
        <w:rPr>
          <w:i/>
          <w:sz w:val="24"/>
          <w:szCs w:val="24"/>
          <w:lang w:eastAsia="en-US"/>
        </w:rPr>
      </w:pPr>
    </w:p>
    <w:p w:rsidR="00CE32BE" w:rsidRPr="00ED59FB" w:rsidRDefault="00CE32BE" w:rsidP="003D511D">
      <w:pPr>
        <w:jc w:val="both"/>
        <w:rPr>
          <w:rFonts w:eastAsia="Calibri"/>
          <w:i/>
          <w:sz w:val="24"/>
          <w:szCs w:val="24"/>
          <w:lang w:eastAsia="en-US"/>
        </w:rPr>
      </w:pPr>
    </w:p>
    <w:sectPr w:rsidR="00CE32BE" w:rsidRPr="00ED59FB" w:rsidSect="00F23536">
      <w:footerReference w:type="even" r:id="rId12"/>
      <w:footerReference w:type="default" r:id="rId13"/>
      <w:pgSz w:w="11906" w:h="16838"/>
      <w:pgMar w:top="1258" w:right="1700" w:bottom="1258"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063" w:rsidRDefault="00F25063">
      <w:r>
        <w:separator/>
      </w:r>
    </w:p>
  </w:endnote>
  <w:endnote w:type="continuationSeparator" w:id="0">
    <w:p w:rsidR="00F25063" w:rsidRDefault="00F25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06" w:rsidRDefault="007B5506" w:rsidP="004673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B5506" w:rsidRDefault="007B55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06" w:rsidRPr="00922504" w:rsidRDefault="007B5506" w:rsidP="00A07E53">
    <w:pPr>
      <w:pStyle w:val="Footer"/>
      <w:framePr w:h="222" w:hRule="exact" w:wrap="around" w:vAnchor="text" w:hAnchor="page" w:x="5105" w:y="118"/>
      <w:jc w:val="center"/>
      <w:rPr>
        <w:rStyle w:val="PageNumber"/>
        <w:i/>
      </w:rPr>
    </w:pPr>
    <w:r w:rsidRPr="00922504">
      <w:rPr>
        <w:rStyle w:val="PageNumber"/>
        <w:i/>
      </w:rPr>
      <w:t>Страница</w:t>
    </w:r>
    <w:r>
      <w:rPr>
        <w:rStyle w:val="PageNumber"/>
        <w:i/>
      </w:rPr>
      <w:t xml:space="preserve"> </w:t>
    </w:r>
    <w:r w:rsidRPr="00922504">
      <w:rPr>
        <w:rStyle w:val="PageNumber"/>
        <w:i/>
      </w:rPr>
      <w:t xml:space="preserve"> </w:t>
    </w:r>
    <w:r w:rsidRPr="00922504">
      <w:rPr>
        <w:rStyle w:val="PageNumber"/>
        <w:i/>
      </w:rPr>
      <w:fldChar w:fldCharType="begin"/>
    </w:r>
    <w:r w:rsidRPr="00922504">
      <w:rPr>
        <w:rStyle w:val="PageNumber"/>
        <w:i/>
      </w:rPr>
      <w:instrText xml:space="preserve">PAGE  </w:instrText>
    </w:r>
    <w:r w:rsidRPr="00922504">
      <w:rPr>
        <w:rStyle w:val="PageNumber"/>
        <w:i/>
      </w:rPr>
      <w:fldChar w:fldCharType="separate"/>
    </w:r>
    <w:r w:rsidR="00121CB4">
      <w:rPr>
        <w:rStyle w:val="PageNumber"/>
        <w:i/>
        <w:noProof/>
      </w:rPr>
      <w:t>32</w:t>
    </w:r>
    <w:r w:rsidRPr="00922504">
      <w:rPr>
        <w:rStyle w:val="PageNumber"/>
        <w:i/>
      </w:rPr>
      <w:fldChar w:fldCharType="end"/>
    </w:r>
    <w:r w:rsidRPr="00922504">
      <w:rPr>
        <w:rStyle w:val="PageNumber"/>
        <w:i/>
      </w:rPr>
      <w:t xml:space="preserve"> от </w:t>
    </w:r>
    <w:r>
      <w:rPr>
        <w:rStyle w:val="PageNumber"/>
        <w:i/>
      </w:rPr>
      <w:t>3</w:t>
    </w:r>
    <w:r w:rsidR="00121CB4">
      <w:rPr>
        <w:rStyle w:val="PageNumber"/>
        <w:i/>
      </w:rPr>
      <w:t>4</w:t>
    </w:r>
  </w:p>
  <w:p w:rsidR="007B5506" w:rsidRDefault="007B5506" w:rsidP="005101E8">
    <w:pPr>
      <w:tabs>
        <w:tab w:val="left" w:pos="5469"/>
      </w:tabs>
      <w:rPr>
        <w:i/>
        <w:sz w:val="24"/>
        <w:szCs w:val="24"/>
        <w:lang w:val="ru-RU"/>
      </w:rPr>
    </w:pPr>
    <w:r>
      <w:rPr>
        <w:i/>
        <w:sz w:val="24"/>
        <w:szCs w:val="24"/>
        <w:lang w:val="ru-RU"/>
      </w:rPr>
      <w:tab/>
    </w:r>
  </w:p>
  <w:p w:rsidR="007B5506" w:rsidRDefault="007B5506" w:rsidP="003F0AA6">
    <w:pPr>
      <w:jc w:val="center"/>
      <w:rPr>
        <w:i/>
        <w:sz w:val="24"/>
        <w:szCs w:val="24"/>
        <w:lang w:val="ru-RU"/>
      </w:rPr>
    </w:pPr>
    <w:r>
      <w:rPr>
        <w:i/>
        <w:sz w:val="24"/>
        <w:szCs w:val="24"/>
        <w:lang w:val="ru-RU"/>
      </w:rPr>
      <w:t>-------------------------------------------------------------------------------------------------------------</w:t>
    </w:r>
  </w:p>
  <w:p w:rsidR="007B5506" w:rsidRPr="003F0AA6" w:rsidRDefault="007B5506" w:rsidP="003F0AA6">
    <w:pPr>
      <w:jc w:val="center"/>
      <w:rPr>
        <w:i/>
        <w:sz w:val="24"/>
        <w:szCs w:val="24"/>
        <w:lang w:val="ru-RU"/>
      </w:rPr>
    </w:pPr>
    <w:proofErr w:type="spellStart"/>
    <w:r w:rsidRPr="003F0AA6">
      <w:rPr>
        <w:i/>
        <w:sz w:val="24"/>
        <w:szCs w:val="24"/>
        <w:lang w:val="ru-RU"/>
      </w:rPr>
      <w:t>Годишен</w:t>
    </w:r>
    <w:proofErr w:type="spellEnd"/>
    <w:r w:rsidRPr="003F0AA6">
      <w:rPr>
        <w:i/>
        <w:sz w:val="24"/>
        <w:szCs w:val="24"/>
        <w:lang w:val="ru-RU"/>
      </w:rPr>
      <w:t xml:space="preserve"> </w:t>
    </w:r>
    <w:r>
      <w:rPr>
        <w:i/>
        <w:sz w:val="24"/>
        <w:szCs w:val="24"/>
        <w:lang w:val="ru-RU"/>
      </w:rPr>
      <w:t>отчет</w:t>
    </w:r>
    <w:r w:rsidRPr="003F0AA6">
      <w:rPr>
        <w:i/>
        <w:sz w:val="24"/>
        <w:szCs w:val="24"/>
        <w:lang w:val="ru-RU"/>
      </w:rPr>
      <w:t xml:space="preserve"> за </w:t>
    </w:r>
    <w:proofErr w:type="spellStart"/>
    <w:r w:rsidRPr="003F0AA6">
      <w:rPr>
        <w:i/>
        <w:sz w:val="24"/>
        <w:szCs w:val="24"/>
        <w:lang w:val="ru-RU"/>
      </w:rPr>
      <w:t>дейността</w:t>
    </w:r>
    <w:proofErr w:type="spellEnd"/>
    <w:r w:rsidRPr="003F0AA6">
      <w:rPr>
        <w:i/>
        <w:sz w:val="24"/>
        <w:szCs w:val="24"/>
        <w:lang w:val="ru-RU"/>
      </w:rPr>
      <w:t xml:space="preserve"> на </w:t>
    </w:r>
    <w:proofErr w:type="spellStart"/>
    <w:r w:rsidRPr="003F0AA6">
      <w:rPr>
        <w:i/>
        <w:sz w:val="24"/>
        <w:szCs w:val="24"/>
        <w:lang w:val="ru-RU"/>
      </w:rPr>
      <w:t>обществения</w:t>
    </w:r>
    <w:proofErr w:type="spellEnd"/>
    <w:r w:rsidRPr="003F0AA6">
      <w:rPr>
        <w:i/>
        <w:sz w:val="24"/>
        <w:szCs w:val="24"/>
        <w:lang w:val="ru-RU"/>
      </w:rPr>
      <w:t xml:space="preserve"> посредник </w:t>
    </w:r>
  </w:p>
  <w:p w:rsidR="007B5506" w:rsidRPr="003F0AA6" w:rsidRDefault="007B5506" w:rsidP="003F0AA6">
    <w:pPr>
      <w:jc w:val="center"/>
      <w:rPr>
        <w:i/>
        <w:sz w:val="24"/>
        <w:szCs w:val="24"/>
        <w:lang w:val="ru-RU"/>
      </w:rPr>
    </w:pPr>
    <w:r w:rsidRPr="003F0AA6">
      <w:rPr>
        <w:i/>
        <w:sz w:val="24"/>
        <w:szCs w:val="24"/>
        <w:lang w:val="ru-RU"/>
      </w:rPr>
      <w:t xml:space="preserve">на </w:t>
    </w:r>
    <w:proofErr w:type="spellStart"/>
    <w:r w:rsidRPr="003F0AA6">
      <w:rPr>
        <w:i/>
        <w:sz w:val="24"/>
        <w:szCs w:val="24"/>
        <w:lang w:val="ru-RU"/>
      </w:rPr>
      <w:t>територи</w:t>
    </w:r>
    <w:r>
      <w:rPr>
        <w:i/>
        <w:sz w:val="24"/>
        <w:szCs w:val="24"/>
        <w:lang w:val="ru-RU"/>
      </w:rPr>
      <w:t>ята</w:t>
    </w:r>
    <w:proofErr w:type="spellEnd"/>
    <w:r>
      <w:rPr>
        <w:i/>
        <w:sz w:val="24"/>
        <w:szCs w:val="24"/>
        <w:lang w:val="ru-RU"/>
      </w:rPr>
      <w:t xml:space="preserve"> на </w:t>
    </w:r>
    <w:proofErr w:type="spellStart"/>
    <w:r>
      <w:rPr>
        <w:i/>
        <w:sz w:val="24"/>
        <w:szCs w:val="24"/>
        <w:lang w:val="ru-RU"/>
      </w:rPr>
      <w:t>Столична</w:t>
    </w:r>
    <w:proofErr w:type="spellEnd"/>
    <w:r>
      <w:rPr>
        <w:i/>
        <w:sz w:val="24"/>
        <w:szCs w:val="24"/>
        <w:lang w:val="ru-RU"/>
      </w:rPr>
      <w:t xml:space="preserve"> община </w:t>
    </w:r>
    <w:proofErr w:type="spellStart"/>
    <w:r>
      <w:rPr>
        <w:i/>
        <w:sz w:val="24"/>
        <w:szCs w:val="24"/>
        <w:lang w:val="ru-RU"/>
      </w:rPr>
      <w:t>през</w:t>
    </w:r>
    <w:proofErr w:type="spellEnd"/>
    <w:r>
      <w:rPr>
        <w:i/>
        <w:sz w:val="24"/>
        <w:szCs w:val="24"/>
        <w:lang w:val="ru-RU"/>
      </w:rPr>
      <w:t xml:space="preserve"> 2019</w:t>
    </w:r>
    <w:r w:rsidRPr="003F0AA6">
      <w:rPr>
        <w:i/>
        <w:sz w:val="24"/>
        <w:szCs w:val="24"/>
        <w:lang w:val="ru-RU"/>
      </w:rPr>
      <w:t xml:space="preserve"> г.</w:t>
    </w:r>
  </w:p>
  <w:p w:rsidR="007B5506" w:rsidRPr="003F0AA6" w:rsidRDefault="007B5506">
    <w:pPr>
      <w:pStyle w:val="Footer"/>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063" w:rsidRDefault="00F25063">
      <w:r>
        <w:separator/>
      </w:r>
    </w:p>
  </w:footnote>
  <w:footnote w:type="continuationSeparator" w:id="0">
    <w:p w:rsidR="00F25063" w:rsidRDefault="00F250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0972"/>
    <w:multiLevelType w:val="hybridMultilevel"/>
    <w:tmpl w:val="22E4DB9A"/>
    <w:lvl w:ilvl="0" w:tplc="04090001">
      <w:start w:val="1"/>
      <w:numFmt w:val="bullet"/>
      <w:lvlText w:val=""/>
      <w:lvlJc w:val="left"/>
      <w:pPr>
        <w:ind w:left="-119" w:hanging="360"/>
      </w:pPr>
      <w:rPr>
        <w:rFonts w:ascii="Symbol" w:hAnsi="Symbol" w:hint="default"/>
      </w:rPr>
    </w:lvl>
    <w:lvl w:ilvl="1" w:tplc="04090003" w:tentative="1">
      <w:start w:val="1"/>
      <w:numFmt w:val="bullet"/>
      <w:lvlText w:val="o"/>
      <w:lvlJc w:val="left"/>
      <w:pPr>
        <w:ind w:left="601" w:hanging="360"/>
      </w:pPr>
      <w:rPr>
        <w:rFonts w:ascii="Courier New" w:hAnsi="Courier New" w:cs="Courier New" w:hint="default"/>
      </w:rPr>
    </w:lvl>
    <w:lvl w:ilvl="2" w:tplc="04090005" w:tentative="1">
      <w:start w:val="1"/>
      <w:numFmt w:val="bullet"/>
      <w:lvlText w:val=""/>
      <w:lvlJc w:val="left"/>
      <w:pPr>
        <w:ind w:left="1321" w:hanging="360"/>
      </w:pPr>
      <w:rPr>
        <w:rFonts w:ascii="Wingdings" w:hAnsi="Wingdings" w:hint="default"/>
      </w:rPr>
    </w:lvl>
    <w:lvl w:ilvl="3" w:tplc="04090001" w:tentative="1">
      <w:start w:val="1"/>
      <w:numFmt w:val="bullet"/>
      <w:lvlText w:val=""/>
      <w:lvlJc w:val="left"/>
      <w:pPr>
        <w:ind w:left="2041" w:hanging="360"/>
      </w:pPr>
      <w:rPr>
        <w:rFonts w:ascii="Symbol" w:hAnsi="Symbol" w:hint="default"/>
      </w:rPr>
    </w:lvl>
    <w:lvl w:ilvl="4" w:tplc="04090003" w:tentative="1">
      <w:start w:val="1"/>
      <w:numFmt w:val="bullet"/>
      <w:lvlText w:val="o"/>
      <w:lvlJc w:val="left"/>
      <w:pPr>
        <w:ind w:left="2761" w:hanging="360"/>
      </w:pPr>
      <w:rPr>
        <w:rFonts w:ascii="Courier New" w:hAnsi="Courier New" w:cs="Courier New" w:hint="default"/>
      </w:rPr>
    </w:lvl>
    <w:lvl w:ilvl="5" w:tplc="04090005" w:tentative="1">
      <w:start w:val="1"/>
      <w:numFmt w:val="bullet"/>
      <w:lvlText w:val=""/>
      <w:lvlJc w:val="left"/>
      <w:pPr>
        <w:ind w:left="3481" w:hanging="360"/>
      </w:pPr>
      <w:rPr>
        <w:rFonts w:ascii="Wingdings" w:hAnsi="Wingdings" w:hint="default"/>
      </w:rPr>
    </w:lvl>
    <w:lvl w:ilvl="6" w:tplc="04090001" w:tentative="1">
      <w:start w:val="1"/>
      <w:numFmt w:val="bullet"/>
      <w:lvlText w:val=""/>
      <w:lvlJc w:val="left"/>
      <w:pPr>
        <w:ind w:left="4201" w:hanging="360"/>
      </w:pPr>
      <w:rPr>
        <w:rFonts w:ascii="Symbol" w:hAnsi="Symbol" w:hint="default"/>
      </w:rPr>
    </w:lvl>
    <w:lvl w:ilvl="7" w:tplc="04090003" w:tentative="1">
      <w:start w:val="1"/>
      <w:numFmt w:val="bullet"/>
      <w:lvlText w:val="o"/>
      <w:lvlJc w:val="left"/>
      <w:pPr>
        <w:ind w:left="4921" w:hanging="360"/>
      </w:pPr>
      <w:rPr>
        <w:rFonts w:ascii="Courier New" w:hAnsi="Courier New" w:cs="Courier New" w:hint="default"/>
      </w:rPr>
    </w:lvl>
    <w:lvl w:ilvl="8" w:tplc="04090005" w:tentative="1">
      <w:start w:val="1"/>
      <w:numFmt w:val="bullet"/>
      <w:lvlText w:val=""/>
      <w:lvlJc w:val="left"/>
      <w:pPr>
        <w:ind w:left="5641" w:hanging="360"/>
      </w:pPr>
      <w:rPr>
        <w:rFonts w:ascii="Wingdings" w:hAnsi="Wingdings" w:hint="default"/>
      </w:rPr>
    </w:lvl>
  </w:abstractNum>
  <w:abstractNum w:abstractNumId="1">
    <w:nsid w:val="0A225F2D"/>
    <w:multiLevelType w:val="hybridMultilevel"/>
    <w:tmpl w:val="E214BADE"/>
    <w:lvl w:ilvl="0" w:tplc="FEF23B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35152B"/>
    <w:multiLevelType w:val="hybridMultilevel"/>
    <w:tmpl w:val="DB06FD56"/>
    <w:lvl w:ilvl="0" w:tplc="68C6CF36">
      <w:numFmt w:val="bullet"/>
      <w:lvlText w:val=""/>
      <w:lvlJc w:val="left"/>
      <w:pPr>
        <w:ind w:left="1068" w:hanging="360"/>
      </w:pPr>
      <w:rPr>
        <w:rFonts w:ascii="Wingdings" w:eastAsia="Times New Roman" w:hAnsi="Wingding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nsid w:val="0C2A5DEC"/>
    <w:multiLevelType w:val="hybridMultilevel"/>
    <w:tmpl w:val="F0BE3BF2"/>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nsid w:val="0CF00966"/>
    <w:multiLevelType w:val="hybridMultilevel"/>
    <w:tmpl w:val="BE0085A8"/>
    <w:lvl w:ilvl="0" w:tplc="39389528">
      <w:numFmt w:val="bullet"/>
      <w:lvlText w:val=""/>
      <w:lvlJc w:val="left"/>
      <w:pPr>
        <w:ind w:left="1065" w:hanging="360"/>
      </w:pPr>
      <w:rPr>
        <w:rFonts w:ascii="Wingdings" w:eastAsia="Times New Roman" w:hAnsi="Wingdings" w:cs="Times New Roman" w:hint="default"/>
        <w:i w:val="0"/>
        <w:sz w:val="20"/>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5">
    <w:nsid w:val="0DB472F8"/>
    <w:multiLevelType w:val="hybridMultilevel"/>
    <w:tmpl w:val="4C3609AE"/>
    <w:lvl w:ilvl="0" w:tplc="61100490">
      <w:numFmt w:val="bullet"/>
      <w:lvlText w:val=""/>
      <w:lvlJc w:val="left"/>
      <w:pPr>
        <w:ind w:left="1065" w:hanging="360"/>
      </w:pPr>
      <w:rPr>
        <w:rFonts w:ascii="Wingdings" w:eastAsia="Times New Roman" w:hAnsi="Wingdings"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6">
    <w:nsid w:val="0DEC530B"/>
    <w:multiLevelType w:val="hybridMultilevel"/>
    <w:tmpl w:val="3E5EF0D8"/>
    <w:lvl w:ilvl="0" w:tplc="5CACC72A">
      <w:start w:val="2018"/>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F4E53B6"/>
    <w:multiLevelType w:val="hybridMultilevel"/>
    <w:tmpl w:val="B9324CF8"/>
    <w:lvl w:ilvl="0" w:tplc="F99C783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nsid w:val="10C33B5D"/>
    <w:multiLevelType w:val="hybridMultilevel"/>
    <w:tmpl w:val="910E32F6"/>
    <w:lvl w:ilvl="0" w:tplc="07C8C5D2">
      <w:numFmt w:val="bullet"/>
      <w:lvlText w:val="–"/>
      <w:lvlJc w:val="left"/>
      <w:pPr>
        <w:ind w:left="862" w:hanging="360"/>
      </w:pPr>
      <w:rPr>
        <w:rFonts w:ascii="Times New Roman" w:eastAsia="Times New Roman" w:hAnsi="Times New Roman" w:cs="Times New Roman" w:hint="default"/>
        <w:sz w:val="24"/>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
    <w:nsid w:val="1744327B"/>
    <w:multiLevelType w:val="hybridMultilevel"/>
    <w:tmpl w:val="BF3A8460"/>
    <w:lvl w:ilvl="0" w:tplc="B3C410E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0">
    <w:nsid w:val="178571ED"/>
    <w:multiLevelType w:val="hybridMultilevel"/>
    <w:tmpl w:val="DCAAF81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41307E"/>
    <w:multiLevelType w:val="hybridMultilevel"/>
    <w:tmpl w:val="181E8588"/>
    <w:lvl w:ilvl="0" w:tplc="186C66E0">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1B88650E"/>
    <w:multiLevelType w:val="hybridMultilevel"/>
    <w:tmpl w:val="2C841A36"/>
    <w:lvl w:ilvl="0" w:tplc="0409000B">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D20187"/>
    <w:multiLevelType w:val="hybridMultilevel"/>
    <w:tmpl w:val="BD2A9C2A"/>
    <w:lvl w:ilvl="0" w:tplc="ADAE954A">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nsid w:val="25612631"/>
    <w:multiLevelType w:val="hybridMultilevel"/>
    <w:tmpl w:val="35345D7E"/>
    <w:lvl w:ilvl="0" w:tplc="0A1EA01E">
      <w:start w:val="6"/>
      <w:numFmt w:val="bullet"/>
      <w:lvlText w:val="-"/>
      <w:lvlJc w:val="left"/>
      <w:pPr>
        <w:ind w:left="862" w:hanging="360"/>
      </w:pPr>
      <w:rPr>
        <w:rFonts w:ascii="Times New Roman" w:eastAsia="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nsid w:val="25B3777C"/>
    <w:multiLevelType w:val="hybridMultilevel"/>
    <w:tmpl w:val="EAEAAF4C"/>
    <w:lvl w:ilvl="0" w:tplc="9498FDF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28BD12C2"/>
    <w:multiLevelType w:val="hybridMultilevel"/>
    <w:tmpl w:val="5238A7EC"/>
    <w:lvl w:ilvl="0" w:tplc="6658AA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3A3D6F"/>
    <w:multiLevelType w:val="hybridMultilevel"/>
    <w:tmpl w:val="88B03BEC"/>
    <w:lvl w:ilvl="0" w:tplc="A6A8E7B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6B1EBF"/>
    <w:multiLevelType w:val="hybridMultilevel"/>
    <w:tmpl w:val="2B1ACF18"/>
    <w:lvl w:ilvl="0" w:tplc="6BD079EE">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30C53277"/>
    <w:multiLevelType w:val="hybridMultilevel"/>
    <w:tmpl w:val="F4EC986C"/>
    <w:lvl w:ilvl="0" w:tplc="0402000B">
      <w:start w:val="1"/>
      <w:numFmt w:val="bullet"/>
      <w:lvlText w:val=""/>
      <w:lvlJc w:val="left"/>
      <w:pPr>
        <w:ind w:left="1495" w:hanging="360"/>
      </w:pPr>
      <w:rPr>
        <w:rFonts w:ascii="Wingdings" w:hAnsi="Wingdings" w:hint="default"/>
      </w:rPr>
    </w:lvl>
    <w:lvl w:ilvl="1" w:tplc="04020003" w:tentative="1">
      <w:start w:val="1"/>
      <w:numFmt w:val="bullet"/>
      <w:lvlText w:val="o"/>
      <w:lvlJc w:val="left"/>
      <w:pPr>
        <w:ind w:left="2215" w:hanging="360"/>
      </w:pPr>
      <w:rPr>
        <w:rFonts w:ascii="Courier New" w:hAnsi="Courier New" w:cs="Courier New" w:hint="default"/>
      </w:rPr>
    </w:lvl>
    <w:lvl w:ilvl="2" w:tplc="04020005" w:tentative="1">
      <w:start w:val="1"/>
      <w:numFmt w:val="bullet"/>
      <w:lvlText w:val=""/>
      <w:lvlJc w:val="left"/>
      <w:pPr>
        <w:ind w:left="2935" w:hanging="360"/>
      </w:pPr>
      <w:rPr>
        <w:rFonts w:ascii="Wingdings" w:hAnsi="Wingdings" w:hint="default"/>
      </w:rPr>
    </w:lvl>
    <w:lvl w:ilvl="3" w:tplc="04020001" w:tentative="1">
      <w:start w:val="1"/>
      <w:numFmt w:val="bullet"/>
      <w:lvlText w:val=""/>
      <w:lvlJc w:val="left"/>
      <w:pPr>
        <w:ind w:left="3655" w:hanging="360"/>
      </w:pPr>
      <w:rPr>
        <w:rFonts w:ascii="Symbol" w:hAnsi="Symbol" w:hint="default"/>
      </w:rPr>
    </w:lvl>
    <w:lvl w:ilvl="4" w:tplc="04020003" w:tentative="1">
      <w:start w:val="1"/>
      <w:numFmt w:val="bullet"/>
      <w:lvlText w:val="o"/>
      <w:lvlJc w:val="left"/>
      <w:pPr>
        <w:ind w:left="4375" w:hanging="360"/>
      </w:pPr>
      <w:rPr>
        <w:rFonts w:ascii="Courier New" w:hAnsi="Courier New" w:cs="Courier New" w:hint="default"/>
      </w:rPr>
    </w:lvl>
    <w:lvl w:ilvl="5" w:tplc="04020005" w:tentative="1">
      <w:start w:val="1"/>
      <w:numFmt w:val="bullet"/>
      <w:lvlText w:val=""/>
      <w:lvlJc w:val="left"/>
      <w:pPr>
        <w:ind w:left="5095" w:hanging="360"/>
      </w:pPr>
      <w:rPr>
        <w:rFonts w:ascii="Wingdings" w:hAnsi="Wingdings" w:hint="default"/>
      </w:rPr>
    </w:lvl>
    <w:lvl w:ilvl="6" w:tplc="04020001" w:tentative="1">
      <w:start w:val="1"/>
      <w:numFmt w:val="bullet"/>
      <w:lvlText w:val=""/>
      <w:lvlJc w:val="left"/>
      <w:pPr>
        <w:ind w:left="5815" w:hanging="360"/>
      </w:pPr>
      <w:rPr>
        <w:rFonts w:ascii="Symbol" w:hAnsi="Symbol" w:hint="default"/>
      </w:rPr>
    </w:lvl>
    <w:lvl w:ilvl="7" w:tplc="04020003" w:tentative="1">
      <w:start w:val="1"/>
      <w:numFmt w:val="bullet"/>
      <w:lvlText w:val="o"/>
      <w:lvlJc w:val="left"/>
      <w:pPr>
        <w:ind w:left="6535" w:hanging="360"/>
      </w:pPr>
      <w:rPr>
        <w:rFonts w:ascii="Courier New" w:hAnsi="Courier New" w:cs="Courier New" w:hint="default"/>
      </w:rPr>
    </w:lvl>
    <w:lvl w:ilvl="8" w:tplc="04020005" w:tentative="1">
      <w:start w:val="1"/>
      <w:numFmt w:val="bullet"/>
      <w:lvlText w:val=""/>
      <w:lvlJc w:val="left"/>
      <w:pPr>
        <w:ind w:left="7255" w:hanging="360"/>
      </w:pPr>
      <w:rPr>
        <w:rFonts w:ascii="Wingdings" w:hAnsi="Wingdings" w:hint="default"/>
      </w:rPr>
    </w:lvl>
  </w:abstractNum>
  <w:abstractNum w:abstractNumId="20">
    <w:nsid w:val="35233671"/>
    <w:multiLevelType w:val="hybridMultilevel"/>
    <w:tmpl w:val="5308BC04"/>
    <w:lvl w:ilvl="0" w:tplc="8EEC94B4">
      <w:start w:val="2018"/>
      <w:numFmt w:val="bullet"/>
      <w:lvlText w:val=""/>
      <w:lvlJc w:val="left"/>
      <w:pPr>
        <w:ind w:left="1068" w:hanging="360"/>
      </w:pPr>
      <w:rPr>
        <w:rFonts w:ascii="Wingdings" w:eastAsia="Times New Roman" w:hAnsi="Wingding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nsid w:val="3C362A2F"/>
    <w:multiLevelType w:val="hybridMultilevel"/>
    <w:tmpl w:val="14AA3F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D2D14FA"/>
    <w:multiLevelType w:val="hybridMultilevel"/>
    <w:tmpl w:val="E1309CEC"/>
    <w:lvl w:ilvl="0" w:tplc="F40055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796476"/>
    <w:multiLevelType w:val="hybridMultilevel"/>
    <w:tmpl w:val="A80A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2823D35"/>
    <w:multiLevelType w:val="hybridMultilevel"/>
    <w:tmpl w:val="5E149EB2"/>
    <w:lvl w:ilvl="0" w:tplc="447CC4E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C77E7B"/>
    <w:multiLevelType w:val="hybridMultilevel"/>
    <w:tmpl w:val="894A7CA0"/>
    <w:lvl w:ilvl="0" w:tplc="5620764A">
      <w:start w:val="87"/>
      <w:numFmt w:val="bullet"/>
      <w:lvlText w:val=""/>
      <w:lvlJc w:val="left"/>
      <w:pPr>
        <w:ind w:left="927" w:hanging="360"/>
      </w:pPr>
      <w:rPr>
        <w:rFonts w:ascii="Wingdings" w:eastAsia="Times New Roman" w:hAnsi="Wingding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nsid w:val="49F32333"/>
    <w:multiLevelType w:val="hybridMultilevel"/>
    <w:tmpl w:val="00C28E10"/>
    <w:lvl w:ilvl="0" w:tplc="127676E8">
      <w:start w:val="22"/>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4BBF3280"/>
    <w:multiLevelType w:val="hybridMultilevel"/>
    <w:tmpl w:val="42EA9D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C0511BD"/>
    <w:multiLevelType w:val="hybridMultilevel"/>
    <w:tmpl w:val="12F0F6C6"/>
    <w:lvl w:ilvl="0" w:tplc="87762BD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4C3675D2"/>
    <w:multiLevelType w:val="hybridMultilevel"/>
    <w:tmpl w:val="C10C7D0A"/>
    <w:lvl w:ilvl="0" w:tplc="D80E091C">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BB55FC"/>
    <w:multiLevelType w:val="hybridMultilevel"/>
    <w:tmpl w:val="615A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F316E7"/>
    <w:multiLevelType w:val="hybridMultilevel"/>
    <w:tmpl w:val="67F0E154"/>
    <w:lvl w:ilvl="0" w:tplc="C8504C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0F1CBB"/>
    <w:multiLevelType w:val="hybridMultilevel"/>
    <w:tmpl w:val="F1EEC67E"/>
    <w:lvl w:ilvl="0" w:tplc="45206DAC">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16E2888"/>
    <w:multiLevelType w:val="hybridMultilevel"/>
    <w:tmpl w:val="3B48B98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nsid w:val="52ED0A1F"/>
    <w:multiLevelType w:val="hybridMultilevel"/>
    <w:tmpl w:val="4288E1D4"/>
    <w:lvl w:ilvl="0" w:tplc="A958319A">
      <w:start w:val="1"/>
      <w:numFmt w:val="decimal"/>
      <w:lvlText w:val="%1."/>
      <w:lvlJc w:val="left"/>
      <w:pPr>
        <w:ind w:left="405" w:hanging="360"/>
      </w:pPr>
      <w:rPr>
        <w:rFonts w:hint="default"/>
        <w:sz w:val="2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5">
    <w:nsid w:val="58365103"/>
    <w:multiLevelType w:val="hybridMultilevel"/>
    <w:tmpl w:val="E174A0A4"/>
    <w:lvl w:ilvl="0" w:tplc="28BC226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6">
    <w:nsid w:val="5A32710C"/>
    <w:multiLevelType w:val="hybridMultilevel"/>
    <w:tmpl w:val="4308F53A"/>
    <w:lvl w:ilvl="0" w:tplc="0409000D">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nsid w:val="5B7A11A0"/>
    <w:multiLevelType w:val="hybridMultilevel"/>
    <w:tmpl w:val="6B143E22"/>
    <w:lvl w:ilvl="0" w:tplc="A8927D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8E0048"/>
    <w:multiLevelType w:val="hybridMultilevel"/>
    <w:tmpl w:val="05C24E9A"/>
    <w:lvl w:ilvl="0" w:tplc="C71ACC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7637E9F"/>
    <w:multiLevelType w:val="hybridMultilevel"/>
    <w:tmpl w:val="7BC0F82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nsid w:val="6C316670"/>
    <w:multiLevelType w:val="hybridMultilevel"/>
    <w:tmpl w:val="D606384E"/>
    <w:lvl w:ilvl="0" w:tplc="0409000D">
      <w:start w:val="1"/>
      <w:numFmt w:val="bullet"/>
      <w:lvlText w:val=""/>
      <w:lvlJc w:val="left"/>
      <w:pPr>
        <w:ind w:left="1446" w:hanging="360"/>
      </w:pPr>
      <w:rPr>
        <w:rFonts w:ascii="Wingdings" w:hAnsi="Wingding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1">
    <w:nsid w:val="6DF22691"/>
    <w:multiLevelType w:val="hybridMultilevel"/>
    <w:tmpl w:val="F3E680A4"/>
    <w:lvl w:ilvl="0" w:tplc="1A2692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C73C7E"/>
    <w:multiLevelType w:val="hybridMultilevel"/>
    <w:tmpl w:val="AB429DC2"/>
    <w:lvl w:ilvl="0" w:tplc="0409000B">
      <w:start w:val="1"/>
      <w:numFmt w:val="bullet"/>
      <w:lvlText w:val=""/>
      <w:lvlJc w:val="left"/>
      <w:pPr>
        <w:ind w:left="220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E30BCB"/>
    <w:multiLevelType w:val="hybridMultilevel"/>
    <w:tmpl w:val="BD8AD98E"/>
    <w:lvl w:ilvl="0" w:tplc="39025330">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4">
    <w:nsid w:val="76C65CF6"/>
    <w:multiLevelType w:val="hybridMultilevel"/>
    <w:tmpl w:val="E3E68106"/>
    <w:lvl w:ilvl="0" w:tplc="E3AA7CB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7844BF7"/>
    <w:multiLevelType w:val="hybridMultilevel"/>
    <w:tmpl w:val="1AF801D2"/>
    <w:lvl w:ilvl="0" w:tplc="988E1FE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E4733C9"/>
    <w:multiLevelType w:val="multilevel"/>
    <w:tmpl w:val="E964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39"/>
  </w:num>
  <w:num w:numId="3">
    <w:abstractNumId w:val="43"/>
  </w:num>
  <w:num w:numId="4">
    <w:abstractNumId w:val="18"/>
  </w:num>
  <w:num w:numId="5">
    <w:abstractNumId w:val="1"/>
  </w:num>
  <w:num w:numId="6">
    <w:abstractNumId w:val="30"/>
  </w:num>
  <w:num w:numId="7">
    <w:abstractNumId w:val="28"/>
  </w:num>
  <w:num w:numId="8">
    <w:abstractNumId w:val="24"/>
  </w:num>
  <w:num w:numId="9">
    <w:abstractNumId w:val="29"/>
  </w:num>
  <w:num w:numId="10">
    <w:abstractNumId w:val="23"/>
  </w:num>
  <w:num w:numId="11">
    <w:abstractNumId w:val="0"/>
  </w:num>
  <w:num w:numId="12">
    <w:abstractNumId w:val="21"/>
  </w:num>
  <w:num w:numId="13">
    <w:abstractNumId w:val="37"/>
  </w:num>
  <w:num w:numId="14">
    <w:abstractNumId w:val="22"/>
  </w:num>
  <w:num w:numId="15">
    <w:abstractNumId w:val="16"/>
  </w:num>
  <w:num w:numId="16">
    <w:abstractNumId w:val="31"/>
  </w:num>
  <w:num w:numId="17">
    <w:abstractNumId w:val="10"/>
  </w:num>
  <w:num w:numId="18">
    <w:abstractNumId w:val="26"/>
  </w:num>
  <w:num w:numId="19">
    <w:abstractNumId w:val="13"/>
  </w:num>
  <w:num w:numId="20">
    <w:abstractNumId w:val="35"/>
  </w:num>
  <w:num w:numId="21">
    <w:abstractNumId w:val="40"/>
  </w:num>
  <w:num w:numId="22">
    <w:abstractNumId w:val="38"/>
  </w:num>
  <w:num w:numId="23">
    <w:abstractNumId w:val="3"/>
  </w:num>
  <w:num w:numId="24">
    <w:abstractNumId w:val="19"/>
  </w:num>
  <w:num w:numId="25">
    <w:abstractNumId w:val="9"/>
  </w:num>
  <w:num w:numId="26">
    <w:abstractNumId w:val="27"/>
  </w:num>
  <w:num w:numId="27">
    <w:abstractNumId w:val="12"/>
  </w:num>
  <w:num w:numId="28">
    <w:abstractNumId w:val="42"/>
  </w:num>
  <w:num w:numId="29">
    <w:abstractNumId w:val="32"/>
  </w:num>
  <w:num w:numId="30">
    <w:abstractNumId w:val="14"/>
  </w:num>
  <w:num w:numId="31">
    <w:abstractNumId w:val="44"/>
  </w:num>
  <w:num w:numId="32">
    <w:abstractNumId w:val="8"/>
  </w:num>
  <w:num w:numId="33">
    <w:abstractNumId w:val="7"/>
  </w:num>
  <w:num w:numId="34">
    <w:abstractNumId w:val="15"/>
  </w:num>
  <w:num w:numId="35">
    <w:abstractNumId w:val="25"/>
  </w:num>
  <w:num w:numId="36">
    <w:abstractNumId w:val="46"/>
  </w:num>
  <w:num w:numId="37">
    <w:abstractNumId w:val="34"/>
  </w:num>
  <w:num w:numId="38">
    <w:abstractNumId w:val="45"/>
  </w:num>
  <w:num w:numId="39">
    <w:abstractNumId w:val="17"/>
  </w:num>
  <w:num w:numId="40">
    <w:abstractNumId w:val="36"/>
  </w:num>
  <w:num w:numId="41">
    <w:abstractNumId w:val="41"/>
  </w:num>
  <w:num w:numId="42">
    <w:abstractNumId w:val="5"/>
  </w:num>
  <w:num w:numId="43">
    <w:abstractNumId w:val="2"/>
  </w:num>
  <w:num w:numId="44">
    <w:abstractNumId w:val="4"/>
  </w:num>
  <w:num w:numId="45">
    <w:abstractNumId w:val="11"/>
  </w:num>
  <w:num w:numId="46">
    <w:abstractNumId w:val="20"/>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186"/>
    <w:rsid w:val="00001A7F"/>
    <w:rsid w:val="000038DE"/>
    <w:rsid w:val="00004239"/>
    <w:rsid w:val="00004B38"/>
    <w:rsid w:val="000054A5"/>
    <w:rsid w:val="00006111"/>
    <w:rsid w:val="00010D13"/>
    <w:rsid w:val="000130CD"/>
    <w:rsid w:val="0001399E"/>
    <w:rsid w:val="000149FF"/>
    <w:rsid w:val="00014FE5"/>
    <w:rsid w:val="0002003C"/>
    <w:rsid w:val="0002087E"/>
    <w:rsid w:val="000217DE"/>
    <w:rsid w:val="00021E9D"/>
    <w:rsid w:val="00023186"/>
    <w:rsid w:val="00023C86"/>
    <w:rsid w:val="00024069"/>
    <w:rsid w:val="000245D4"/>
    <w:rsid w:val="00025303"/>
    <w:rsid w:val="00025F2B"/>
    <w:rsid w:val="000264EF"/>
    <w:rsid w:val="00027562"/>
    <w:rsid w:val="00027E1B"/>
    <w:rsid w:val="000312C8"/>
    <w:rsid w:val="00031703"/>
    <w:rsid w:val="00031E57"/>
    <w:rsid w:val="00032C8C"/>
    <w:rsid w:val="0003374F"/>
    <w:rsid w:val="00034663"/>
    <w:rsid w:val="0003659C"/>
    <w:rsid w:val="000377A1"/>
    <w:rsid w:val="00037C19"/>
    <w:rsid w:val="00037DAB"/>
    <w:rsid w:val="00037E7F"/>
    <w:rsid w:val="00040E0D"/>
    <w:rsid w:val="00041863"/>
    <w:rsid w:val="00044A1A"/>
    <w:rsid w:val="000453A5"/>
    <w:rsid w:val="00046C92"/>
    <w:rsid w:val="00046E1C"/>
    <w:rsid w:val="00047E01"/>
    <w:rsid w:val="00050D37"/>
    <w:rsid w:val="00050D8D"/>
    <w:rsid w:val="00051522"/>
    <w:rsid w:val="00053689"/>
    <w:rsid w:val="0005402F"/>
    <w:rsid w:val="00054F56"/>
    <w:rsid w:val="000573DF"/>
    <w:rsid w:val="000576BA"/>
    <w:rsid w:val="00057D6E"/>
    <w:rsid w:val="000600FC"/>
    <w:rsid w:val="0006241F"/>
    <w:rsid w:val="00062442"/>
    <w:rsid w:val="00063399"/>
    <w:rsid w:val="00064141"/>
    <w:rsid w:val="00064E67"/>
    <w:rsid w:val="0006507C"/>
    <w:rsid w:val="000660AD"/>
    <w:rsid w:val="000670FF"/>
    <w:rsid w:val="000704A8"/>
    <w:rsid w:val="00070FE8"/>
    <w:rsid w:val="0007195F"/>
    <w:rsid w:val="00071BC3"/>
    <w:rsid w:val="00075166"/>
    <w:rsid w:val="00075762"/>
    <w:rsid w:val="0007746D"/>
    <w:rsid w:val="000775E3"/>
    <w:rsid w:val="0007763E"/>
    <w:rsid w:val="0008243D"/>
    <w:rsid w:val="00083054"/>
    <w:rsid w:val="000833F5"/>
    <w:rsid w:val="00083B72"/>
    <w:rsid w:val="00086260"/>
    <w:rsid w:val="000866D9"/>
    <w:rsid w:val="00087726"/>
    <w:rsid w:val="0009023C"/>
    <w:rsid w:val="000904E4"/>
    <w:rsid w:val="00090552"/>
    <w:rsid w:val="00091C2A"/>
    <w:rsid w:val="00091D7A"/>
    <w:rsid w:val="00093644"/>
    <w:rsid w:val="00094567"/>
    <w:rsid w:val="000949BC"/>
    <w:rsid w:val="00095C24"/>
    <w:rsid w:val="00095DDB"/>
    <w:rsid w:val="00096124"/>
    <w:rsid w:val="000969F0"/>
    <w:rsid w:val="000A0BD5"/>
    <w:rsid w:val="000A174D"/>
    <w:rsid w:val="000A1CA8"/>
    <w:rsid w:val="000A306F"/>
    <w:rsid w:val="000A3072"/>
    <w:rsid w:val="000B00BF"/>
    <w:rsid w:val="000B08F6"/>
    <w:rsid w:val="000B138C"/>
    <w:rsid w:val="000B143E"/>
    <w:rsid w:val="000B184B"/>
    <w:rsid w:val="000B2430"/>
    <w:rsid w:val="000B25C0"/>
    <w:rsid w:val="000B2752"/>
    <w:rsid w:val="000B3B04"/>
    <w:rsid w:val="000B62AF"/>
    <w:rsid w:val="000B6313"/>
    <w:rsid w:val="000B6DBE"/>
    <w:rsid w:val="000B722F"/>
    <w:rsid w:val="000C039A"/>
    <w:rsid w:val="000C2F5B"/>
    <w:rsid w:val="000C3D46"/>
    <w:rsid w:val="000C4136"/>
    <w:rsid w:val="000C498B"/>
    <w:rsid w:val="000C51AF"/>
    <w:rsid w:val="000C6DE9"/>
    <w:rsid w:val="000C7083"/>
    <w:rsid w:val="000C7B17"/>
    <w:rsid w:val="000D0251"/>
    <w:rsid w:val="000D0380"/>
    <w:rsid w:val="000D0EA1"/>
    <w:rsid w:val="000D2B3C"/>
    <w:rsid w:val="000D32ED"/>
    <w:rsid w:val="000D341D"/>
    <w:rsid w:val="000D4DB5"/>
    <w:rsid w:val="000D5D8F"/>
    <w:rsid w:val="000D5EFF"/>
    <w:rsid w:val="000D61A8"/>
    <w:rsid w:val="000D6FC2"/>
    <w:rsid w:val="000E33C9"/>
    <w:rsid w:val="000E3CE9"/>
    <w:rsid w:val="000E3F5B"/>
    <w:rsid w:val="000E65D4"/>
    <w:rsid w:val="000E7329"/>
    <w:rsid w:val="000E798C"/>
    <w:rsid w:val="000E7DA0"/>
    <w:rsid w:val="000F0240"/>
    <w:rsid w:val="000F0352"/>
    <w:rsid w:val="000F2E72"/>
    <w:rsid w:val="000F376C"/>
    <w:rsid w:val="000F4959"/>
    <w:rsid w:val="000F4C3B"/>
    <w:rsid w:val="000F59E8"/>
    <w:rsid w:val="000F5D2A"/>
    <w:rsid w:val="000F6DAE"/>
    <w:rsid w:val="000F7BB8"/>
    <w:rsid w:val="000F7F4B"/>
    <w:rsid w:val="001009BA"/>
    <w:rsid w:val="00100B9C"/>
    <w:rsid w:val="00100FD3"/>
    <w:rsid w:val="001015B8"/>
    <w:rsid w:val="00101660"/>
    <w:rsid w:val="00102A20"/>
    <w:rsid w:val="001030D9"/>
    <w:rsid w:val="00103B2D"/>
    <w:rsid w:val="001054BE"/>
    <w:rsid w:val="0010601E"/>
    <w:rsid w:val="001067B9"/>
    <w:rsid w:val="00106BB8"/>
    <w:rsid w:val="001079B7"/>
    <w:rsid w:val="00107F02"/>
    <w:rsid w:val="001102EE"/>
    <w:rsid w:val="00110596"/>
    <w:rsid w:val="00110B10"/>
    <w:rsid w:val="00110DB2"/>
    <w:rsid w:val="00112BC9"/>
    <w:rsid w:val="00113EBB"/>
    <w:rsid w:val="00114596"/>
    <w:rsid w:val="00114B62"/>
    <w:rsid w:val="00114F57"/>
    <w:rsid w:val="00115A50"/>
    <w:rsid w:val="00116E17"/>
    <w:rsid w:val="0011714B"/>
    <w:rsid w:val="0012033B"/>
    <w:rsid w:val="001205F9"/>
    <w:rsid w:val="001208BE"/>
    <w:rsid w:val="00121CB4"/>
    <w:rsid w:val="00124908"/>
    <w:rsid w:val="00125245"/>
    <w:rsid w:val="00125BD3"/>
    <w:rsid w:val="00130F70"/>
    <w:rsid w:val="00131A67"/>
    <w:rsid w:val="00134753"/>
    <w:rsid w:val="00135005"/>
    <w:rsid w:val="0013576D"/>
    <w:rsid w:val="00135E2F"/>
    <w:rsid w:val="00136024"/>
    <w:rsid w:val="0013611F"/>
    <w:rsid w:val="00136391"/>
    <w:rsid w:val="00136428"/>
    <w:rsid w:val="00140955"/>
    <w:rsid w:val="001418BF"/>
    <w:rsid w:val="00141CA5"/>
    <w:rsid w:val="0014307C"/>
    <w:rsid w:val="00143A0B"/>
    <w:rsid w:val="00145D38"/>
    <w:rsid w:val="00145F06"/>
    <w:rsid w:val="00145FF4"/>
    <w:rsid w:val="00150C93"/>
    <w:rsid w:val="001512DF"/>
    <w:rsid w:val="0015211B"/>
    <w:rsid w:val="001523DF"/>
    <w:rsid w:val="00152539"/>
    <w:rsid w:val="00152B80"/>
    <w:rsid w:val="00153479"/>
    <w:rsid w:val="00153DAD"/>
    <w:rsid w:val="0015498D"/>
    <w:rsid w:val="00154E12"/>
    <w:rsid w:val="00155C4F"/>
    <w:rsid w:val="00156E58"/>
    <w:rsid w:val="00157645"/>
    <w:rsid w:val="00157D8E"/>
    <w:rsid w:val="00157FA7"/>
    <w:rsid w:val="00157FB6"/>
    <w:rsid w:val="0016156B"/>
    <w:rsid w:val="00161E01"/>
    <w:rsid w:val="001620C9"/>
    <w:rsid w:val="0016265E"/>
    <w:rsid w:val="00162861"/>
    <w:rsid w:val="00162F9A"/>
    <w:rsid w:val="00163506"/>
    <w:rsid w:val="00163BFA"/>
    <w:rsid w:val="001643A9"/>
    <w:rsid w:val="00164FD2"/>
    <w:rsid w:val="0016586E"/>
    <w:rsid w:val="00165CD6"/>
    <w:rsid w:val="00165E02"/>
    <w:rsid w:val="001676AF"/>
    <w:rsid w:val="00170DED"/>
    <w:rsid w:val="00172151"/>
    <w:rsid w:val="001728B6"/>
    <w:rsid w:val="001738AA"/>
    <w:rsid w:val="001744A3"/>
    <w:rsid w:val="00174587"/>
    <w:rsid w:val="00174C81"/>
    <w:rsid w:val="001757D3"/>
    <w:rsid w:val="00177420"/>
    <w:rsid w:val="00181924"/>
    <w:rsid w:val="00181A76"/>
    <w:rsid w:val="001828D1"/>
    <w:rsid w:val="00182CF4"/>
    <w:rsid w:val="00184805"/>
    <w:rsid w:val="00184F29"/>
    <w:rsid w:val="00185648"/>
    <w:rsid w:val="0018618A"/>
    <w:rsid w:val="001867C4"/>
    <w:rsid w:val="00190E37"/>
    <w:rsid w:val="001916F5"/>
    <w:rsid w:val="001923BE"/>
    <w:rsid w:val="0019312C"/>
    <w:rsid w:val="0019344F"/>
    <w:rsid w:val="00193858"/>
    <w:rsid w:val="00194468"/>
    <w:rsid w:val="00194832"/>
    <w:rsid w:val="00195C22"/>
    <w:rsid w:val="00197637"/>
    <w:rsid w:val="00197882"/>
    <w:rsid w:val="001A126C"/>
    <w:rsid w:val="001A2D3F"/>
    <w:rsid w:val="001A355F"/>
    <w:rsid w:val="001A3DC3"/>
    <w:rsid w:val="001A4BED"/>
    <w:rsid w:val="001A51BD"/>
    <w:rsid w:val="001B1D81"/>
    <w:rsid w:val="001B34CD"/>
    <w:rsid w:val="001B5A64"/>
    <w:rsid w:val="001B5C00"/>
    <w:rsid w:val="001B6BC1"/>
    <w:rsid w:val="001C0449"/>
    <w:rsid w:val="001C0EFB"/>
    <w:rsid w:val="001C279E"/>
    <w:rsid w:val="001C2DCB"/>
    <w:rsid w:val="001C428C"/>
    <w:rsid w:val="001C4F67"/>
    <w:rsid w:val="001C501D"/>
    <w:rsid w:val="001C5FD4"/>
    <w:rsid w:val="001C65BC"/>
    <w:rsid w:val="001C698A"/>
    <w:rsid w:val="001D06F3"/>
    <w:rsid w:val="001D0E18"/>
    <w:rsid w:val="001D1EB4"/>
    <w:rsid w:val="001D330E"/>
    <w:rsid w:val="001D39EF"/>
    <w:rsid w:val="001D4AEF"/>
    <w:rsid w:val="001D60E5"/>
    <w:rsid w:val="001D617E"/>
    <w:rsid w:val="001D65C5"/>
    <w:rsid w:val="001E0840"/>
    <w:rsid w:val="001E25DC"/>
    <w:rsid w:val="001E285D"/>
    <w:rsid w:val="001E496B"/>
    <w:rsid w:val="001E62D2"/>
    <w:rsid w:val="001E7365"/>
    <w:rsid w:val="001F0B0E"/>
    <w:rsid w:val="001F107F"/>
    <w:rsid w:val="001F2625"/>
    <w:rsid w:val="001F2CC0"/>
    <w:rsid w:val="001F4261"/>
    <w:rsid w:val="001F4D49"/>
    <w:rsid w:val="001F506B"/>
    <w:rsid w:val="001F58D7"/>
    <w:rsid w:val="001F6214"/>
    <w:rsid w:val="001F6660"/>
    <w:rsid w:val="002011D5"/>
    <w:rsid w:val="00201B65"/>
    <w:rsid w:val="0020356F"/>
    <w:rsid w:val="00204285"/>
    <w:rsid w:val="00204782"/>
    <w:rsid w:val="002063CE"/>
    <w:rsid w:val="00210579"/>
    <w:rsid w:val="00212186"/>
    <w:rsid w:val="00212FD4"/>
    <w:rsid w:val="00213BC9"/>
    <w:rsid w:val="002157A7"/>
    <w:rsid w:val="00215D95"/>
    <w:rsid w:val="00215EFC"/>
    <w:rsid w:val="00216714"/>
    <w:rsid w:val="00216D43"/>
    <w:rsid w:val="002200A1"/>
    <w:rsid w:val="0022023B"/>
    <w:rsid w:val="00220FF7"/>
    <w:rsid w:val="002232C5"/>
    <w:rsid w:val="00224EEF"/>
    <w:rsid w:val="00225F2F"/>
    <w:rsid w:val="00227116"/>
    <w:rsid w:val="0023111D"/>
    <w:rsid w:val="0023251A"/>
    <w:rsid w:val="00233255"/>
    <w:rsid w:val="00237AB8"/>
    <w:rsid w:val="002402DC"/>
    <w:rsid w:val="00240FE4"/>
    <w:rsid w:val="00242A5C"/>
    <w:rsid w:val="00242D24"/>
    <w:rsid w:val="0024358F"/>
    <w:rsid w:val="00243968"/>
    <w:rsid w:val="00243C0D"/>
    <w:rsid w:val="002452B2"/>
    <w:rsid w:val="002461B5"/>
    <w:rsid w:val="0024623E"/>
    <w:rsid w:val="00247662"/>
    <w:rsid w:val="00250886"/>
    <w:rsid w:val="00252637"/>
    <w:rsid w:val="00253789"/>
    <w:rsid w:val="00255507"/>
    <w:rsid w:val="002561FD"/>
    <w:rsid w:val="002566D7"/>
    <w:rsid w:val="002575C3"/>
    <w:rsid w:val="00257733"/>
    <w:rsid w:val="002577AF"/>
    <w:rsid w:val="0026061D"/>
    <w:rsid w:val="00261C15"/>
    <w:rsid w:val="00262344"/>
    <w:rsid w:val="002624FE"/>
    <w:rsid w:val="002634C5"/>
    <w:rsid w:val="00263A8B"/>
    <w:rsid w:val="00263B42"/>
    <w:rsid w:val="00263DB0"/>
    <w:rsid w:val="00267300"/>
    <w:rsid w:val="002675E3"/>
    <w:rsid w:val="00270503"/>
    <w:rsid w:val="00270574"/>
    <w:rsid w:val="0027116D"/>
    <w:rsid w:val="002719C3"/>
    <w:rsid w:val="00275B27"/>
    <w:rsid w:val="002775F5"/>
    <w:rsid w:val="00277841"/>
    <w:rsid w:val="00277851"/>
    <w:rsid w:val="00277BB1"/>
    <w:rsid w:val="00277E25"/>
    <w:rsid w:val="0028212F"/>
    <w:rsid w:val="0028288E"/>
    <w:rsid w:val="00283526"/>
    <w:rsid w:val="00285529"/>
    <w:rsid w:val="00287AD8"/>
    <w:rsid w:val="002913C6"/>
    <w:rsid w:val="0029325D"/>
    <w:rsid w:val="002940BB"/>
    <w:rsid w:val="00295005"/>
    <w:rsid w:val="00295E39"/>
    <w:rsid w:val="00295EF8"/>
    <w:rsid w:val="002967E7"/>
    <w:rsid w:val="00296BC8"/>
    <w:rsid w:val="00297A4C"/>
    <w:rsid w:val="00297B47"/>
    <w:rsid w:val="002A0400"/>
    <w:rsid w:val="002A0BDB"/>
    <w:rsid w:val="002A1702"/>
    <w:rsid w:val="002A5074"/>
    <w:rsid w:val="002A6CF0"/>
    <w:rsid w:val="002B1429"/>
    <w:rsid w:val="002B1779"/>
    <w:rsid w:val="002B1848"/>
    <w:rsid w:val="002B25ED"/>
    <w:rsid w:val="002B33D0"/>
    <w:rsid w:val="002B41AC"/>
    <w:rsid w:val="002B577F"/>
    <w:rsid w:val="002B6A06"/>
    <w:rsid w:val="002B6B9C"/>
    <w:rsid w:val="002B6D75"/>
    <w:rsid w:val="002B70EB"/>
    <w:rsid w:val="002B7E48"/>
    <w:rsid w:val="002C0BAB"/>
    <w:rsid w:val="002C22D8"/>
    <w:rsid w:val="002C29AC"/>
    <w:rsid w:val="002C4A63"/>
    <w:rsid w:val="002C6C4E"/>
    <w:rsid w:val="002D0BBC"/>
    <w:rsid w:val="002D0F6F"/>
    <w:rsid w:val="002D4BC8"/>
    <w:rsid w:val="002D5FCC"/>
    <w:rsid w:val="002D66A7"/>
    <w:rsid w:val="002D676B"/>
    <w:rsid w:val="002E2059"/>
    <w:rsid w:val="002E212F"/>
    <w:rsid w:val="002E39F5"/>
    <w:rsid w:val="002E3FA6"/>
    <w:rsid w:val="002E486B"/>
    <w:rsid w:val="002E4F50"/>
    <w:rsid w:val="002E5FD3"/>
    <w:rsid w:val="002F1599"/>
    <w:rsid w:val="002F17C9"/>
    <w:rsid w:val="002F269B"/>
    <w:rsid w:val="002F33BC"/>
    <w:rsid w:val="002F3409"/>
    <w:rsid w:val="002F379F"/>
    <w:rsid w:val="002F4366"/>
    <w:rsid w:val="002F467D"/>
    <w:rsid w:val="002F5470"/>
    <w:rsid w:val="002F5C5E"/>
    <w:rsid w:val="002F67B7"/>
    <w:rsid w:val="002F6886"/>
    <w:rsid w:val="002F7223"/>
    <w:rsid w:val="002F79E7"/>
    <w:rsid w:val="003000DF"/>
    <w:rsid w:val="003015EB"/>
    <w:rsid w:val="003032A4"/>
    <w:rsid w:val="003033E5"/>
    <w:rsid w:val="003038E6"/>
    <w:rsid w:val="00303F77"/>
    <w:rsid w:val="00304029"/>
    <w:rsid w:val="00304412"/>
    <w:rsid w:val="003046D5"/>
    <w:rsid w:val="003056B6"/>
    <w:rsid w:val="00305791"/>
    <w:rsid w:val="00306C38"/>
    <w:rsid w:val="00311D7B"/>
    <w:rsid w:val="00311EA0"/>
    <w:rsid w:val="00313C2C"/>
    <w:rsid w:val="003149AF"/>
    <w:rsid w:val="003153A6"/>
    <w:rsid w:val="00317DBB"/>
    <w:rsid w:val="00321600"/>
    <w:rsid w:val="00323256"/>
    <w:rsid w:val="003236E2"/>
    <w:rsid w:val="0032443D"/>
    <w:rsid w:val="003258F7"/>
    <w:rsid w:val="00326AD7"/>
    <w:rsid w:val="00326FAD"/>
    <w:rsid w:val="0032728B"/>
    <w:rsid w:val="003313DF"/>
    <w:rsid w:val="003318A9"/>
    <w:rsid w:val="00332CFD"/>
    <w:rsid w:val="00332E34"/>
    <w:rsid w:val="003330BE"/>
    <w:rsid w:val="003331EE"/>
    <w:rsid w:val="003340FB"/>
    <w:rsid w:val="00334F0A"/>
    <w:rsid w:val="00335E3C"/>
    <w:rsid w:val="0033746C"/>
    <w:rsid w:val="003377F7"/>
    <w:rsid w:val="0034077C"/>
    <w:rsid w:val="00341D12"/>
    <w:rsid w:val="00342E7D"/>
    <w:rsid w:val="00343452"/>
    <w:rsid w:val="0034409F"/>
    <w:rsid w:val="003444F3"/>
    <w:rsid w:val="00344731"/>
    <w:rsid w:val="00344D05"/>
    <w:rsid w:val="00345BD1"/>
    <w:rsid w:val="003475A1"/>
    <w:rsid w:val="00350260"/>
    <w:rsid w:val="00351B0F"/>
    <w:rsid w:val="00351C6F"/>
    <w:rsid w:val="00351E41"/>
    <w:rsid w:val="003532D8"/>
    <w:rsid w:val="00353B26"/>
    <w:rsid w:val="00353E2C"/>
    <w:rsid w:val="00355887"/>
    <w:rsid w:val="00355940"/>
    <w:rsid w:val="00355E08"/>
    <w:rsid w:val="0035666F"/>
    <w:rsid w:val="0035672A"/>
    <w:rsid w:val="00357B0A"/>
    <w:rsid w:val="003601D4"/>
    <w:rsid w:val="00360F16"/>
    <w:rsid w:val="00361FF7"/>
    <w:rsid w:val="00362CF1"/>
    <w:rsid w:val="003630B6"/>
    <w:rsid w:val="00365615"/>
    <w:rsid w:val="00365657"/>
    <w:rsid w:val="00365F88"/>
    <w:rsid w:val="00366394"/>
    <w:rsid w:val="00366D26"/>
    <w:rsid w:val="00371223"/>
    <w:rsid w:val="00373E85"/>
    <w:rsid w:val="00374482"/>
    <w:rsid w:val="003835DE"/>
    <w:rsid w:val="003836D2"/>
    <w:rsid w:val="0038545B"/>
    <w:rsid w:val="00386CAE"/>
    <w:rsid w:val="0038710F"/>
    <w:rsid w:val="00387642"/>
    <w:rsid w:val="00387D8B"/>
    <w:rsid w:val="003901AE"/>
    <w:rsid w:val="0039142A"/>
    <w:rsid w:val="003916D2"/>
    <w:rsid w:val="003920E7"/>
    <w:rsid w:val="0039212F"/>
    <w:rsid w:val="00393C32"/>
    <w:rsid w:val="00393DA4"/>
    <w:rsid w:val="003942B6"/>
    <w:rsid w:val="003952B8"/>
    <w:rsid w:val="003954A4"/>
    <w:rsid w:val="003955DB"/>
    <w:rsid w:val="00395C80"/>
    <w:rsid w:val="003963A8"/>
    <w:rsid w:val="003963F9"/>
    <w:rsid w:val="00396A60"/>
    <w:rsid w:val="00397835"/>
    <w:rsid w:val="003A0018"/>
    <w:rsid w:val="003A0447"/>
    <w:rsid w:val="003A0B3D"/>
    <w:rsid w:val="003A0BC6"/>
    <w:rsid w:val="003A0D62"/>
    <w:rsid w:val="003A0DD7"/>
    <w:rsid w:val="003A2908"/>
    <w:rsid w:val="003A2CAD"/>
    <w:rsid w:val="003A3015"/>
    <w:rsid w:val="003A47EC"/>
    <w:rsid w:val="003A4E95"/>
    <w:rsid w:val="003A6A9C"/>
    <w:rsid w:val="003A7D2E"/>
    <w:rsid w:val="003B0493"/>
    <w:rsid w:val="003B0A10"/>
    <w:rsid w:val="003B1020"/>
    <w:rsid w:val="003B23C7"/>
    <w:rsid w:val="003B3642"/>
    <w:rsid w:val="003B4CD9"/>
    <w:rsid w:val="003B646F"/>
    <w:rsid w:val="003B6A1E"/>
    <w:rsid w:val="003B6B52"/>
    <w:rsid w:val="003B6B95"/>
    <w:rsid w:val="003B7137"/>
    <w:rsid w:val="003B75A9"/>
    <w:rsid w:val="003C1361"/>
    <w:rsid w:val="003C1ED8"/>
    <w:rsid w:val="003C33AF"/>
    <w:rsid w:val="003C5B7D"/>
    <w:rsid w:val="003C5FD2"/>
    <w:rsid w:val="003C614B"/>
    <w:rsid w:val="003D1096"/>
    <w:rsid w:val="003D1BB0"/>
    <w:rsid w:val="003D1D7C"/>
    <w:rsid w:val="003D3E56"/>
    <w:rsid w:val="003D511D"/>
    <w:rsid w:val="003D7DDE"/>
    <w:rsid w:val="003E0A28"/>
    <w:rsid w:val="003E209D"/>
    <w:rsid w:val="003E26FD"/>
    <w:rsid w:val="003E2765"/>
    <w:rsid w:val="003E292F"/>
    <w:rsid w:val="003E3F76"/>
    <w:rsid w:val="003E4375"/>
    <w:rsid w:val="003E5875"/>
    <w:rsid w:val="003E5DEA"/>
    <w:rsid w:val="003E60E1"/>
    <w:rsid w:val="003E7788"/>
    <w:rsid w:val="003F0AA6"/>
    <w:rsid w:val="003F0C54"/>
    <w:rsid w:val="003F2A9E"/>
    <w:rsid w:val="003F44FF"/>
    <w:rsid w:val="003F61A7"/>
    <w:rsid w:val="003F6B2F"/>
    <w:rsid w:val="003F7241"/>
    <w:rsid w:val="003F7A28"/>
    <w:rsid w:val="003F7EC4"/>
    <w:rsid w:val="00400A26"/>
    <w:rsid w:val="00401715"/>
    <w:rsid w:val="0040208C"/>
    <w:rsid w:val="00402B0C"/>
    <w:rsid w:val="00403B06"/>
    <w:rsid w:val="00403F93"/>
    <w:rsid w:val="00405592"/>
    <w:rsid w:val="00405FD5"/>
    <w:rsid w:val="004061F3"/>
    <w:rsid w:val="004074DB"/>
    <w:rsid w:val="004079E6"/>
    <w:rsid w:val="00410121"/>
    <w:rsid w:val="00410A5C"/>
    <w:rsid w:val="00410AC1"/>
    <w:rsid w:val="00410B56"/>
    <w:rsid w:val="004114A1"/>
    <w:rsid w:val="0041263E"/>
    <w:rsid w:val="004138ED"/>
    <w:rsid w:val="00413F42"/>
    <w:rsid w:val="004162ED"/>
    <w:rsid w:val="004168A2"/>
    <w:rsid w:val="00423885"/>
    <w:rsid w:val="004257E9"/>
    <w:rsid w:val="0042794D"/>
    <w:rsid w:val="0043036C"/>
    <w:rsid w:val="0043195D"/>
    <w:rsid w:val="00431BC1"/>
    <w:rsid w:val="00431F72"/>
    <w:rsid w:val="00435A32"/>
    <w:rsid w:val="00436A40"/>
    <w:rsid w:val="004406C9"/>
    <w:rsid w:val="00441413"/>
    <w:rsid w:val="004415D3"/>
    <w:rsid w:val="0044238A"/>
    <w:rsid w:val="0044286A"/>
    <w:rsid w:val="004428DC"/>
    <w:rsid w:val="00445038"/>
    <w:rsid w:val="00445043"/>
    <w:rsid w:val="004450E1"/>
    <w:rsid w:val="00445FFE"/>
    <w:rsid w:val="0044639F"/>
    <w:rsid w:val="00446C8F"/>
    <w:rsid w:val="004470DA"/>
    <w:rsid w:val="00447C67"/>
    <w:rsid w:val="004532DE"/>
    <w:rsid w:val="00453376"/>
    <w:rsid w:val="00454FBF"/>
    <w:rsid w:val="00455D78"/>
    <w:rsid w:val="00460CBE"/>
    <w:rsid w:val="00460F4C"/>
    <w:rsid w:val="0046112A"/>
    <w:rsid w:val="00462226"/>
    <w:rsid w:val="004639AE"/>
    <w:rsid w:val="00466FAD"/>
    <w:rsid w:val="00467365"/>
    <w:rsid w:val="004704A6"/>
    <w:rsid w:val="004706EE"/>
    <w:rsid w:val="00471259"/>
    <w:rsid w:val="0047456C"/>
    <w:rsid w:val="00477D00"/>
    <w:rsid w:val="00481AE2"/>
    <w:rsid w:val="0048232E"/>
    <w:rsid w:val="004850F9"/>
    <w:rsid w:val="0048621B"/>
    <w:rsid w:val="00487027"/>
    <w:rsid w:val="0048721A"/>
    <w:rsid w:val="00487F91"/>
    <w:rsid w:val="00490BAF"/>
    <w:rsid w:val="00490EF5"/>
    <w:rsid w:val="004919E2"/>
    <w:rsid w:val="00491D1D"/>
    <w:rsid w:val="00491DFE"/>
    <w:rsid w:val="004925FA"/>
    <w:rsid w:val="0049271B"/>
    <w:rsid w:val="00494144"/>
    <w:rsid w:val="00494437"/>
    <w:rsid w:val="00494464"/>
    <w:rsid w:val="00494C36"/>
    <w:rsid w:val="00494F41"/>
    <w:rsid w:val="004973B1"/>
    <w:rsid w:val="0049763E"/>
    <w:rsid w:val="004A3574"/>
    <w:rsid w:val="004A3639"/>
    <w:rsid w:val="004A393A"/>
    <w:rsid w:val="004A3E3E"/>
    <w:rsid w:val="004A4FE3"/>
    <w:rsid w:val="004B0808"/>
    <w:rsid w:val="004B0A28"/>
    <w:rsid w:val="004B0A4D"/>
    <w:rsid w:val="004B1F0C"/>
    <w:rsid w:val="004B2273"/>
    <w:rsid w:val="004B4290"/>
    <w:rsid w:val="004B6CC5"/>
    <w:rsid w:val="004B7DF6"/>
    <w:rsid w:val="004C108C"/>
    <w:rsid w:val="004C12F7"/>
    <w:rsid w:val="004C267A"/>
    <w:rsid w:val="004C2BD0"/>
    <w:rsid w:val="004C3B53"/>
    <w:rsid w:val="004C4470"/>
    <w:rsid w:val="004C50CC"/>
    <w:rsid w:val="004C5321"/>
    <w:rsid w:val="004C55ED"/>
    <w:rsid w:val="004C60C3"/>
    <w:rsid w:val="004C6733"/>
    <w:rsid w:val="004C6F16"/>
    <w:rsid w:val="004D3393"/>
    <w:rsid w:val="004D4ACE"/>
    <w:rsid w:val="004D5683"/>
    <w:rsid w:val="004D6AA0"/>
    <w:rsid w:val="004E018D"/>
    <w:rsid w:val="004E06E6"/>
    <w:rsid w:val="004E0F79"/>
    <w:rsid w:val="004E1F99"/>
    <w:rsid w:val="004E2657"/>
    <w:rsid w:val="004E32C4"/>
    <w:rsid w:val="004E376B"/>
    <w:rsid w:val="004E3873"/>
    <w:rsid w:val="004E390B"/>
    <w:rsid w:val="004E5397"/>
    <w:rsid w:val="004E5BB1"/>
    <w:rsid w:val="004E65F6"/>
    <w:rsid w:val="004F0DC0"/>
    <w:rsid w:val="004F0FEF"/>
    <w:rsid w:val="004F3B89"/>
    <w:rsid w:val="004F3E57"/>
    <w:rsid w:val="004F3F1E"/>
    <w:rsid w:val="00501427"/>
    <w:rsid w:val="00501AC0"/>
    <w:rsid w:val="00501FAA"/>
    <w:rsid w:val="005022A7"/>
    <w:rsid w:val="005028BF"/>
    <w:rsid w:val="0050344E"/>
    <w:rsid w:val="0050367B"/>
    <w:rsid w:val="00506CAD"/>
    <w:rsid w:val="0050761C"/>
    <w:rsid w:val="00507F6E"/>
    <w:rsid w:val="005100FE"/>
    <w:rsid w:val="005101E8"/>
    <w:rsid w:val="005104F9"/>
    <w:rsid w:val="005114C5"/>
    <w:rsid w:val="00511A61"/>
    <w:rsid w:val="00512461"/>
    <w:rsid w:val="0051272B"/>
    <w:rsid w:val="0051357A"/>
    <w:rsid w:val="00513636"/>
    <w:rsid w:val="005137F6"/>
    <w:rsid w:val="00514730"/>
    <w:rsid w:val="00516425"/>
    <w:rsid w:val="005165DF"/>
    <w:rsid w:val="005207FD"/>
    <w:rsid w:val="0052081B"/>
    <w:rsid w:val="00521F0B"/>
    <w:rsid w:val="00522382"/>
    <w:rsid w:val="00523433"/>
    <w:rsid w:val="00523DA7"/>
    <w:rsid w:val="0052552D"/>
    <w:rsid w:val="0052560E"/>
    <w:rsid w:val="00525AD7"/>
    <w:rsid w:val="00525CBC"/>
    <w:rsid w:val="0052654A"/>
    <w:rsid w:val="00526A64"/>
    <w:rsid w:val="00527646"/>
    <w:rsid w:val="00530352"/>
    <w:rsid w:val="00530505"/>
    <w:rsid w:val="00531664"/>
    <w:rsid w:val="00532731"/>
    <w:rsid w:val="00532EA3"/>
    <w:rsid w:val="00533A96"/>
    <w:rsid w:val="00533AFA"/>
    <w:rsid w:val="00533C2F"/>
    <w:rsid w:val="0053488B"/>
    <w:rsid w:val="0053569D"/>
    <w:rsid w:val="00536EDD"/>
    <w:rsid w:val="00540168"/>
    <w:rsid w:val="0054374C"/>
    <w:rsid w:val="00543A16"/>
    <w:rsid w:val="00543ED3"/>
    <w:rsid w:val="00544714"/>
    <w:rsid w:val="00544EE8"/>
    <w:rsid w:val="0054523E"/>
    <w:rsid w:val="00546002"/>
    <w:rsid w:val="0055030F"/>
    <w:rsid w:val="00551F39"/>
    <w:rsid w:val="00551FF5"/>
    <w:rsid w:val="005549D0"/>
    <w:rsid w:val="0055667D"/>
    <w:rsid w:val="00557E33"/>
    <w:rsid w:val="00560293"/>
    <w:rsid w:val="00561387"/>
    <w:rsid w:val="00561FEB"/>
    <w:rsid w:val="005621EB"/>
    <w:rsid w:val="0056353A"/>
    <w:rsid w:val="00563CA6"/>
    <w:rsid w:val="00564828"/>
    <w:rsid w:val="00564908"/>
    <w:rsid w:val="005661D8"/>
    <w:rsid w:val="00566796"/>
    <w:rsid w:val="00566A82"/>
    <w:rsid w:val="00566AA3"/>
    <w:rsid w:val="00566C25"/>
    <w:rsid w:val="00567F3F"/>
    <w:rsid w:val="005706E0"/>
    <w:rsid w:val="00570AFD"/>
    <w:rsid w:val="00571169"/>
    <w:rsid w:val="00573E30"/>
    <w:rsid w:val="00573FF8"/>
    <w:rsid w:val="00574B32"/>
    <w:rsid w:val="00574B39"/>
    <w:rsid w:val="0057539E"/>
    <w:rsid w:val="005765FF"/>
    <w:rsid w:val="00576BC7"/>
    <w:rsid w:val="00576D53"/>
    <w:rsid w:val="0058106C"/>
    <w:rsid w:val="00581263"/>
    <w:rsid w:val="0058284C"/>
    <w:rsid w:val="005843C7"/>
    <w:rsid w:val="005846C7"/>
    <w:rsid w:val="00585B8B"/>
    <w:rsid w:val="005927E8"/>
    <w:rsid w:val="00594B65"/>
    <w:rsid w:val="0059685E"/>
    <w:rsid w:val="00597EE1"/>
    <w:rsid w:val="005A1343"/>
    <w:rsid w:val="005A2F0C"/>
    <w:rsid w:val="005A3644"/>
    <w:rsid w:val="005A58FF"/>
    <w:rsid w:val="005B0D88"/>
    <w:rsid w:val="005B15A9"/>
    <w:rsid w:val="005B5296"/>
    <w:rsid w:val="005B5EBF"/>
    <w:rsid w:val="005B7293"/>
    <w:rsid w:val="005C1D97"/>
    <w:rsid w:val="005C26BF"/>
    <w:rsid w:val="005C3057"/>
    <w:rsid w:val="005C3106"/>
    <w:rsid w:val="005C3A79"/>
    <w:rsid w:val="005C3AA1"/>
    <w:rsid w:val="005C3DEC"/>
    <w:rsid w:val="005C3FA3"/>
    <w:rsid w:val="005C59CF"/>
    <w:rsid w:val="005C5D97"/>
    <w:rsid w:val="005C6948"/>
    <w:rsid w:val="005C7534"/>
    <w:rsid w:val="005C79FD"/>
    <w:rsid w:val="005C7B63"/>
    <w:rsid w:val="005D0695"/>
    <w:rsid w:val="005D1738"/>
    <w:rsid w:val="005D2256"/>
    <w:rsid w:val="005D400C"/>
    <w:rsid w:val="005D541D"/>
    <w:rsid w:val="005D6636"/>
    <w:rsid w:val="005D7B6A"/>
    <w:rsid w:val="005E008C"/>
    <w:rsid w:val="005E0CA8"/>
    <w:rsid w:val="005E23BD"/>
    <w:rsid w:val="005E3329"/>
    <w:rsid w:val="005E43E0"/>
    <w:rsid w:val="005E4AA0"/>
    <w:rsid w:val="005E4CFA"/>
    <w:rsid w:val="005E5BDF"/>
    <w:rsid w:val="005E6F95"/>
    <w:rsid w:val="005E7E05"/>
    <w:rsid w:val="005F0699"/>
    <w:rsid w:val="005F0AB1"/>
    <w:rsid w:val="005F391B"/>
    <w:rsid w:val="005F3986"/>
    <w:rsid w:val="005F487C"/>
    <w:rsid w:val="005F5A82"/>
    <w:rsid w:val="005F6605"/>
    <w:rsid w:val="005F67E0"/>
    <w:rsid w:val="005F6A86"/>
    <w:rsid w:val="005F752F"/>
    <w:rsid w:val="00601662"/>
    <w:rsid w:val="00602ABC"/>
    <w:rsid w:val="006031BA"/>
    <w:rsid w:val="00603BD4"/>
    <w:rsid w:val="00605134"/>
    <w:rsid w:val="0060516A"/>
    <w:rsid w:val="0060576F"/>
    <w:rsid w:val="00605C7A"/>
    <w:rsid w:val="00607BB1"/>
    <w:rsid w:val="006103E7"/>
    <w:rsid w:val="00610843"/>
    <w:rsid w:val="006112F8"/>
    <w:rsid w:val="00611330"/>
    <w:rsid w:val="00612FA7"/>
    <w:rsid w:val="006130B0"/>
    <w:rsid w:val="00614EE3"/>
    <w:rsid w:val="006161D6"/>
    <w:rsid w:val="00616AD4"/>
    <w:rsid w:val="00616BFD"/>
    <w:rsid w:val="00617B0A"/>
    <w:rsid w:val="00617CC5"/>
    <w:rsid w:val="006200AE"/>
    <w:rsid w:val="00621772"/>
    <w:rsid w:val="00621A6F"/>
    <w:rsid w:val="006220C6"/>
    <w:rsid w:val="006223DA"/>
    <w:rsid w:val="00622D5C"/>
    <w:rsid w:val="0062415F"/>
    <w:rsid w:val="006242A7"/>
    <w:rsid w:val="006244BF"/>
    <w:rsid w:val="00624B29"/>
    <w:rsid w:val="0062514B"/>
    <w:rsid w:val="00625FED"/>
    <w:rsid w:val="00627251"/>
    <w:rsid w:val="006275DB"/>
    <w:rsid w:val="006312F1"/>
    <w:rsid w:val="00631CA4"/>
    <w:rsid w:val="00632C10"/>
    <w:rsid w:val="00632C37"/>
    <w:rsid w:val="00634E47"/>
    <w:rsid w:val="00635087"/>
    <w:rsid w:val="00635E19"/>
    <w:rsid w:val="00636011"/>
    <w:rsid w:val="00636344"/>
    <w:rsid w:val="0063702D"/>
    <w:rsid w:val="006371F7"/>
    <w:rsid w:val="006379B4"/>
    <w:rsid w:val="00640079"/>
    <w:rsid w:val="00641139"/>
    <w:rsid w:val="00642C33"/>
    <w:rsid w:val="006440F3"/>
    <w:rsid w:val="0064562D"/>
    <w:rsid w:val="00645C9F"/>
    <w:rsid w:val="00646030"/>
    <w:rsid w:val="00647269"/>
    <w:rsid w:val="00650737"/>
    <w:rsid w:val="006519FB"/>
    <w:rsid w:val="00652883"/>
    <w:rsid w:val="006544A8"/>
    <w:rsid w:val="006551D4"/>
    <w:rsid w:val="0065650E"/>
    <w:rsid w:val="006570A2"/>
    <w:rsid w:val="00657CD9"/>
    <w:rsid w:val="0066163F"/>
    <w:rsid w:val="00663EF4"/>
    <w:rsid w:val="006642F3"/>
    <w:rsid w:val="00664C0B"/>
    <w:rsid w:val="0066569C"/>
    <w:rsid w:val="00665C4A"/>
    <w:rsid w:val="00666A72"/>
    <w:rsid w:val="00666DDD"/>
    <w:rsid w:val="00667517"/>
    <w:rsid w:val="00670657"/>
    <w:rsid w:val="00671546"/>
    <w:rsid w:val="00671AB7"/>
    <w:rsid w:val="00672229"/>
    <w:rsid w:val="00672792"/>
    <w:rsid w:val="0067285B"/>
    <w:rsid w:val="00673B50"/>
    <w:rsid w:val="0067425D"/>
    <w:rsid w:val="00675D00"/>
    <w:rsid w:val="00675FFA"/>
    <w:rsid w:val="00676327"/>
    <w:rsid w:val="00676626"/>
    <w:rsid w:val="0067683A"/>
    <w:rsid w:val="00676B26"/>
    <w:rsid w:val="00676CCA"/>
    <w:rsid w:val="00676DB4"/>
    <w:rsid w:val="006775C1"/>
    <w:rsid w:val="006778F9"/>
    <w:rsid w:val="00680C12"/>
    <w:rsid w:val="00680DB9"/>
    <w:rsid w:val="0068197A"/>
    <w:rsid w:val="00681BC5"/>
    <w:rsid w:val="00681EF4"/>
    <w:rsid w:val="006828D0"/>
    <w:rsid w:val="006828DE"/>
    <w:rsid w:val="006838BD"/>
    <w:rsid w:val="00683F3E"/>
    <w:rsid w:val="00684D17"/>
    <w:rsid w:val="00685893"/>
    <w:rsid w:val="0069014F"/>
    <w:rsid w:val="0069028B"/>
    <w:rsid w:val="006902C4"/>
    <w:rsid w:val="0069111C"/>
    <w:rsid w:val="00691E40"/>
    <w:rsid w:val="00691FB8"/>
    <w:rsid w:val="00693660"/>
    <w:rsid w:val="00696B1F"/>
    <w:rsid w:val="00696E69"/>
    <w:rsid w:val="00697EBE"/>
    <w:rsid w:val="006A049C"/>
    <w:rsid w:val="006A1C9D"/>
    <w:rsid w:val="006A2FB5"/>
    <w:rsid w:val="006A33C0"/>
    <w:rsid w:val="006A4AD5"/>
    <w:rsid w:val="006A5281"/>
    <w:rsid w:val="006A6029"/>
    <w:rsid w:val="006A69FB"/>
    <w:rsid w:val="006A6B6B"/>
    <w:rsid w:val="006A742C"/>
    <w:rsid w:val="006A7C6C"/>
    <w:rsid w:val="006A7F01"/>
    <w:rsid w:val="006B0C1D"/>
    <w:rsid w:val="006B2098"/>
    <w:rsid w:val="006B339E"/>
    <w:rsid w:val="006B5A81"/>
    <w:rsid w:val="006B6F0B"/>
    <w:rsid w:val="006B7717"/>
    <w:rsid w:val="006C0CB2"/>
    <w:rsid w:val="006C2347"/>
    <w:rsid w:val="006C3D08"/>
    <w:rsid w:val="006C6738"/>
    <w:rsid w:val="006D1443"/>
    <w:rsid w:val="006D234B"/>
    <w:rsid w:val="006D3018"/>
    <w:rsid w:val="006D3203"/>
    <w:rsid w:val="006D6460"/>
    <w:rsid w:val="006D7E49"/>
    <w:rsid w:val="006E0515"/>
    <w:rsid w:val="006E4629"/>
    <w:rsid w:val="006E6CA9"/>
    <w:rsid w:val="006E7DB3"/>
    <w:rsid w:val="006F0ACC"/>
    <w:rsid w:val="006F21BB"/>
    <w:rsid w:val="006F2278"/>
    <w:rsid w:val="006F2838"/>
    <w:rsid w:val="006F3868"/>
    <w:rsid w:val="006F3946"/>
    <w:rsid w:val="006F39EC"/>
    <w:rsid w:val="006F5654"/>
    <w:rsid w:val="006F69C1"/>
    <w:rsid w:val="006F7791"/>
    <w:rsid w:val="006F7FB2"/>
    <w:rsid w:val="00700DBC"/>
    <w:rsid w:val="007026B9"/>
    <w:rsid w:val="0070685B"/>
    <w:rsid w:val="00707040"/>
    <w:rsid w:val="007117D5"/>
    <w:rsid w:val="00711965"/>
    <w:rsid w:val="00711BCC"/>
    <w:rsid w:val="00711F3C"/>
    <w:rsid w:val="00712210"/>
    <w:rsid w:val="00713448"/>
    <w:rsid w:val="00713C52"/>
    <w:rsid w:val="007150E0"/>
    <w:rsid w:val="00715319"/>
    <w:rsid w:val="00715E4C"/>
    <w:rsid w:val="00717ADF"/>
    <w:rsid w:val="007203A2"/>
    <w:rsid w:val="007217D1"/>
    <w:rsid w:val="00721B33"/>
    <w:rsid w:val="00722B2F"/>
    <w:rsid w:val="00726127"/>
    <w:rsid w:val="00726929"/>
    <w:rsid w:val="00727C2C"/>
    <w:rsid w:val="00730B4E"/>
    <w:rsid w:val="0073151F"/>
    <w:rsid w:val="00732F18"/>
    <w:rsid w:val="0073327E"/>
    <w:rsid w:val="00733EE7"/>
    <w:rsid w:val="00734BB1"/>
    <w:rsid w:val="00734E52"/>
    <w:rsid w:val="00737100"/>
    <w:rsid w:val="00737586"/>
    <w:rsid w:val="00740F62"/>
    <w:rsid w:val="0074297C"/>
    <w:rsid w:val="00742DD3"/>
    <w:rsid w:val="00744411"/>
    <w:rsid w:val="00744D74"/>
    <w:rsid w:val="00747B98"/>
    <w:rsid w:val="00750488"/>
    <w:rsid w:val="00750690"/>
    <w:rsid w:val="007514AB"/>
    <w:rsid w:val="007527FD"/>
    <w:rsid w:val="00752A72"/>
    <w:rsid w:val="00753FD0"/>
    <w:rsid w:val="007555CF"/>
    <w:rsid w:val="007557D6"/>
    <w:rsid w:val="00755D8F"/>
    <w:rsid w:val="00757ABA"/>
    <w:rsid w:val="007607E5"/>
    <w:rsid w:val="00760C5E"/>
    <w:rsid w:val="00761CED"/>
    <w:rsid w:val="0076319A"/>
    <w:rsid w:val="007633F5"/>
    <w:rsid w:val="00763AB0"/>
    <w:rsid w:val="00763C70"/>
    <w:rsid w:val="007646AD"/>
    <w:rsid w:val="0076531D"/>
    <w:rsid w:val="00765C86"/>
    <w:rsid w:val="00770773"/>
    <w:rsid w:val="007708AB"/>
    <w:rsid w:val="007720F6"/>
    <w:rsid w:val="007723D4"/>
    <w:rsid w:val="00772A2D"/>
    <w:rsid w:val="00774E4F"/>
    <w:rsid w:val="00775221"/>
    <w:rsid w:val="00775652"/>
    <w:rsid w:val="00776D04"/>
    <w:rsid w:val="00776FA9"/>
    <w:rsid w:val="007770D3"/>
    <w:rsid w:val="00780D73"/>
    <w:rsid w:val="00783A3B"/>
    <w:rsid w:val="00784188"/>
    <w:rsid w:val="007851B2"/>
    <w:rsid w:val="0078639C"/>
    <w:rsid w:val="00786DF1"/>
    <w:rsid w:val="007870DA"/>
    <w:rsid w:val="007874AE"/>
    <w:rsid w:val="00790775"/>
    <w:rsid w:val="00791BD1"/>
    <w:rsid w:val="00793B01"/>
    <w:rsid w:val="007941C1"/>
    <w:rsid w:val="0079489E"/>
    <w:rsid w:val="007952FD"/>
    <w:rsid w:val="00796F4E"/>
    <w:rsid w:val="007971BA"/>
    <w:rsid w:val="007A0691"/>
    <w:rsid w:val="007A0F6A"/>
    <w:rsid w:val="007A2084"/>
    <w:rsid w:val="007A23DF"/>
    <w:rsid w:val="007A2C45"/>
    <w:rsid w:val="007A2C8B"/>
    <w:rsid w:val="007A2DC9"/>
    <w:rsid w:val="007A4C52"/>
    <w:rsid w:val="007A557B"/>
    <w:rsid w:val="007A59F5"/>
    <w:rsid w:val="007A6CC6"/>
    <w:rsid w:val="007A798F"/>
    <w:rsid w:val="007B0243"/>
    <w:rsid w:val="007B1C05"/>
    <w:rsid w:val="007B29EA"/>
    <w:rsid w:val="007B3895"/>
    <w:rsid w:val="007B4596"/>
    <w:rsid w:val="007B4AE5"/>
    <w:rsid w:val="007B5506"/>
    <w:rsid w:val="007B71C0"/>
    <w:rsid w:val="007B7616"/>
    <w:rsid w:val="007B791A"/>
    <w:rsid w:val="007C00D5"/>
    <w:rsid w:val="007C162E"/>
    <w:rsid w:val="007C244B"/>
    <w:rsid w:val="007C25FF"/>
    <w:rsid w:val="007C2908"/>
    <w:rsid w:val="007C2FC1"/>
    <w:rsid w:val="007C33FF"/>
    <w:rsid w:val="007C3DBA"/>
    <w:rsid w:val="007C41A0"/>
    <w:rsid w:val="007C4C1F"/>
    <w:rsid w:val="007C4D37"/>
    <w:rsid w:val="007C6CB2"/>
    <w:rsid w:val="007C7662"/>
    <w:rsid w:val="007D0BF5"/>
    <w:rsid w:val="007D0C58"/>
    <w:rsid w:val="007D2A47"/>
    <w:rsid w:val="007D2DF4"/>
    <w:rsid w:val="007D31D9"/>
    <w:rsid w:val="007D36D0"/>
    <w:rsid w:val="007D3D49"/>
    <w:rsid w:val="007D3D96"/>
    <w:rsid w:val="007D3DCD"/>
    <w:rsid w:val="007D6ED3"/>
    <w:rsid w:val="007D7754"/>
    <w:rsid w:val="007E3977"/>
    <w:rsid w:val="007E3B9A"/>
    <w:rsid w:val="007E3E73"/>
    <w:rsid w:val="007E5DAB"/>
    <w:rsid w:val="007E6BCD"/>
    <w:rsid w:val="007E6D6F"/>
    <w:rsid w:val="007F16AF"/>
    <w:rsid w:val="007F2429"/>
    <w:rsid w:val="007F4A90"/>
    <w:rsid w:val="007F6E3A"/>
    <w:rsid w:val="007F74BF"/>
    <w:rsid w:val="007F775B"/>
    <w:rsid w:val="008017C2"/>
    <w:rsid w:val="0080188D"/>
    <w:rsid w:val="00802F0F"/>
    <w:rsid w:val="00803A18"/>
    <w:rsid w:val="00804664"/>
    <w:rsid w:val="00804A59"/>
    <w:rsid w:val="00804AB6"/>
    <w:rsid w:val="00805529"/>
    <w:rsid w:val="00805B51"/>
    <w:rsid w:val="008068DE"/>
    <w:rsid w:val="00807CAF"/>
    <w:rsid w:val="00810059"/>
    <w:rsid w:val="00810145"/>
    <w:rsid w:val="00810D43"/>
    <w:rsid w:val="00810E91"/>
    <w:rsid w:val="00811A83"/>
    <w:rsid w:val="00811CEF"/>
    <w:rsid w:val="008121B8"/>
    <w:rsid w:val="00813298"/>
    <w:rsid w:val="008144F7"/>
    <w:rsid w:val="00814C5C"/>
    <w:rsid w:val="0081665B"/>
    <w:rsid w:val="00817824"/>
    <w:rsid w:val="00817B65"/>
    <w:rsid w:val="00821D5E"/>
    <w:rsid w:val="00822748"/>
    <w:rsid w:val="00822C31"/>
    <w:rsid w:val="008248D2"/>
    <w:rsid w:val="0082644B"/>
    <w:rsid w:val="008264EB"/>
    <w:rsid w:val="00826E55"/>
    <w:rsid w:val="00827535"/>
    <w:rsid w:val="008302E3"/>
    <w:rsid w:val="00832849"/>
    <w:rsid w:val="00832A4C"/>
    <w:rsid w:val="00833478"/>
    <w:rsid w:val="00833E30"/>
    <w:rsid w:val="008348FF"/>
    <w:rsid w:val="00834A38"/>
    <w:rsid w:val="00835BA8"/>
    <w:rsid w:val="008360F2"/>
    <w:rsid w:val="0084214F"/>
    <w:rsid w:val="00842634"/>
    <w:rsid w:val="00842921"/>
    <w:rsid w:val="00842B70"/>
    <w:rsid w:val="00843DA6"/>
    <w:rsid w:val="008444B1"/>
    <w:rsid w:val="00844D0B"/>
    <w:rsid w:val="008467CD"/>
    <w:rsid w:val="00846BBF"/>
    <w:rsid w:val="00850206"/>
    <w:rsid w:val="00850276"/>
    <w:rsid w:val="00850DB7"/>
    <w:rsid w:val="00851033"/>
    <w:rsid w:val="00854F2F"/>
    <w:rsid w:val="00855942"/>
    <w:rsid w:val="008564EF"/>
    <w:rsid w:val="00857629"/>
    <w:rsid w:val="00857793"/>
    <w:rsid w:val="00857C7F"/>
    <w:rsid w:val="00857F43"/>
    <w:rsid w:val="008601D0"/>
    <w:rsid w:val="00860CCE"/>
    <w:rsid w:val="00860DDD"/>
    <w:rsid w:val="008613C1"/>
    <w:rsid w:val="008623BE"/>
    <w:rsid w:val="00863035"/>
    <w:rsid w:val="00865097"/>
    <w:rsid w:val="008669F8"/>
    <w:rsid w:val="00866AF7"/>
    <w:rsid w:val="00867763"/>
    <w:rsid w:val="00870C26"/>
    <w:rsid w:val="00870F80"/>
    <w:rsid w:val="008734D6"/>
    <w:rsid w:val="008745DA"/>
    <w:rsid w:val="0087489B"/>
    <w:rsid w:val="008760AA"/>
    <w:rsid w:val="008803E8"/>
    <w:rsid w:val="00880AC7"/>
    <w:rsid w:val="00882E38"/>
    <w:rsid w:val="00884114"/>
    <w:rsid w:val="00886101"/>
    <w:rsid w:val="008861BA"/>
    <w:rsid w:val="0088672C"/>
    <w:rsid w:val="00887C2E"/>
    <w:rsid w:val="00890131"/>
    <w:rsid w:val="00891A07"/>
    <w:rsid w:val="00891DEE"/>
    <w:rsid w:val="008926C5"/>
    <w:rsid w:val="0089334E"/>
    <w:rsid w:val="00894250"/>
    <w:rsid w:val="00894B41"/>
    <w:rsid w:val="00896194"/>
    <w:rsid w:val="00896CF6"/>
    <w:rsid w:val="008A01EA"/>
    <w:rsid w:val="008A0FF7"/>
    <w:rsid w:val="008A3860"/>
    <w:rsid w:val="008A4226"/>
    <w:rsid w:val="008A4FAC"/>
    <w:rsid w:val="008A5A19"/>
    <w:rsid w:val="008A688E"/>
    <w:rsid w:val="008A6F59"/>
    <w:rsid w:val="008B0EB4"/>
    <w:rsid w:val="008B1A10"/>
    <w:rsid w:val="008B259C"/>
    <w:rsid w:val="008B4523"/>
    <w:rsid w:val="008B4777"/>
    <w:rsid w:val="008B4938"/>
    <w:rsid w:val="008B5722"/>
    <w:rsid w:val="008B57EC"/>
    <w:rsid w:val="008B70D8"/>
    <w:rsid w:val="008B7C76"/>
    <w:rsid w:val="008C05F4"/>
    <w:rsid w:val="008C0692"/>
    <w:rsid w:val="008C1607"/>
    <w:rsid w:val="008C29C6"/>
    <w:rsid w:val="008C29E2"/>
    <w:rsid w:val="008C4956"/>
    <w:rsid w:val="008C50F6"/>
    <w:rsid w:val="008C5384"/>
    <w:rsid w:val="008C5D59"/>
    <w:rsid w:val="008C6F0B"/>
    <w:rsid w:val="008C7026"/>
    <w:rsid w:val="008C7349"/>
    <w:rsid w:val="008D063E"/>
    <w:rsid w:val="008D127B"/>
    <w:rsid w:val="008D4128"/>
    <w:rsid w:val="008D41EB"/>
    <w:rsid w:val="008D466C"/>
    <w:rsid w:val="008D6E5F"/>
    <w:rsid w:val="008E050B"/>
    <w:rsid w:val="008E0E99"/>
    <w:rsid w:val="008E0FFE"/>
    <w:rsid w:val="008E1B24"/>
    <w:rsid w:val="008E215B"/>
    <w:rsid w:val="008E39F8"/>
    <w:rsid w:val="008E5801"/>
    <w:rsid w:val="008E64C1"/>
    <w:rsid w:val="008E67E4"/>
    <w:rsid w:val="008E6A6D"/>
    <w:rsid w:val="008E7B3F"/>
    <w:rsid w:val="008E7BA1"/>
    <w:rsid w:val="008F0D58"/>
    <w:rsid w:val="008F18C7"/>
    <w:rsid w:val="008F2B85"/>
    <w:rsid w:val="008F42FA"/>
    <w:rsid w:val="008F4553"/>
    <w:rsid w:val="008F5A32"/>
    <w:rsid w:val="008F5F1D"/>
    <w:rsid w:val="008F6939"/>
    <w:rsid w:val="008F6B8C"/>
    <w:rsid w:val="008F7B54"/>
    <w:rsid w:val="009014AD"/>
    <w:rsid w:val="009016BE"/>
    <w:rsid w:val="0090236D"/>
    <w:rsid w:val="0090422F"/>
    <w:rsid w:val="00904956"/>
    <w:rsid w:val="00904A3B"/>
    <w:rsid w:val="00906E49"/>
    <w:rsid w:val="009071F3"/>
    <w:rsid w:val="00907FF1"/>
    <w:rsid w:val="00910DE6"/>
    <w:rsid w:val="009112B4"/>
    <w:rsid w:val="009132EA"/>
    <w:rsid w:val="009142C4"/>
    <w:rsid w:val="00914473"/>
    <w:rsid w:val="00914B60"/>
    <w:rsid w:val="00915311"/>
    <w:rsid w:val="00920825"/>
    <w:rsid w:val="00922504"/>
    <w:rsid w:val="00922A6D"/>
    <w:rsid w:val="00923A6F"/>
    <w:rsid w:val="009240C3"/>
    <w:rsid w:val="00924181"/>
    <w:rsid w:val="009243C8"/>
    <w:rsid w:val="00925D61"/>
    <w:rsid w:val="00927B51"/>
    <w:rsid w:val="00930B39"/>
    <w:rsid w:val="00930C48"/>
    <w:rsid w:val="00931883"/>
    <w:rsid w:val="00931E9C"/>
    <w:rsid w:val="0093222B"/>
    <w:rsid w:val="00933559"/>
    <w:rsid w:val="00933AFA"/>
    <w:rsid w:val="00933D2C"/>
    <w:rsid w:val="00934531"/>
    <w:rsid w:val="0093550C"/>
    <w:rsid w:val="009366D5"/>
    <w:rsid w:val="00936811"/>
    <w:rsid w:val="00936F87"/>
    <w:rsid w:val="00937DDA"/>
    <w:rsid w:val="00937F96"/>
    <w:rsid w:val="0094178E"/>
    <w:rsid w:val="009423CC"/>
    <w:rsid w:val="00943DC3"/>
    <w:rsid w:val="0094581C"/>
    <w:rsid w:val="00945D23"/>
    <w:rsid w:val="00946858"/>
    <w:rsid w:val="00946F5A"/>
    <w:rsid w:val="009478E7"/>
    <w:rsid w:val="00950392"/>
    <w:rsid w:val="00950692"/>
    <w:rsid w:val="00950E93"/>
    <w:rsid w:val="00952BD2"/>
    <w:rsid w:val="00952FCC"/>
    <w:rsid w:val="009532BC"/>
    <w:rsid w:val="00954E5C"/>
    <w:rsid w:val="00961D31"/>
    <w:rsid w:val="00962A72"/>
    <w:rsid w:val="00963D3A"/>
    <w:rsid w:val="00964899"/>
    <w:rsid w:val="00965D6E"/>
    <w:rsid w:val="00966980"/>
    <w:rsid w:val="00967976"/>
    <w:rsid w:val="00971071"/>
    <w:rsid w:val="0097155F"/>
    <w:rsid w:val="00971EDD"/>
    <w:rsid w:val="00973647"/>
    <w:rsid w:val="00974C2A"/>
    <w:rsid w:val="009757E1"/>
    <w:rsid w:val="00975947"/>
    <w:rsid w:val="00975CCD"/>
    <w:rsid w:val="00976913"/>
    <w:rsid w:val="00977168"/>
    <w:rsid w:val="00980BB6"/>
    <w:rsid w:val="00980C67"/>
    <w:rsid w:val="00980FD2"/>
    <w:rsid w:val="009810B6"/>
    <w:rsid w:val="00981FD9"/>
    <w:rsid w:val="00982BA1"/>
    <w:rsid w:val="009850C7"/>
    <w:rsid w:val="009850F6"/>
    <w:rsid w:val="00985AA5"/>
    <w:rsid w:val="00986913"/>
    <w:rsid w:val="009908A6"/>
    <w:rsid w:val="00990950"/>
    <w:rsid w:val="009917BA"/>
    <w:rsid w:val="00991C45"/>
    <w:rsid w:val="009936DC"/>
    <w:rsid w:val="0099536F"/>
    <w:rsid w:val="009956A4"/>
    <w:rsid w:val="009964B0"/>
    <w:rsid w:val="00996998"/>
    <w:rsid w:val="00996B35"/>
    <w:rsid w:val="009A3393"/>
    <w:rsid w:val="009A426B"/>
    <w:rsid w:val="009A4645"/>
    <w:rsid w:val="009A4B9A"/>
    <w:rsid w:val="009B0B3D"/>
    <w:rsid w:val="009B197E"/>
    <w:rsid w:val="009B1CBC"/>
    <w:rsid w:val="009B32ED"/>
    <w:rsid w:val="009B46E2"/>
    <w:rsid w:val="009B5380"/>
    <w:rsid w:val="009B5496"/>
    <w:rsid w:val="009B7972"/>
    <w:rsid w:val="009C2532"/>
    <w:rsid w:val="009C3860"/>
    <w:rsid w:val="009C3E57"/>
    <w:rsid w:val="009C5101"/>
    <w:rsid w:val="009D4972"/>
    <w:rsid w:val="009D4C38"/>
    <w:rsid w:val="009D50A1"/>
    <w:rsid w:val="009D5186"/>
    <w:rsid w:val="009E035F"/>
    <w:rsid w:val="009E23A3"/>
    <w:rsid w:val="009E277F"/>
    <w:rsid w:val="009E3465"/>
    <w:rsid w:val="009E59E5"/>
    <w:rsid w:val="009E5C14"/>
    <w:rsid w:val="009E7098"/>
    <w:rsid w:val="009F0E91"/>
    <w:rsid w:val="009F19F9"/>
    <w:rsid w:val="009F1C5D"/>
    <w:rsid w:val="009F2071"/>
    <w:rsid w:val="009F4080"/>
    <w:rsid w:val="009F44FB"/>
    <w:rsid w:val="009F459E"/>
    <w:rsid w:val="009F4D97"/>
    <w:rsid w:val="009F5B82"/>
    <w:rsid w:val="009F5F26"/>
    <w:rsid w:val="00A00690"/>
    <w:rsid w:val="00A00A7B"/>
    <w:rsid w:val="00A01B22"/>
    <w:rsid w:val="00A02785"/>
    <w:rsid w:val="00A02FD6"/>
    <w:rsid w:val="00A03C57"/>
    <w:rsid w:val="00A04751"/>
    <w:rsid w:val="00A04B11"/>
    <w:rsid w:val="00A04BDF"/>
    <w:rsid w:val="00A05112"/>
    <w:rsid w:val="00A052B3"/>
    <w:rsid w:val="00A05F53"/>
    <w:rsid w:val="00A0601F"/>
    <w:rsid w:val="00A07DDD"/>
    <w:rsid w:val="00A07E53"/>
    <w:rsid w:val="00A10985"/>
    <w:rsid w:val="00A10FB9"/>
    <w:rsid w:val="00A11080"/>
    <w:rsid w:val="00A11EA2"/>
    <w:rsid w:val="00A15C16"/>
    <w:rsid w:val="00A171CA"/>
    <w:rsid w:val="00A17383"/>
    <w:rsid w:val="00A25572"/>
    <w:rsid w:val="00A25732"/>
    <w:rsid w:val="00A25C00"/>
    <w:rsid w:val="00A25D04"/>
    <w:rsid w:val="00A26679"/>
    <w:rsid w:val="00A26B5D"/>
    <w:rsid w:val="00A30BE2"/>
    <w:rsid w:val="00A32515"/>
    <w:rsid w:val="00A3351D"/>
    <w:rsid w:val="00A3409C"/>
    <w:rsid w:val="00A340AA"/>
    <w:rsid w:val="00A3471B"/>
    <w:rsid w:val="00A350B3"/>
    <w:rsid w:val="00A356A9"/>
    <w:rsid w:val="00A36069"/>
    <w:rsid w:val="00A40280"/>
    <w:rsid w:val="00A40C01"/>
    <w:rsid w:val="00A4186D"/>
    <w:rsid w:val="00A43BC7"/>
    <w:rsid w:val="00A44826"/>
    <w:rsid w:val="00A45155"/>
    <w:rsid w:val="00A46B9C"/>
    <w:rsid w:val="00A475BE"/>
    <w:rsid w:val="00A503B7"/>
    <w:rsid w:val="00A512F1"/>
    <w:rsid w:val="00A52A0B"/>
    <w:rsid w:val="00A53920"/>
    <w:rsid w:val="00A54313"/>
    <w:rsid w:val="00A54A9A"/>
    <w:rsid w:val="00A54BA9"/>
    <w:rsid w:val="00A5593F"/>
    <w:rsid w:val="00A56242"/>
    <w:rsid w:val="00A56F93"/>
    <w:rsid w:val="00A60338"/>
    <w:rsid w:val="00A60594"/>
    <w:rsid w:val="00A60BC3"/>
    <w:rsid w:val="00A613C1"/>
    <w:rsid w:val="00A64016"/>
    <w:rsid w:val="00A66720"/>
    <w:rsid w:val="00A723C8"/>
    <w:rsid w:val="00A72677"/>
    <w:rsid w:val="00A734D8"/>
    <w:rsid w:val="00A73F43"/>
    <w:rsid w:val="00A746B5"/>
    <w:rsid w:val="00A74748"/>
    <w:rsid w:val="00A74F84"/>
    <w:rsid w:val="00A77045"/>
    <w:rsid w:val="00A77E5A"/>
    <w:rsid w:val="00A77F54"/>
    <w:rsid w:val="00A80D5D"/>
    <w:rsid w:val="00A80F30"/>
    <w:rsid w:val="00A81907"/>
    <w:rsid w:val="00A81BDA"/>
    <w:rsid w:val="00A81C7D"/>
    <w:rsid w:val="00A82E7C"/>
    <w:rsid w:val="00A832D6"/>
    <w:rsid w:val="00A83406"/>
    <w:rsid w:val="00A840FB"/>
    <w:rsid w:val="00A8415E"/>
    <w:rsid w:val="00A84948"/>
    <w:rsid w:val="00A85785"/>
    <w:rsid w:val="00A861AB"/>
    <w:rsid w:val="00A8669E"/>
    <w:rsid w:val="00A867A8"/>
    <w:rsid w:val="00A90B78"/>
    <w:rsid w:val="00A9103B"/>
    <w:rsid w:val="00A93B74"/>
    <w:rsid w:val="00A93EFE"/>
    <w:rsid w:val="00A93F10"/>
    <w:rsid w:val="00A94816"/>
    <w:rsid w:val="00A94FCC"/>
    <w:rsid w:val="00A95CF0"/>
    <w:rsid w:val="00A96F96"/>
    <w:rsid w:val="00A97BBF"/>
    <w:rsid w:val="00AA0B9E"/>
    <w:rsid w:val="00AA1985"/>
    <w:rsid w:val="00AA3AAB"/>
    <w:rsid w:val="00AA6B15"/>
    <w:rsid w:val="00AA79D5"/>
    <w:rsid w:val="00AA7BAC"/>
    <w:rsid w:val="00AB13D5"/>
    <w:rsid w:val="00AB145D"/>
    <w:rsid w:val="00AB1B52"/>
    <w:rsid w:val="00AB224A"/>
    <w:rsid w:val="00AB275B"/>
    <w:rsid w:val="00AB3022"/>
    <w:rsid w:val="00AB37CF"/>
    <w:rsid w:val="00AB4C74"/>
    <w:rsid w:val="00AB501F"/>
    <w:rsid w:val="00AB56C1"/>
    <w:rsid w:val="00AB5BE8"/>
    <w:rsid w:val="00AB5CA0"/>
    <w:rsid w:val="00AB7E74"/>
    <w:rsid w:val="00AC0261"/>
    <w:rsid w:val="00AC0586"/>
    <w:rsid w:val="00AC073C"/>
    <w:rsid w:val="00AC14B2"/>
    <w:rsid w:val="00AC1939"/>
    <w:rsid w:val="00AC2141"/>
    <w:rsid w:val="00AC292B"/>
    <w:rsid w:val="00AC3195"/>
    <w:rsid w:val="00AC3846"/>
    <w:rsid w:val="00AC3C67"/>
    <w:rsid w:val="00AC3DB0"/>
    <w:rsid w:val="00AC4816"/>
    <w:rsid w:val="00AC4982"/>
    <w:rsid w:val="00AC6531"/>
    <w:rsid w:val="00AD04DD"/>
    <w:rsid w:val="00AD1163"/>
    <w:rsid w:val="00AD2CF1"/>
    <w:rsid w:val="00AD33B4"/>
    <w:rsid w:val="00AD396C"/>
    <w:rsid w:val="00AD44AB"/>
    <w:rsid w:val="00AD59A5"/>
    <w:rsid w:val="00AD5E04"/>
    <w:rsid w:val="00AD63CD"/>
    <w:rsid w:val="00AD68BB"/>
    <w:rsid w:val="00AD7011"/>
    <w:rsid w:val="00AD70A1"/>
    <w:rsid w:val="00AD7247"/>
    <w:rsid w:val="00AE0262"/>
    <w:rsid w:val="00AE2317"/>
    <w:rsid w:val="00AE2D14"/>
    <w:rsid w:val="00AE2FA7"/>
    <w:rsid w:val="00AE4484"/>
    <w:rsid w:val="00AE5734"/>
    <w:rsid w:val="00AE63EB"/>
    <w:rsid w:val="00AE6763"/>
    <w:rsid w:val="00AF0485"/>
    <w:rsid w:val="00AF209B"/>
    <w:rsid w:val="00AF3963"/>
    <w:rsid w:val="00AF4237"/>
    <w:rsid w:val="00AF446B"/>
    <w:rsid w:val="00AF481C"/>
    <w:rsid w:val="00AF5007"/>
    <w:rsid w:val="00AF7236"/>
    <w:rsid w:val="00AF73B5"/>
    <w:rsid w:val="00AF7D13"/>
    <w:rsid w:val="00B01768"/>
    <w:rsid w:val="00B04D09"/>
    <w:rsid w:val="00B07357"/>
    <w:rsid w:val="00B07C32"/>
    <w:rsid w:val="00B1178D"/>
    <w:rsid w:val="00B11A56"/>
    <w:rsid w:val="00B12170"/>
    <w:rsid w:val="00B127B6"/>
    <w:rsid w:val="00B13A85"/>
    <w:rsid w:val="00B143B0"/>
    <w:rsid w:val="00B143B9"/>
    <w:rsid w:val="00B1473F"/>
    <w:rsid w:val="00B15BE2"/>
    <w:rsid w:val="00B15FCF"/>
    <w:rsid w:val="00B209A1"/>
    <w:rsid w:val="00B216A6"/>
    <w:rsid w:val="00B21B24"/>
    <w:rsid w:val="00B2226E"/>
    <w:rsid w:val="00B228A0"/>
    <w:rsid w:val="00B22C1A"/>
    <w:rsid w:val="00B23D24"/>
    <w:rsid w:val="00B23D8D"/>
    <w:rsid w:val="00B240F0"/>
    <w:rsid w:val="00B24A70"/>
    <w:rsid w:val="00B24F6E"/>
    <w:rsid w:val="00B25BD8"/>
    <w:rsid w:val="00B25D96"/>
    <w:rsid w:val="00B277DB"/>
    <w:rsid w:val="00B2785B"/>
    <w:rsid w:val="00B309F6"/>
    <w:rsid w:val="00B32076"/>
    <w:rsid w:val="00B33D95"/>
    <w:rsid w:val="00B40D16"/>
    <w:rsid w:val="00B40F17"/>
    <w:rsid w:val="00B43660"/>
    <w:rsid w:val="00B43DBE"/>
    <w:rsid w:val="00B4489F"/>
    <w:rsid w:val="00B45C5E"/>
    <w:rsid w:val="00B4683D"/>
    <w:rsid w:val="00B47A67"/>
    <w:rsid w:val="00B51F85"/>
    <w:rsid w:val="00B52551"/>
    <w:rsid w:val="00B529D1"/>
    <w:rsid w:val="00B5451A"/>
    <w:rsid w:val="00B5501A"/>
    <w:rsid w:val="00B550A8"/>
    <w:rsid w:val="00B55692"/>
    <w:rsid w:val="00B55C0B"/>
    <w:rsid w:val="00B55D02"/>
    <w:rsid w:val="00B62D10"/>
    <w:rsid w:val="00B6348F"/>
    <w:rsid w:val="00B63E9C"/>
    <w:rsid w:val="00B64717"/>
    <w:rsid w:val="00B6510C"/>
    <w:rsid w:val="00B6605D"/>
    <w:rsid w:val="00B67233"/>
    <w:rsid w:val="00B71A92"/>
    <w:rsid w:val="00B7329C"/>
    <w:rsid w:val="00B73503"/>
    <w:rsid w:val="00B73F6A"/>
    <w:rsid w:val="00B750EE"/>
    <w:rsid w:val="00B75DCD"/>
    <w:rsid w:val="00B76553"/>
    <w:rsid w:val="00B76C78"/>
    <w:rsid w:val="00B825AC"/>
    <w:rsid w:val="00B8335A"/>
    <w:rsid w:val="00B83473"/>
    <w:rsid w:val="00B84887"/>
    <w:rsid w:val="00B85517"/>
    <w:rsid w:val="00B862D1"/>
    <w:rsid w:val="00B86F17"/>
    <w:rsid w:val="00B87D14"/>
    <w:rsid w:val="00B923FF"/>
    <w:rsid w:val="00B925CE"/>
    <w:rsid w:val="00B929C3"/>
    <w:rsid w:val="00B94F22"/>
    <w:rsid w:val="00B950A0"/>
    <w:rsid w:val="00B967A7"/>
    <w:rsid w:val="00BA05D5"/>
    <w:rsid w:val="00BA1830"/>
    <w:rsid w:val="00BA1BA2"/>
    <w:rsid w:val="00BA2B04"/>
    <w:rsid w:val="00BA35B2"/>
    <w:rsid w:val="00BA38FF"/>
    <w:rsid w:val="00BA5172"/>
    <w:rsid w:val="00BA7A90"/>
    <w:rsid w:val="00BA7CE2"/>
    <w:rsid w:val="00BB1C3A"/>
    <w:rsid w:val="00BB1E86"/>
    <w:rsid w:val="00BB253D"/>
    <w:rsid w:val="00BB43C2"/>
    <w:rsid w:val="00BB4C1C"/>
    <w:rsid w:val="00BB5A9D"/>
    <w:rsid w:val="00BB6CBF"/>
    <w:rsid w:val="00BB72EF"/>
    <w:rsid w:val="00BC28F0"/>
    <w:rsid w:val="00BC30C1"/>
    <w:rsid w:val="00BC3C3F"/>
    <w:rsid w:val="00BC4F2E"/>
    <w:rsid w:val="00BC5869"/>
    <w:rsid w:val="00BC6E1B"/>
    <w:rsid w:val="00BC7F82"/>
    <w:rsid w:val="00BD065A"/>
    <w:rsid w:val="00BD1763"/>
    <w:rsid w:val="00BD2304"/>
    <w:rsid w:val="00BD38BE"/>
    <w:rsid w:val="00BD4809"/>
    <w:rsid w:val="00BD61A2"/>
    <w:rsid w:val="00BD7184"/>
    <w:rsid w:val="00BE1041"/>
    <w:rsid w:val="00BE126E"/>
    <w:rsid w:val="00BE23CA"/>
    <w:rsid w:val="00BE2F6E"/>
    <w:rsid w:val="00BE4283"/>
    <w:rsid w:val="00BE533B"/>
    <w:rsid w:val="00BF1FE5"/>
    <w:rsid w:val="00BF219A"/>
    <w:rsid w:val="00BF3654"/>
    <w:rsid w:val="00BF4945"/>
    <w:rsid w:val="00BF4B8A"/>
    <w:rsid w:val="00BF4DF8"/>
    <w:rsid w:val="00BF54A5"/>
    <w:rsid w:val="00BF6544"/>
    <w:rsid w:val="00C035B2"/>
    <w:rsid w:val="00C0467C"/>
    <w:rsid w:val="00C04C8A"/>
    <w:rsid w:val="00C04CA8"/>
    <w:rsid w:val="00C059FD"/>
    <w:rsid w:val="00C06106"/>
    <w:rsid w:val="00C0757C"/>
    <w:rsid w:val="00C117C2"/>
    <w:rsid w:val="00C12122"/>
    <w:rsid w:val="00C127A6"/>
    <w:rsid w:val="00C12D93"/>
    <w:rsid w:val="00C14C87"/>
    <w:rsid w:val="00C15681"/>
    <w:rsid w:val="00C15B89"/>
    <w:rsid w:val="00C16713"/>
    <w:rsid w:val="00C16BF6"/>
    <w:rsid w:val="00C17782"/>
    <w:rsid w:val="00C17D91"/>
    <w:rsid w:val="00C201D5"/>
    <w:rsid w:val="00C20D12"/>
    <w:rsid w:val="00C224AC"/>
    <w:rsid w:val="00C228EB"/>
    <w:rsid w:val="00C22E0F"/>
    <w:rsid w:val="00C242CB"/>
    <w:rsid w:val="00C276AD"/>
    <w:rsid w:val="00C300D8"/>
    <w:rsid w:val="00C3133E"/>
    <w:rsid w:val="00C32975"/>
    <w:rsid w:val="00C35332"/>
    <w:rsid w:val="00C35FDA"/>
    <w:rsid w:val="00C36F3D"/>
    <w:rsid w:val="00C4188D"/>
    <w:rsid w:val="00C42077"/>
    <w:rsid w:val="00C430E4"/>
    <w:rsid w:val="00C43BBC"/>
    <w:rsid w:val="00C4460C"/>
    <w:rsid w:val="00C45630"/>
    <w:rsid w:val="00C47E05"/>
    <w:rsid w:val="00C50BD2"/>
    <w:rsid w:val="00C52114"/>
    <w:rsid w:val="00C533B2"/>
    <w:rsid w:val="00C53D25"/>
    <w:rsid w:val="00C5500D"/>
    <w:rsid w:val="00C57694"/>
    <w:rsid w:val="00C607D8"/>
    <w:rsid w:val="00C607F5"/>
    <w:rsid w:val="00C61776"/>
    <w:rsid w:val="00C61AE4"/>
    <w:rsid w:val="00C63965"/>
    <w:rsid w:val="00C63DF4"/>
    <w:rsid w:val="00C66DDA"/>
    <w:rsid w:val="00C70649"/>
    <w:rsid w:val="00C70F90"/>
    <w:rsid w:val="00C714BF"/>
    <w:rsid w:val="00C71533"/>
    <w:rsid w:val="00C7303C"/>
    <w:rsid w:val="00C73B9C"/>
    <w:rsid w:val="00C740D8"/>
    <w:rsid w:val="00C744DB"/>
    <w:rsid w:val="00C754F6"/>
    <w:rsid w:val="00C75DB3"/>
    <w:rsid w:val="00C81549"/>
    <w:rsid w:val="00C83668"/>
    <w:rsid w:val="00C83BD4"/>
    <w:rsid w:val="00C84B39"/>
    <w:rsid w:val="00C87A56"/>
    <w:rsid w:val="00C91EC2"/>
    <w:rsid w:val="00C92ABC"/>
    <w:rsid w:val="00C9481B"/>
    <w:rsid w:val="00C952CB"/>
    <w:rsid w:val="00C96A21"/>
    <w:rsid w:val="00C96E26"/>
    <w:rsid w:val="00C973D1"/>
    <w:rsid w:val="00CA0984"/>
    <w:rsid w:val="00CA2889"/>
    <w:rsid w:val="00CA292A"/>
    <w:rsid w:val="00CA3893"/>
    <w:rsid w:val="00CA5D0B"/>
    <w:rsid w:val="00CA64B4"/>
    <w:rsid w:val="00CA723E"/>
    <w:rsid w:val="00CA74EB"/>
    <w:rsid w:val="00CB02E3"/>
    <w:rsid w:val="00CB0807"/>
    <w:rsid w:val="00CB16C2"/>
    <w:rsid w:val="00CB2130"/>
    <w:rsid w:val="00CB28B6"/>
    <w:rsid w:val="00CB2D94"/>
    <w:rsid w:val="00CB33E0"/>
    <w:rsid w:val="00CB368E"/>
    <w:rsid w:val="00CB616A"/>
    <w:rsid w:val="00CC1031"/>
    <w:rsid w:val="00CC2329"/>
    <w:rsid w:val="00CC30DF"/>
    <w:rsid w:val="00CC5047"/>
    <w:rsid w:val="00CC5AFA"/>
    <w:rsid w:val="00CC6742"/>
    <w:rsid w:val="00CC700E"/>
    <w:rsid w:val="00CC70EE"/>
    <w:rsid w:val="00CC77C1"/>
    <w:rsid w:val="00CC7FF2"/>
    <w:rsid w:val="00CD0328"/>
    <w:rsid w:val="00CD0AA8"/>
    <w:rsid w:val="00CD0EED"/>
    <w:rsid w:val="00CD1280"/>
    <w:rsid w:val="00CD24BA"/>
    <w:rsid w:val="00CD2E9F"/>
    <w:rsid w:val="00CD44C5"/>
    <w:rsid w:val="00CD6B2E"/>
    <w:rsid w:val="00CD77B9"/>
    <w:rsid w:val="00CE026A"/>
    <w:rsid w:val="00CE0800"/>
    <w:rsid w:val="00CE0F6F"/>
    <w:rsid w:val="00CE1CEF"/>
    <w:rsid w:val="00CE32BE"/>
    <w:rsid w:val="00CE3D61"/>
    <w:rsid w:val="00CE4ADF"/>
    <w:rsid w:val="00CE5048"/>
    <w:rsid w:val="00CE57BC"/>
    <w:rsid w:val="00CE5D71"/>
    <w:rsid w:val="00CE72AE"/>
    <w:rsid w:val="00CF018E"/>
    <w:rsid w:val="00CF156D"/>
    <w:rsid w:val="00CF2ED1"/>
    <w:rsid w:val="00CF2F4F"/>
    <w:rsid w:val="00CF5E08"/>
    <w:rsid w:val="00D00A16"/>
    <w:rsid w:val="00D00FA9"/>
    <w:rsid w:val="00D02524"/>
    <w:rsid w:val="00D026C8"/>
    <w:rsid w:val="00D02A63"/>
    <w:rsid w:val="00D0320D"/>
    <w:rsid w:val="00D03C94"/>
    <w:rsid w:val="00D048AC"/>
    <w:rsid w:val="00D0566B"/>
    <w:rsid w:val="00D06DC7"/>
    <w:rsid w:val="00D101EB"/>
    <w:rsid w:val="00D10555"/>
    <w:rsid w:val="00D1110F"/>
    <w:rsid w:val="00D11F1D"/>
    <w:rsid w:val="00D13776"/>
    <w:rsid w:val="00D14E4B"/>
    <w:rsid w:val="00D15198"/>
    <w:rsid w:val="00D157C6"/>
    <w:rsid w:val="00D16C9C"/>
    <w:rsid w:val="00D17A0C"/>
    <w:rsid w:val="00D17E3E"/>
    <w:rsid w:val="00D201A7"/>
    <w:rsid w:val="00D202A9"/>
    <w:rsid w:val="00D214E4"/>
    <w:rsid w:val="00D215EA"/>
    <w:rsid w:val="00D22251"/>
    <w:rsid w:val="00D2232B"/>
    <w:rsid w:val="00D22932"/>
    <w:rsid w:val="00D23842"/>
    <w:rsid w:val="00D2473A"/>
    <w:rsid w:val="00D252C1"/>
    <w:rsid w:val="00D27056"/>
    <w:rsid w:val="00D27D04"/>
    <w:rsid w:val="00D30ABD"/>
    <w:rsid w:val="00D30C5E"/>
    <w:rsid w:val="00D3255A"/>
    <w:rsid w:val="00D327A2"/>
    <w:rsid w:val="00D334B6"/>
    <w:rsid w:val="00D33686"/>
    <w:rsid w:val="00D338EF"/>
    <w:rsid w:val="00D34902"/>
    <w:rsid w:val="00D350A0"/>
    <w:rsid w:val="00D352E3"/>
    <w:rsid w:val="00D35422"/>
    <w:rsid w:val="00D362F9"/>
    <w:rsid w:val="00D366ED"/>
    <w:rsid w:val="00D416A6"/>
    <w:rsid w:val="00D432C1"/>
    <w:rsid w:val="00D4381D"/>
    <w:rsid w:val="00D44008"/>
    <w:rsid w:val="00D4447E"/>
    <w:rsid w:val="00D4491C"/>
    <w:rsid w:val="00D4539A"/>
    <w:rsid w:val="00D458ED"/>
    <w:rsid w:val="00D459A9"/>
    <w:rsid w:val="00D45D76"/>
    <w:rsid w:val="00D46BEF"/>
    <w:rsid w:val="00D475DB"/>
    <w:rsid w:val="00D50BC1"/>
    <w:rsid w:val="00D5221B"/>
    <w:rsid w:val="00D53DA0"/>
    <w:rsid w:val="00D55091"/>
    <w:rsid w:val="00D5528B"/>
    <w:rsid w:val="00D55A49"/>
    <w:rsid w:val="00D56568"/>
    <w:rsid w:val="00D57735"/>
    <w:rsid w:val="00D6160E"/>
    <w:rsid w:val="00D62791"/>
    <w:rsid w:val="00D62981"/>
    <w:rsid w:val="00D6409B"/>
    <w:rsid w:val="00D659CC"/>
    <w:rsid w:val="00D66C87"/>
    <w:rsid w:val="00D67205"/>
    <w:rsid w:val="00D70D01"/>
    <w:rsid w:val="00D72998"/>
    <w:rsid w:val="00D72B7A"/>
    <w:rsid w:val="00D75023"/>
    <w:rsid w:val="00D7553E"/>
    <w:rsid w:val="00D759BB"/>
    <w:rsid w:val="00D75CFD"/>
    <w:rsid w:val="00D75E09"/>
    <w:rsid w:val="00D77A1A"/>
    <w:rsid w:val="00D80678"/>
    <w:rsid w:val="00D8180E"/>
    <w:rsid w:val="00D81B51"/>
    <w:rsid w:val="00D81ED2"/>
    <w:rsid w:val="00D86074"/>
    <w:rsid w:val="00D86D82"/>
    <w:rsid w:val="00D86E6D"/>
    <w:rsid w:val="00D86EC3"/>
    <w:rsid w:val="00D90132"/>
    <w:rsid w:val="00D91DF8"/>
    <w:rsid w:val="00D92DBF"/>
    <w:rsid w:val="00D92E8A"/>
    <w:rsid w:val="00D94764"/>
    <w:rsid w:val="00D95D6F"/>
    <w:rsid w:val="00D965A1"/>
    <w:rsid w:val="00DA0214"/>
    <w:rsid w:val="00DA0D50"/>
    <w:rsid w:val="00DA0D62"/>
    <w:rsid w:val="00DA1A3F"/>
    <w:rsid w:val="00DA33D2"/>
    <w:rsid w:val="00DA48CD"/>
    <w:rsid w:val="00DA5B34"/>
    <w:rsid w:val="00DA6DFA"/>
    <w:rsid w:val="00DA7A3C"/>
    <w:rsid w:val="00DB1013"/>
    <w:rsid w:val="00DB109E"/>
    <w:rsid w:val="00DB178B"/>
    <w:rsid w:val="00DB19E8"/>
    <w:rsid w:val="00DB1D83"/>
    <w:rsid w:val="00DB30D9"/>
    <w:rsid w:val="00DB417D"/>
    <w:rsid w:val="00DB4227"/>
    <w:rsid w:val="00DB431A"/>
    <w:rsid w:val="00DB4DD1"/>
    <w:rsid w:val="00DB50DC"/>
    <w:rsid w:val="00DB5865"/>
    <w:rsid w:val="00DB5884"/>
    <w:rsid w:val="00DB7129"/>
    <w:rsid w:val="00DC0CDA"/>
    <w:rsid w:val="00DC2E73"/>
    <w:rsid w:val="00DC3489"/>
    <w:rsid w:val="00DC46C6"/>
    <w:rsid w:val="00DC4A76"/>
    <w:rsid w:val="00DC6A3E"/>
    <w:rsid w:val="00DC7C42"/>
    <w:rsid w:val="00DD1DC9"/>
    <w:rsid w:val="00DD2C3A"/>
    <w:rsid w:val="00DD2CF9"/>
    <w:rsid w:val="00DD373F"/>
    <w:rsid w:val="00DD3DB4"/>
    <w:rsid w:val="00DD4590"/>
    <w:rsid w:val="00DD4A34"/>
    <w:rsid w:val="00DD4E4E"/>
    <w:rsid w:val="00DD6364"/>
    <w:rsid w:val="00DD668D"/>
    <w:rsid w:val="00DD7CED"/>
    <w:rsid w:val="00DE11B7"/>
    <w:rsid w:val="00DE20BB"/>
    <w:rsid w:val="00DE2392"/>
    <w:rsid w:val="00DE2D51"/>
    <w:rsid w:val="00DE2EAE"/>
    <w:rsid w:val="00DE31BD"/>
    <w:rsid w:val="00DE3354"/>
    <w:rsid w:val="00DE3F45"/>
    <w:rsid w:val="00DE453B"/>
    <w:rsid w:val="00DE4A54"/>
    <w:rsid w:val="00DE5499"/>
    <w:rsid w:val="00DE6EAF"/>
    <w:rsid w:val="00DF0ADB"/>
    <w:rsid w:val="00DF1404"/>
    <w:rsid w:val="00DF15EE"/>
    <w:rsid w:val="00DF20A4"/>
    <w:rsid w:val="00DF3050"/>
    <w:rsid w:val="00DF3A09"/>
    <w:rsid w:val="00DF409C"/>
    <w:rsid w:val="00DF576D"/>
    <w:rsid w:val="00DF6752"/>
    <w:rsid w:val="00DF6851"/>
    <w:rsid w:val="00DF7E99"/>
    <w:rsid w:val="00E00638"/>
    <w:rsid w:val="00E03507"/>
    <w:rsid w:val="00E038DC"/>
    <w:rsid w:val="00E05182"/>
    <w:rsid w:val="00E058D8"/>
    <w:rsid w:val="00E05B46"/>
    <w:rsid w:val="00E06CE1"/>
    <w:rsid w:val="00E07287"/>
    <w:rsid w:val="00E125FB"/>
    <w:rsid w:val="00E140FD"/>
    <w:rsid w:val="00E14C24"/>
    <w:rsid w:val="00E155D6"/>
    <w:rsid w:val="00E16F03"/>
    <w:rsid w:val="00E2133D"/>
    <w:rsid w:val="00E223E1"/>
    <w:rsid w:val="00E246BC"/>
    <w:rsid w:val="00E27B78"/>
    <w:rsid w:val="00E30FCF"/>
    <w:rsid w:val="00E3181A"/>
    <w:rsid w:val="00E34515"/>
    <w:rsid w:val="00E35056"/>
    <w:rsid w:val="00E35503"/>
    <w:rsid w:val="00E35671"/>
    <w:rsid w:val="00E35CC3"/>
    <w:rsid w:val="00E36819"/>
    <w:rsid w:val="00E369D4"/>
    <w:rsid w:val="00E371CC"/>
    <w:rsid w:val="00E40A91"/>
    <w:rsid w:val="00E4137D"/>
    <w:rsid w:val="00E4167B"/>
    <w:rsid w:val="00E42445"/>
    <w:rsid w:val="00E42855"/>
    <w:rsid w:val="00E431D6"/>
    <w:rsid w:val="00E45B08"/>
    <w:rsid w:val="00E460FC"/>
    <w:rsid w:val="00E4707A"/>
    <w:rsid w:val="00E47A18"/>
    <w:rsid w:val="00E5069D"/>
    <w:rsid w:val="00E50F4D"/>
    <w:rsid w:val="00E51D2A"/>
    <w:rsid w:val="00E5309F"/>
    <w:rsid w:val="00E53FD2"/>
    <w:rsid w:val="00E54899"/>
    <w:rsid w:val="00E54ECB"/>
    <w:rsid w:val="00E616CC"/>
    <w:rsid w:val="00E6231D"/>
    <w:rsid w:val="00E629E4"/>
    <w:rsid w:val="00E64659"/>
    <w:rsid w:val="00E6530F"/>
    <w:rsid w:val="00E65B60"/>
    <w:rsid w:val="00E65C86"/>
    <w:rsid w:val="00E6681F"/>
    <w:rsid w:val="00E66B27"/>
    <w:rsid w:val="00E66E36"/>
    <w:rsid w:val="00E6798F"/>
    <w:rsid w:val="00E72394"/>
    <w:rsid w:val="00E739EF"/>
    <w:rsid w:val="00E75B93"/>
    <w:rsid w:val="00E80E8D"/>
    <w:rsid w:val="00E8143D"/>
    <w:rsid w:val="00E818E5"/>
    <w:rsid w:val="00E832D8"/>
    <w:rsid w:val="00E849AD"/>
    <w:rsid w:val="00E85842"/>
    <w:rsid w:val="00E85846"/>
    <w:rsid w:val="00E85AF9"/>
    <w:rsid w:val="00E87D06"/>
    <w:rsid w:val="00E87FA1"/>
    <w:rsid w:val="00E91A9D"/>
    <w:rsid w:val="00E92311"/>
    <w:rsid w:val="00E92506"/>
    <w:rsid w:val="00E929AB"/>
    <w:rsid w:val="00E92CD5"/>
    <w:rsid w:val="00E92E21"/>
    <w:rsid w:val="00E93850"/>
    <w:rsid w:val="00E93BFC"/>
    <w:rsid w:val="00E93DDE"/>
    <w:rsid w:val="00E941B4"/>
    <w:rsid w:val="00E94664"/>
    <w:rsid w:val="00E95049"/>
    <w:rsid w:val="00E952CC"/>
    <w:rsid w:val="00E973E8"/>
    <w:rsid w:val="00EA31EE"/>
    <w:rsid w:val="00EA376C"/>
    <w:rsid w:val="00EA393D"/>
    <w:rsid w:val="00EA40EF"/>
    <w:rsid w:val="00EA57A5"/>
    <w:rsid w:val="00EA6097"/>
    <w:rsid w:val="00EA722F"/>
    <w:rsid w:val="00EB10AA"/>
    <w:rsid w:val="00EB29AB"/>
    <w:rsid w:val="00EB2B40"/>
    <w:rsid w:val="00EB376A"/>
    <w:rsid w:val="00EB3B79"/>
    <w:rsid w:val="00EB491D"/>
    <w:rsid w:val="00EB4934"/>
    <w:rsid w:val="00EB65C6"/>
    <w:rsid w:val="00EB7495"/>
    <w:rsid w:val="00EC13D9"/>
    <w:rsid w:val="00EC462C"/>
    <w:rsid w:val="00EC4EED"/>
    <w:rsid w:val="00EC576B"/>
    <w:rsid w:val="00EC5808"/>
    <w:rsid w:val="00EC5A0B"/>
    <w:rsid w:val="00EC5D07"/>
    <w:rsid w:val="00EC651E"/>
    <w:rsid w:val="00EC7E3B"/>
    <w:rsid w:val="00ED0CC0"/>
    <w:rsid w:val="00ED1329"/>
    <w:rsid w:val="00ED3EB3"/>
    <w:rsid w:val="00ED4912"/>
    <w:rsid w:val="00ED59FB"/>
    <w:rsid w:val="00ED5BA2"/>
    <w:rsid w:val="00ED5FB6"/>
    <w:rsid w:val="00ED797C"/>
    <w:rsid w:val="00EE0165"/>
    <w:rsid w:val="00EE07BE"/>
    <w:rsid w:val="00EE1336"/>
    <w:rsid w:val="00EE34B2"/>
    <w:rsid w:val="00EE3D80"/>
    <w:rsid w:val="00EE5E7E"/>
    <w:rsid w:val="00EE6428"/>
    <w:rsid w:val="00EE6537"/>
    <w:rsid w:val="00EE668B"/>
    <w:rsid w:val="00EF15BC"/>
    <w:rsid w:val="00EF2608"/>
    <w:rsid w:val="00EF43BD"/>
    <w:rsid w:val="00EF4691"/>
    <w:rsid w:val="00EF5D68"/>
    <w:rsid w:val="00EF7909"/>
    <w:rsid w:val="00F04D5D"/>
    <w:rsid w:val="00F0687C"/>
    <w:rsid w:val="00F06EFC"/>
    <w:rsid w:val="00F07626"/>
    <w:rsid w:val="00F07CCC"/>
    <w:rsid w:val="00F104D0"/>
    <w:rsid w:val="00F107D3"/>
    <w:rsid w:val="00F112B2"/>
    <w:rsid w:val="00F11541"/>
    <w:rsid w:val="00F11FD9"/>
    <w:rsid w:val="00F13ADE"/>
    <w:rsid w:val="00F14F47"/>
    <w:rsid w:val="00F15A1A"/>
    <w:rsid w:val="00F2061F"/>
    <w:rsid w:val="00F22DA5"/>
    <w:rsid w:val="00F22DE9"/>
    <w:rsid w:val="00F23536"/>
    <w:rsid w:val="00F23913"/>
    <w:rsid w:val="00F25063"/>
    <w:rsid w:val="00F26D8F"/>
    <w:rsid w:val="00F2713B"/>
    <w:rsid w:val="00F312DC"/>
    <w:rsid w:val="00F3170D"/>
    <w:rsid w:val="00F31881"/>
    <w:rsid w:val="00F33CE7"/>
    <w:rsid w:val="00F3416E"/>
    <w:rsid w:val="00F36DFC"/>
    <w:rsid w:val="00F402DB"/>
    <w:rsid w:val="00F40501"/>
    <w:rsid w:val="00F41E07"/>
    <w:rsid w:val="00F4358C"/>
    <w:rsid w:val="00F444D2"/>
    <w:rsid w:val="00F44E7B"/>
    <w:rsid w:val="00F45B40"/>
    <w:rsid w:val="00F46197"/>
    <w:rsid w:val="00F46EBC"/>
    <w:rsid w:val="00F47315"/>
    <w:rsid w:val="00F50FB8"/>
    <w:rsid w:val="00F51013"/>
    <w:rsid w:val="00F51E98"/>
    <w:rsid w:val="00F521D7"/>
    <w:rsid w:val="00F52682"/>
    <w:rsid w:val="00F530FD"/>
    <w:rsid w:val="00F55B4C"/>
    <w:rsid w:val="00F55FED"/>
    <w:rsid w:val="00F576F7"/>
    <w:rsid w:val="00F57862"/>
    <w:rsid w:val="00F578B9"/>
    <w:rsid w:val="00F60344"/>
    <w:rsid w:val="00F60AB4"/>
    <w:rsid w:val="00F60EC6"/>
    <w:rsid w:val="00F61BD5"/>
    <w:rsid w:val="00F62675"/>
    <w:rsid w:val="00F63378"/>
    <w:rsid w:val="00F65355"/>
    <w:rsid w:val="00F65DB8"/>
    <w:rsid w:val="00F67D62"/>
    <w:rsid w:val="00F67FED"/>
    <w:rsid w:val="00F7104A"/>
    <w:rsid w:val="00F71725"/>
    <w:rsid w:val="00F72350"/>
    <w:rsid w:val="00F728FF"/>
    <w:rsid w:val="00F72CC9"/>
    <w:rsid w:val="00F730C6"/>
    <w:rsid w:val="00F7423A"/>
    <w:rsid w:val="00F74834"/>
    <w:rsid w:val="00F75057"/>
    <w:rsid w:val="00F757D2"/>
    <w:rsid w:val="00F7647B"/>
    <w:rsid w:val="00F768FC"/>
    <w:rsid w:val="00F803BD"/>
    <w:rsid w:val="00F81711"/>
    <w:rsid w:val="00F82360"/>
    <w:rsid w:val="00F82E52"/>
    <w:rsid w:val="00F8330F"/>
    <w:rsid w:val="00F837BF"/>
    <w:rsid w:val="00F838CA"/>
    <w:rsid w:val="00F852B3"/>
    <w:rsid w:val="00F85AC9"/>
    <w:rsid w:val="00F85CAC"/>
    <w:rsid w:val="00F864C0"/>
    <w:rsid w:val="00F87310"/>
    <w:rsid w:val="00F90965"/>
    <w:rsid w:val="00F90983"/>
    <w:rsid w:val="00F91498"/>
    <w:rsid w:val="00F9306A"/>
    <w:rsid w:val="00F94FDD"/>
    <w:rsid w:val="00F95634"/>
    <w:rsid w:val="00F9570A"/>
    <w:rsid w:val="00FA107A"/>
    <w:rsid w:val="00FA2284"/>
    <w:rsid w:val="00FA280D"/>
    <w:rsid w:val="00FA2A29"/>
    <w:rsid w:val="00FA2AB7"/>
    <w:rsid w:val="00FA3514"/>
    <w:rsid w:val="00FA39AD"/>
    <w:rsid w:val="00FA3FDA"/>
    <w:rsid w:val="00FA4767"/>
    <w:rsid w:val="00FA6C27"/>
    <w:rsid w:val="00FA7381"/>
    <w:rsid w:val="00FA7AE9"/>
    <w:rsid w:val="00FA7BE7"/>
    <w:rsid w:val="00FA7C6D"/>
    <w:rsid w:val="00FB16B5"/>
    <w:rsid w:val="00FB207C"/>
    <w:rsid w:val="00FB270D"/>
    <w:rsid w:val="00FB2869"/>
    <w:rsid w:val="00FB2EA1"/>
    <w:rsid w:val="00FB3284"/>
    <w:rsid w:val="00FB33B4"/>
    <w:rsid w:val="00FB35AC"/>
    <w:rsid w:val="00FB3F4D"/>
    <w:rsid w:val="00FB3F70"/>
    <w:rsid w:val="00FB5B3F"/>
    <w:rsid w:val="00FB69EF"/>
    <w:rsid w:val="00FB76E4"/>
    <w:rsid w:val="00FC0447"/>
    <w:rsid w:val="00FC1CF6"/>
    <w:rsid w:val="00FC1EA7"/>
    <w:rsid w:val="00FC1ED5"/>
    <w:rsid w:val="00FC3B2C"/>
    <w:rsid w:val="00FC42DC"/>
    <w:rsid w:val="00FC4987"/>
    <w:rsid w:val="00FC52B4"/>
    <w:rsid w:val="00FC72B8"/>
    <w:rsid w:val="00FC7729"/>
    <w:rsid w:val="00FD1FF9"/>
    <w:rsid w:val="00FD362D"/>
    <w:rsid w:val="00FD4A67"/>
    <w:rsid w:val="00FD66D8"/>
    <w:rsid w:val="00FD7243"/>
    <w:rsid w:val="00FE036C"/>
    <w:rsid w:val="00FE0869"/>
    <w:rsid w:val="00FE0DC2"/>
    <w:rsid w:val="00FE12F5"/>
    <w:rsid w:val="00FE14A5"/>
    <w:rsid w:val="00FE1FFE"/>
    <w:rsid w:val="00FE2613"/>
    <w:rsid w:val="00FE55AA"/>
    <w:rsid w:val="00FE59F9"/>
    <w:rsid w:val="00FE698C"/>
    <w:rsid w:val="00FE7A50"/>
    <w:rsid w:val="00FF0B82"/>
    <w:rsid w:val="00FF1BF4"/>
    <w:rsid w:val="00FF2CFB"/>
    <w:rsid w:val="00FF3878"/>
    <w:rsid w:val="00FF39DB"/>
    <w:rsid w:val="00FF4D5F"/>
    <w:rsid w:val="00FF69CA"/>
    <w:rsid w:val="00FF6F53"/>
    <w:rsid w:val="00FF782A"/>
    <w:rsid w:val="00FF78C5"/>
    <w:rsid w:val="00FF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186"/>
    <w:rPr>
      <w:lang w:val="bg-BG" w:eastAsia="sr-Cyrl-CS"/>
    </w:rPr>
  </w:style>
  <w:style w:type="paragraph" w:styleId="Heading1">
    <w:name w:val="heading 1"/>
    <w:basedOn w:val="Normal"/>
    <w:next w:val="Normal"/>
    <w:link w:val="Heading1Char"/>
    <w:qFormat/>
    <w:rsid w:val="008C160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12186"/>
    <w:pPr>
      <w:jc w:val="center"/>
    </w:pPr>
    <w:rPr>
      <w:b/>
      <w:sz w:val="28"/>
      <w:u w:val="single"/>
      <w:lang w:eastAsia="en-US"/>
    </w:rPr>
  </w:style>
  <w:style w:type="paragraph" w:styleId="BodyText">
    <w:name w:val="Body Text"/>
    <w:basedOn w:val="Normal"/>
    <w:link w:val="BodyTextChar"/>
    <w:rsid w:val="00212186"/>
    <w:pPr>
      <w:jc w:val="both"/>
    </w:pPr>
    <w:rPr>
      <w:sz w:val="24"/>
    </w:rPr>
  </w:style>
  <w:style w:type="paragraph" w:styleId="BalloonText">
    <w:name w:val="Balloon Text"/>
    <w:basedOn w:val="Normal"/>
    <w:semiHidden/>
    <w:rsid w:val="006838BD"/>
    <w:rPr>
      <w:rFonts w:ascii="Tahoma" w:hAnsi="Tahoma" w:cs="Tahoma"/>
      <w:sz w:val="16"/>
      <w:szCs w:val="16"/>
    </w:rPr>
  </w:style>
  <w:style w:type="character" w:styleId="Strong">
    <w:name w:val="Strong"/>
    <w:uiPriority w:val="22"/>
    <w:qFormat/>
    <w:rsid w:val="00261C15"/>
    <w:rPr>
      <w:b/>
      <w:bCs/>
    </w:rPr>
  </w:style>
  <w:style w:type="character" w:styleId="Hyperlink">
    <w:name w:val="Hyperlink"/>
    <w:rsid w:val="00EC651E"/>
    <w:rPr>
      <w:color w:val="0000FF"/>
      <w:u w:val="single"/>
    </w:rPr>
  </w:style>
  <w:style w:type="character" w:customStyle="1" w:styleId="FontStyle">
    <w:name w:val="Font Style"/>
    <w:uiPriority w:val="99"/>
    <w:rsid w:val="00AD5E04"/>
  </w:style>
  <w:style w:type="paragraph" w:customStyle="1" w:styleId="ParagraphStyle">
    <w:name w:val="Paragraph Style"/>
    <w:rsid w:val="00AD5E04"/>
    <w:pPr>
      <w:widowControl w:val="0"/>
      <w:autoSpaceDE w:val="0"/>
      <w:autoSpaceDN w:val="0"/>
      <w:adjustRightInd w:val="0"/>
      <w:ind w:firstLine="480"/>
      <w:jc w:val="both"/>
    </w:pPr>
    <w:rPr>
      <w:sz w:val="24"/>
      <w:szCs w:val="24"/>
      <w:lang w:val="bg-BG" w:eastAsia="bg-BG"/>
    </w:rPr>
  </w:style>
  <w:style w:type="character" w:customStyle="1" w:styleId="FontStyle2">
    <w:name w:val="Font Style2"/>
    <w:rsid w:val="00AD5E04"/>
    <w:rPr>
      <w:b/>
    </w:rPr>
  </w:style>
  <w:style w:type="paragraph" w:customStyle="1" w:styleId="m">
    <w:name w:val="m"/>
    <w:basedOn w:val="Normal"/>
    <w:rsid w:val="00AD5E04"/>
    <w:pPr>
      <w:spacing w:before="100" w:beforeAutospacing="1" w:after="100" w:afterAutospacing="1"/>
    </w:pPr>
    <w:rPr>
      <w:sz w:val="24"/>
      <w:szCs w:val="24"/>
      <w:lang w:eastAsia="bg-BG"/>
    </w:rPr>
  </w:style>
  <w:style w:type="paragraph" w:styleId="NormalWeb">
    <w:name w:val="Normal (Web)"/>
    <w:basedOn w:val="Normal"/>
    <w:uiPriority w:val="99"/>
    <w:rsid w:val="00AD5E04"/>
    <w:pPr>
      <w:spacing w:before="100" w:beforeAutospacing="1" w:after="100" w:afterAutospacing="1"/>
    </w:pPr>
    <w:rPr>
      <w:sz w:val="24"/>
      <w:szCs w:val="24"/>
      <w:lang w:eastAsia="bg-BG"/>
    </w:rPr>
  </w:style>
  <w:style w:type="paragraph" w:styleId="Footer">
    <w:name w:val="footer"/>
    <w:basedOn w:val="Normal"/>
    <w:rsid w:val="00136428"/>
    <w:pPr>
      <w:tabs>
        <w:tab w:val="center" w:pos="4536"/>
        <w:tab w:val="right" w:pos="9072"/>
      </w:tabs>
    </w:pPr>
  </w:style>
  <w:style w:type="character" w:styleId="PageNumber">
    <w:name w:val="page number"/>
    <w:basedOn w:val="DefaultParagraphFont"/>
    <w:rsid w:val="00136428"/>
  </w:style>
  <w:style w:type="paragraph" w:styleId="Header">
    <w:name w:val="header"/>
    <w:basedOn w:val="Normal"/>
    <w:rsid w:val="003F0AA6"/>
    <w:pPr>
      <w:tabs>
        <w:tab w:val="center" w:pos="4536"/>
        <w:tab w:val="right" w:pos="9072"/>
      </w:tabs>
    </w:pPr>
  </w:style>
  <w:style w:type="character" w:customStyle="1" w:styleId="BodyTextChar">
    <w:name w:val="Body Text Char"/>
    <w:link w:val="BodyText"/>
    <w:rsid w:val="00C952CB"/>
    <w:rPr>
      <w:sz w:val="24"/>
      <w:lang w:val="bg-BG" w:eastAsia="sr-Cyrl-CS"/>
    </w:rPr>
  </w:style>
  <w:style w:type="table" w:styleId="TableGrid">
    <w:name w:val="Table Grid"/>
    <w:basedOn w:val="TableNormal"/>
    <w:uiPriority w:val="39"/>
    <w:rsid w:val="00672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3106"/>
    <w:pPr>
      <w:ind w:left="720"/>
    </w:pPr>
  </w:style>
  <w:style w:type="paragraph" w:styleId="NoSpacing">
    <w:name w:val="No Spacing"/>
    <w:uiPriority w:val="1"/>
    <w:qFormat/>
    <w:rsid w:val="00E54899"/>
    <w:rPr>
      <w:rFonts w:ascii="Calibri" w:eastAsia="Calibri" w:hAnsi="Calibri"/>
      <w:sz w:val="22"/>
      <w:szCs w:val="22"/>
      <w:lang w:val="bg-BG"/>
    </w:rPr>
  </w:style>
  <w:style w:type="character" w:styleId="Emphasis">
    <w:name w:val="Emphasis"/>
    <w:uiPriority w:val="20"/>
    <w:qFormat/>
    <w:rsid w:val="00F530FD"/>
    <w:rPr>
      <w:i/>
      <w:iCs/>
    </w:rPr>
  </w:style>
  <w:style w:type="character" w:styleId="BookTitle">
    <w:name w:val="Book Title"/>
    <w:uiPriority w:val="33"/>
    <w:qFormat/>
    <w:rsid w:val="008C1607"/>
    <w:rPr>
      <w:b/>
      <w:bCs/>
      <w:smallCaps/>
      <w:spacing w:val="5"/>
    </w:rPr>
  </w:style>
  <w:style w:type="character" w:customStyle="1" w:styleId="Heading1Char">
    <w:name w:val="Heading 1 Char"/>
    <w:link w:val="Heading1"/>
    <w:rsid w:val="008C1607"/>
    <w:rPr>
      <w:rFonts w:ascii="Cambria" w:eastAsia="Times New Roman" w:hAnsi="Cambria" w:cs="Times New Roman"/>
      <w:b/>
      <w:bCs/>
      <w:kern w:val="32"/>
      <w:sz w:val="32"/>
      <w:szCs w:val="32"/>
      <w:lang w:val="bg-BG" w:eastAsia="sr-Cyrl-CS"/>
    </w:rPr>
  </w:style>
  <w:style w:type="paragraph" w:styleId="Subtitle">
    <w:name w:val="Subtitle"/>
    <w:basedOn w:val="Normal"/>
    <w:next w:val="Normal"/>
    <w:link w:val="SubtitleChar"/>
    <w:qFormat/>
    <w:rsid w:val="008C1607"/>
    <w:pPr>
      <w:spacing w:after="60"/>
      <w:jc w:val="center"/>
      <w:outlineLvl w:val="1"/>
    </w:pPr>
    <w:rPr>
      <w:rFonts w:ascii="Cambria" w:hAnsi="Cambria"/>
      <w:sz w:val="24"/>
      <w:szCs w:val="24"/>
    </w:rPr>
  </w:style>
  <w:style w:type="character" w:customStyle="1" w:styleId="SubtitleChar">
    <w:name w:val="Subtitle Char"/>
    <w:link w:val="Subtitle"/>
    <w:rsid w:val="008C1607"/>
    <w:rPr>
      <w:rFonts w:ascii="Cambria" w:eastAsia="Times New Roman" w:hAnsi="Cambria" w:cs="Times New Roman"/>
      <w:sz w:val="24"/>
      <w:szCs w:val="24"/>
      <w:lang w:val="bg-BG" w:eastAsia="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186"/>
    <w:rPr>
      <w:lang w:val="bg-BG" w:eastAsia="sr-Cyrl-CS"/>
    </w:rPr>
  </w:style>
  <w:style w:type="paragraph" w:styleId="Heading1">
    <w:name w:val="heading 1"/>
    <w:basedOn w:val="Normal"/>
    <w:next w:val="Normal"/>
    <w:link w:val="Heading1Char"/>
    <w:qFormat/>
    <w:rsid w:val="008C160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12186"/>
    <w:pPr>
      <w:jc w:val="center"/>
    </w:pPr>
    <w:rPr>
      <w:b/>
      <w:sz w:val="28"/>
      <w:u w:val="single"/>
      <w:lang w:eastAsia="en-US"/>
    </w:rPr>
  </w:style>
  <w:style w:type="paragraph" w:styleId="BodyText">
    <w:name w:val="Body Text"/>
    <w:basedOn w:val="Normal"/>
    <w:link w:val="BodyTextChar"/>
    <w:rsid w:val="00212186"/>
    <w:pPr>
      <w:jc w:val="both"/>
    </w:pPr>
    <w:rPr>
      <w:sz w:val="24"/>
    </w:rPr>
  </w:style>
  <w:style w:type="paragraph" w:styleId="BalloonText">
    <w:name w:val="Balloon Text"/>
    <w:basedOn w:val="Normal"/>
    <w:semiHidden/>
    <w:rsid w:val="006838BD"/>
    <w:rPr>
      <w:rFonts w:ascii="Tahoma" w:hAnsi="Tahoma" w:cs="Tahoma"/>
      <w:sz w:val="16"/>
      <w:szCs w:val="16"/>
    </w:rPr>
  </w:style>
  <w:style w:type="character" w:styleId="Strong">
    <w:name w:val="Strong"/>
    <w:uiPriority w:val="22"/>
    <w:qFormat/>
    <w:rsid w:val="00261C15"/>
    <w:rPr>
      <w:b/>
      <w:bCs/>
    </w:rPr>
  </w:style>
  <w:style w:type="character" w:styleId="Hyperlink">
    <w:name w:val="Hyperlink"/>
    <w:rsid w:val="00EC651E"/>
    <w:rPr>
      <w:color w:val="0000FF"/>
      <w:u w:val="single"/>
    </w:rPr>
  </w:style>
  <w:style w:type="character" w:customStyle="1" w:styleId="FontStyle">
    <w:name w:val="Font Style"/>
    <w:uiPriority w:val="99"/>
    <w:rsid w:val="00AD5E04"/>
  </w:style>
  <w:style w:type="paragraph" w:customStyle="1" w:styleId="ParagraphStyle">
    <w:name w:val="Paragraph Style"/>
    <w:rsid w:val="00AD5E04"/>
    <w:pPr>
      <w:widowControl w:val="0"/>
      <w:autoSpaceDE w:val="0"/>
      <w:autoSpaceDN w:val="0"/>
      <w:adjustRightInd w:val="0"/>
      <w:ind w:firstLine="480"/>
      <w:jc w:val="both"/>
    </w:pPr>
    <w:rPr>
      <w:sz w:val="24"/>
      <w:szCs w:val="24"/>
      <w:lang w:val="bg-BG" w:eastAsia="bg-BG"/>
    </w:rPr>
  </w:style>
  <w:style w:type="character" w:customStyle="1" w:styleId="FontStyle2">
    <w:name w:val="Font Style2"/>
    <w:rsid w:val="00AD5E04"/>
    <w:rPr>
      <w:b/>
    </w:rPr>
  </w:style>
  <w:style w:type="paragraph" w:customStyle="1" w:styleId="m">
    <w:name w:val="m"/>
    <w:basedOn w:val="Normal"/>
    <w:rsid w:val="00AD5E04"/>
    <w:pPr>
      <w:spacing w:before="100" w:beforeAutospacing="1" w:after="100" w:afterAutospacing="1"/>
    </w:pPr>
    <w:rPr>
      <w:sz w:val="24"/>
      <w:szCs w:val="24"/>
      <w:lang w:eastAsia="bg-BG"/>
    </w:rPr>
  </w:style>
  <w:style w:type="paragraph" w:styleId="NormalWeb">
    <w:name w:val="Normal (Web)"/>
    <w:basedOn w:val="Normal"/>
    <w:uiPriority w:val="99"/>
    <w:rsid w:val="00AD5E04"/>
    <w:pPr>
      <w:spacing w:before="100" w:beforeAutospacing="1" w:after="100" w:afterAutospacing="1"/>
    </w:pPr>
    <w:rPr>
      <w:sz w:val="24"/>
      <w:szCs w:val="24"/>
      <w:lang w:eastAsia="bg-BG"/>
    </w:rPr>
  </w:style>
  <w:style w:type="paragraph" w:styleId="Footer">
    <w:name w:val="footer"/>
    <w:basedOn w:val="Normal"/>
    <w:rsid w:val="00136428"/>
    <w:pPr>
      <w:tabs>
        <w:tab w:val="center" w:pos="4536"/>
        <w:tab w:val="right" w:pos="9072"/>
      </w:tabs>
    </w:pPr>
  </w:style>
  <w:style w:type="character" w:styleId="PageNumber">
    <w:name w:val="page number"/>
    <w:basedOn w:val="DefaultParagraphFont"/>
    <w:rsid w:val="00136428"/>
  </w:style>
  <w:style w:type="paragraph" w:styleId="Header">
    <w:name w:val="header"/>
    <w:basedOn w:val="Normal"/>
    <w:rsid w:val="003F0AA6"/>
    <w:pPr>
      <w:tabs>
        <w:tab w:val="center" w:pos="4536"/>
        <w:tab w:val="right" w:pos="9072"/>
      </w:tabs>
    </w:pPr>
  </w:style>
  <w:style w:type="character" w:customStyle="1" w:styleId="BodyTextChar">
    <w:name w:val="Body Text Char"/>
    <w:link w:val="BodyText"/>
    <w:rsid w:val="00C952CB"/>
    <w:rPr>
      <w:sz w:val="24"/>
      <w:lang w:val="bg-BG" w:eastAsia="sr-Cyrl-CS"/>
    </w:rPr>
  </w:style>
  <w:style w:type="table" w:styleId="TableGrid">
    <w:name w:val="Table Grid"/>
    <w:basedOn w:val="TableNormal"/>
    <w:uiPriority w:val="39"/>
    <w:rsid w:val="00672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3106"/>
    <w:pPr>
      <w:ind w:left="720"/>
    </w:pPr>
  </w:style>
  <w:style w:type="paragraph" w:styleId="NoSpacing">
    <w:name w:val="No Spacing"/>
    <w:uiPriority w:val="1"/>
    <w:qFormat/>
    <w:rsid w:val="00E54899"/>
    <w:rPr>
      <w:rFonts w:ascii="Calibri" w:eastAsia="Calibri" w:hAnsi="Calibri"/>
      <w:sz w:val="22"/>
      <w:szCs w:val="22"/>
      <w:lang w:val="bg-BG"/>
    </w:rPr>
  </w:style>
  <w:style w:type="character" w:styleId="Emphasis">
    <w:name w:val="Emphasis"/>
    <w:uiPriority w:val="20"/>
    <w:qFormat/>
    <w:rsid w:val="00F530FD"/>
    <w:rPr>
      <w:i/>
      <w:iCs/>
    </w:rPr>
  </w:style>
  <w:style w:type="character" w:styleId="BookTitle">
    <w:name w:val="Book Title"/>
    <w:uiPriority w:val="33"/>
    <w:qFormat/>
    <w:rsid w:val="008C1607"/>
    <w:rPr>
      <w:b/>
      <w:bCs/>
      <w:smallCaps/>
      <w:spacing w:val="5"/>
    </w:rPr>
  </w:style>
  <w:style w:type="character" w:customStyle="1" w:styleId="Heading1Char">
    <w:name w:val="Heading 1 Char"/>
    <w:link w:val="Heading1"/>
    <w:rsid w:val="008C1607"/>
    <w:rPr>
      <w:rFonts w:ascii="Cambria" w:eastAsia="Times New Roman" w:hAnsi="Cambria" w:cs="Times New Roman"/>
      <w:b/>
      <w:bCs/>
      <w:kern w:val="32"/>
      <w:sz w:val="32"/>
      <w:szCs w:val="32"/>
      <w:lang w:val="bg-BG" w:eastAsia="sr-Cyrl-CS"/>
    </w:rPr>
  </w:style>
  <w:style w:type="paragraph" w:styleId="Subtitle">
    <w:name w:val="Subtitle"/>
    <w:basedOn w:val="Normal"/>
    <w:next w:val="Normal"/>
    <w:link w:val="SubtitleChar"/>
    <w:qFormat/>
    <w:rsid w:val="008C1607"/>
    <w:pPr>
      <w:spacing w:after="60"/>
      <w:jc w:val="center"/>
      <w:outlineLvl w:val="1"/>
    </w:pPr>
    <w:rPr>
      <w:rFonts w:ascii="Cambria" w:hAnsi="Cambria"/>
      <w:sz w:val="24"/>
      <w:szCs w:val="24"/>
    </w:rPr>
  </w:style>
  <w:style w:type="character" w:customStyle="1" w:styleId="SubtitleChar">
    <w:name w:val="Subtitle Char"/>
    <w:link w:val="Subtitle"/>
    <w:rsid w:val="008C1607"/>
    <w:rPr>
      <w:rFonts w:ascii="Cambria" w:eastAsia="Times New Roman" w:hAnsi="Cambria" w:cs="Times New Roman"/>
      <w:sz w:val="24"/>
      <w:szCs w:val="24"/>
      <w:lang w:val="bg-BG"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27394">
      <w:bodyDiv w:val="1"/>
      <w:marLeft w:val="0"/>
      <w:marRight w:val="0"/>
      <w:marTop w:val="0"/>
      <w:marBottom w:val="0"/>
      <w:divBdr>
        <w:top w:val="none" w:sz="0" w:space="0" w:color="auto"/>
        <w:left w:val="none" w:sz="0" w:space="0" w:color="auto"/>
        <w:bottom w:val="none" w:sz="0" w:space="0" w:color="auto"/>
        <w:right w:val="none" w:sz="0" w:space="0" w:color="auto"/>
      </w:divBdr>
    </w:div>
    <w:div w:id="148596460">
      <w:bodyDiv w:val="1"/>
      <w:marLeft w:val="0"/>
      <w:marRight w:val="0"/>
      <w:marTop w:val="0"/>
      <w:marBottom w:val="0"/>
      <w:divBdr>
        <w:top w:val="none" w:sz="0" w:space="0" w:color="auto"/>
        <w:left w:val="none" w:sz="0" w:space="0" w:color="auto"/>
        <w:bottom w:val="none" w:sz="0" w:space="0" w:color="auto"/>
        <w:right w:val="none" w:sz="0" w:space="0" w:color="auto"/>
      </w:divBdr>
      <w:divsChild>
        <w:div w:id="994839395">
          <w:marLeft w:val="0"/>
          <w:marRight w:val="0"/>
          <w:marTop w:val="0"/>
          <w:marBottom w:val="0"/>
          <w:divBdr>
            <w:top w:val="none" w:sz="0" w:space="0" w:color="auto"/>
            <w:left w:val="none" w:sz="0" w:space="0" w:color="auto"/>
            <w:bottom w:val="none" w:sz="0" w:space="0" w:color="auto"/>
            <w:right w:val="none" w:sz="0" w:space="0" w:color="auto"/>
          </w:divBdr>
        </w:div>
        <w:div w:id="1675448416">
          <w:marLeft w:val="0"/>
          <w:marRight w:val="0"/>
          <w:marTop w:val="0"/>
          <w:marBottom w:val="0"/>
          <w:divBdr>
            <w:top w:val="none" w:sz="0" w:space="0" w:color="auto"/>
            <w:left w:val="none" w:sz="0" w:space="0" w:color="auto"/>
            <w:bottom w:val="none" w:sz="0" w:space="0" w:color="auto"/>
            <w:right w:val="none" w:sz="0" w:space="0" w:color="auto"/>
          </w:divBdr>
        </w:div>
      </w:divsChild>
    </w:div>
    <w:div w:id="216011240">
      <w:bodyDiv w:val="1"/>
      <w:marLeft w:val="0"/>
      <w:marRight w:val="0"/>
      <w:marTop w:val="0"/>
      <w:marBottom w:val="0"/>
      <w:divBdr>
        <w:top w:val="none" w:sz="0" w:space="0" w:color="auto"/>
        <w:left w:val="none" w:sz="0" w:space="0" w:color="auto"/>
        <w:bottom w:val="none" w:sz="0" w:space="0" w:color="auto"/>
        <w:right w:val="none" w:sz="0" w:space="0" w:color="auto"/>
      </w:divBdr>
      <w:divsChild>
        <w:div w:id="149299536">
          <w:marLeft w:val="0"/>
          <w:marRight w:val="0"/>
          <w:marTop w:val="0"/>
          <w:marBottom w:val="0"/>
          <w:divBdr>
            <w:top w:val="none" w:sz="0" w:space="0" w:color="auto"/>
            <w:left w:val="none" w:sz="0" w:space="0" w:color="auto"/>
            <w:bottom w:val="none" w:sz="0" w:space="0" w:color="auto"/>
            <w:right w:val="none" w:sz="0" w:space="0" w:color="auto"/>
          </w:divBdr>
        </w:div>
        <w:div w:id="239606075">
          <w:marLeft w:val="0"/>
          <w:marRight w:val="0"/>
          <w:marTop w:val="0"/>
          <w:marBottom w:val="0"/>
          <w:divBdr>
            <w:top w:val="none" w:sz="0" w:space="0" w:color="auto"/>
            <w:left w:val="none" w:sz="0" w:space="0" w:color="auto"/>
            <w:bottom w:val="none" w:sz="0" w:space="0" w:color="auto"/>
            <w:right w:val="none" w:sz="0" w:space="0" w:color="auto"/>
          </w:divBdr>
        </w:div>
        <w:div w:id="1888756909">
          <w:marLeft w:val="0"/>
          <w:marRight w:val="0"/>
          <w:marTop w:val="0"/>
          <w:marBottom w:val="0"/>
          <w:divBdr>
            <w:top w:val="none" w:sz="0" w:space="0" w:color="auto"/>
            <w:left w:val="none" w:sz="0" w:space="0" w:color="auto"/>
            <w:bottom w:val="none" w:sz="0" w:space="0" w:color="auto"/>
            <w:right w:val="none" w:sz="0" w:space="0" w:color="auto"/>
          </w:divBdr>
        </w:div>
        <w:div w:id="468784743">
          <w:marLeft w:val="0"/>
          <w:marRight w:val="0"/>
          <w:marTop w:val="0"/>
          <w:marBottom w:val="0"/>
          <w:divBdr>
            <w:top w:val="none" w:sz="0" w:space="0" w:color="auto"/>
            <w:left w:val="none" w:sz="0" w:space="0" w:color="auto"/>
            <w:bottom w:val="none" w:sz="0" w:space="0" w:color="auto"/>
            <w:right w:val="none" w:sz="0" w:space="0" w:color="auto"/>
          </w:divBdr>
        </w:div>
        <w:div w:id="2103528994">
          <w:marLeft w:val="0"/>
          <w:marRight w:val="0"/>
          <w:marTop w:val="0"/>
          <w:marBottom w:val="0"/>
          <w:divBdr>
            <w:top w:val="none" w:sz="0" w:space="0" w:color="auto"/>
            <w:left w:val="none" w:sz="0" w:space="0" w:color="auto"/>
            <w:bottom w:val="none" w:sz="0" w:space="0" w:color="auto"/>
            <w:right w:val="none" w:sz="0" w:space="0" w:color="auto"/>
          </w:divBdr>
        </w:div>
        <w:div w:id="348336880">
          <w:marLeft w:val="0"/>
          <w:marRight w:val="0"/>
          <w:marTop w:val="0"/>
          <w:marBottom w:val="0"/>
          <w:divBdr>
            <w:top w:val="none" w:sz="0" w:space="0" w:color="auto"/>
            <w:left w:val="none" w:sz="0" w:space="0" w:color="auto"/>
            <w:bottom w:val="none" w:sz="0" w:space="0" w:color="auto"/>
            <w:right w:val="none" w:sz="0" w:space="0" w:color="auto"/>
          </w:divBdr>
        </w:div>
        <w:div w:id="1140344392">
          <w:marLeft w:val="0"/>
          <w:marRight w:val="0"/>
          <w:marTop w:val="0"/>
          <w:marBottom w:val="0"/>
          <w:divBdr>
            <w:top w:val="none" w:sz="0" w:space="0" w:color="auto"/>
            <w:left w:val="none" w:sz="0" w:space="0" w:color="auto"/>
            <w:bottom w:val="none" w:sz="0" w:space="0" w:color="auto"/>
            <w:right w:val="none" w:sz="0" w:space="0" w:color="auto"/>
          </w:divBdr>
        </w:div>
        <w:div w:id="1217279735">
          <w:marLeft w:val="0"/>
          <w:marRight w:val="0"/>
          <w:marTop w:val="0"/>
          <w:marBottom w:val="0"/>
          <w:divBdr>
            <w:top w:val="none" w:sz="0" w:space="0" w:color="auto"/>
            <w:left w:val="none" w:sz="0" w:space="0" w:color="auto"/>
            <w:bottom w:val="none" w:sz="0" w:space="0" w:color="auto"/>
            <w:right w:val="none" w:sz="0" w:space="0" w:color="auto"/>
          </w:divBdr>
        </w:div>
        <w:div w:id="960308779">
          <w:marLeft w:val="0"/>
          <w:marRight w:val="0"/>
          <w:marTop w:val="0"/>
          <w:marBottom w:val="0"/>
          <w:divBdr>
            <w:top w:val="none" w:sz="0" w:space="0" w:color="auto"/>
            <w:left w:val="none" w:sz="0" w:space="0" w:color="auto"/>
            <w:bottom w:val="none" w:sz="0" w:space="0" w:color="auto"/>
            <w:right w:val="none" w:sz="0" w:space="0" w:color="auto"/>
          </w:divBdr>
        </w:div>
        <w:div w:id="1581022003">
          <w:marLeft w:val="0"/>
          <w:marRight w:val="0"/>
          <w:marTop w:val="0"/>
          <w:marBottom w:val="0"/>
          <w:divBdr>
            <w:top w:val="none" w:sz="0" w:space="0" w:color="auto"/>
            <w:left w:val="none" w:sz="0" w:space="0" w:color="auto"/>
            <w:bottom w:val="none" w:sz="0" w:space="0" w:color="auto"/>
            <w:right w:val="none" w:sz="0" w:space="0" w:color="auto"/>
          </w:divBdr>
        </w:div>
      </w:divsChild>
    </w:div>
    <w:div w:id="222105209">
      <w:bodyDiv w:val="1"/>
      <w:marLeft w:val="0"/>
      <w:marRight w:val="0"/>
      <w:marTop w:val="0"/>
      <w:marBottom w:val="0"/>
      <w:divBdr>
        <w:top w:val="none" w:sz="0" w:space="0" w:color="auto"/>
        <w:left w:val="none" w:sz="0" w:space="0" w:color="auto"/>
        <w:bottom w:val="none" w:sz="0" w:space="0" w:color="auto"/>
        <w:right w:val="none" w:sz="0" w:space="0" w:color="auto"/>
      </w:divBdr>
      <w:divsChild>
        <w:div w:id="1234513420">
          <w:marLeft w:val="0"/>
          <w:marRight w:val="0"/>
          <w:marTop w:val="0"/>
          <w:marBottom w:val="0"/>
          <w:divBdr>
            <w:top w:val="none" w:sz="0" w:space="0" w:color="auto"/>
            <w:left w:val="none" w:sz="0" w:space="0" w:color="auto"/>
            <w:bottom w:val="none" w:sz="0" w:space="0" w:color="auto"/>
            <w:right w:val="none" w:sz="0" w:space="0" w:color="auto"/>
          </w:divBdr>
        </w:div>
        <w:div w:id="331765086">
          <w:marLeft w:val="0"/>
          <w:marRight w:val="0"/>
          <w:marTop w:val="0"/>
          <w:marBottom w:val="0"/>
          <w:divBdr>
            <w:top w:val="none" w:sz="0" w:space="0" w:color="auto"/>
            <w:left w:val="none" w:sz="0" w:space="0" w:color="auto"/>
            <w:bottom w:val="none" w:sz="0" w:space="0" w:color="auto"/>
            <w:right w:val="none" w:sz="0" w:space="0" w:color="auto"/>
          </w:divBdr>
        </w:div>
        <w:div w:id="222521331">
          <w:marLeft w:val="0"/>
          <w:marRight w:val="0"/>
          <w:marTop w:val="0"/>
          <w:marBottom w:val="0"/>
          <w:divBdr>
            <w:top w:val="none" w:sz="0" w:space="0" w:color="auto"/>
            <w:left w:val="none" w:sz="0" w:space="0" w:color="auto"/>
            <w:bottom w:val="none" w:sz="0" w:space="0" w:color="auto"/>
            <w:right w:val="none" w:sz="0" w:space="0" w:color="auto"/>
          </w:divBdr>
        </w:div>
        <w:div w:id="117336801">
          <w:marLeft w:val="0"/>
          <w:marRight w:val="0"/>
          <w:marTop w:val="0"/>
          <w:marBottom w:val="0"/>
          <w:divBdr>
            <w:top w:val="none" w:sz="0" w:space="0" w:color="auto"/>
            <w:left w:val="none" w:sz="0" w:space="0" w:color="auto"/>
            <w:bottom w:val="none" w:sz="0" w:space="0" w:color="auto"/>
            <w:right w:val="none" w:sz="0" w:space="0" w:color="auto"/>
          </w:divBdr>
        </w:div>
        <w:div w:id="1485733607">
          <w:marLeft w:val="0"/>
          <w:marRight w:val="0"/>
          <w:marTop w:val="0"/>
          <w:marBottom w:val="0"/>
          <w:divBdr>
            <w:top w:val="none" w:sz="0" w:space="0" w:color="auto"/>
            <w:left w:val="none" w:sz="0" w:space="0" w:color="auto"/>
            <w:bottom w:val="none" w:sz="0" w:space="0" w:color="auto"/>
            <w:right w:val="none" w:sz="0" w:space="0" w:color="auto"/>
          </w:divBdr>
        </w:div>
      </w:divsChild>
    </w:div>
    <w:div w:id="228226318">
      <w:bodyDiv w:val="1"/>
      <w:marLeft w:val="0"/>
      <w:marRight w:val="0"/>
      <w:marTop w:val="0"/>
      <w:marBottom w:val="0"/>
      <w:divBdr>
        <w:top w:val="none" w:sz="0" w:space="0" w:color="auto"/>
        <w:left w:val="none" w:sz="0" w:space="0" w:color="auto"/>
        <w:bottom w:val="none" w:sz="0" w:space="0" w:color="auto"/>
        <w:right w:val="none" w:sz="0" w:space="0" w:color="auto"/>
      </w:divBdr>
    </w:div>
    <w:div w:id="236327403">
      <w:bodyDiv w:val="1"/>
      <w:marLeft w:val="0"/>
      <w:marRight w:val="0"/>
      <w:marTop w:val="0"/>
      <w:marBottom w:val="0"/>
      <w:divBdr>
        <w:top w:val="none" w:sz="0" w:space="0" w:color="auto"/>
        <w:left w:val="none" w:sz="0" w:space="0" w:color="auto"/>
        <w:bottom w:val="none" w:sz="0" w:space="0" w:color="auto"/>
        <w:right w:val="none" w:sz="0" w:space="0" w:color="auto"/>
      </w:divBdr>
      <w:divsChild>
        <w:div w:id="1606571157">
          <w:marLeft w:val="0"/>
          <w:marRight w:val="0"/>
          <w:marTop w:val="0"/>
          <w:marBottom w:val="0"/>
          <w:divBdr>
            <w:top w:val="none" w:sz="0" w:space="0" w:color="auto"/>
            <w:left w:val="none" w:sz="0" w:space="0" w:color="auto"/>
            <w:bottom w:val="none" w:sz="0" w:space="0" w:color="auto"/>
            <w:right w:val="none" w:sz="0" w:space="0" w:color="auto"/>
          </w:divBdr>
        </w:div>
        <w:div w:id="1794900962">
          <w:marLeft w:val="0"/>
          <w:marRight w:val="0"/>
          <w:marTop w:val="0"/>
          <w:marBottom w:val="0"/>
          <w:divBdr>
            <w:top w:val="none" w:sz="0" w:space="0" w:color="auto"/>
            <w:left w:val="none" w:sz="0" w:space="0" w:color="auto"/>
            <w:bottom w:val="none" w:sz="0" w:space="0" w:color="auto"/>
            <w:right w:val="none" w:sz="0" w:space="0" w:color="auto"/>
          </w:divBdr>
        </w:div>
        <w:div w:id="1880126623">
          <w:marLeft w:val="0"/>
          <w:marRight w:val="0"/>
          <w:marTop w:val="0"/>
          <w:marBottom w:val="0"/>
          <w:divBdr>
            <w:top w:val="none" w:sz="0" w:space="0" w:color="auto"/>
            <w:left w:val="none" w:sz="0" w:space="0" w:color="auto"/>
            <w:bottom w:val="none" w:sz="0" w:space="0" w:color="auto"/>
            <w:right w:val="none" w:sz="0" w:space="0" w:color="auto"/>
          </w:divBdr>
        </w:div>
        <w:div w:id="390228551">
          <w:marLeft w:val="0"/>
          <w:marRight w:val="0"/>
          <w:marTop w:val="0"/>
          <w:marBottom w:val="0"/>
          <w:divBdr>
            <w:top w:val="none" w:sz="0" w:space="0" w:color="auto"/>
            <w:left w:val="none" w:sz="0" w:space="0" w:color="auto"/>
            <w:bottom w:val="none" w:sz="0" w:space="0" w:color="auto"/>
            <w:right w:val="none" w:sz="0" w:space="0" w:color="auto"/>
          </w:divBdr>
        </w:div>
        <w:div w:id="1537959817">
          <w:marLeft w:val="0"/>
          <w:marRight w:val="0"/>
          <w:marTop w:val="0"/>
          <w:marBottom w:val="0"/>
          <w:divBdr>
            <w:top w:val="none" w:sz="0" w:space="0" w:color="auto"/>
            <w:left w:val="none" w:sz="0" w:space="0" w:color="auto"/>
            <w:bottom w:val="none" w:sz="0" w:space="0" w:color="auto"/>
            <w:right w:val="none" w:sz="0" w:space="0" w:color="auto"/>
          </w:divBdr>
        </w:div>
      </w:divsChild>
    </w:div>
    <w:div w:id="304625883">
      <w:bodyDiv w:val="1"/>
      <w:marLeft w:val="0"/>
      <w:marRight w:val="0"/>
      <w:marTop w:val="0"/>
      <w:marBottom w:val="0"/>
      <w:divBdr>
        <w:top w:val="none" w:sz="0" w:space="0" w:color="auto"/>
        <w:left w:val="none" w:sz="0" w:space="0" w:color="auto"/>
        <w:bottom w:val="none" w:sz="0" w:space="0" w:color="auto"/>
        <w:right w:val="none" w:sz="0" w:space="0" w:color="auto"/>
      </w:divBdr>
      <w:divsChild>
        <w:div w:id="617688952">
          <w:marLeft w:val="0"/>
          <w:marRight w:val="0"/>
          <w:marTop w:val="0"/>
          <w:marBottom w:val="0"/>
          <w:divBdr>
            <w:top w:val="none" w:sz="0" w:space="0" w:color="auto"/>
            <w:left w:val="none" w:sz="0" w:space="0" w:color="auto"/>
            <w:bottom w:val="none" w:sz="0" w:space="0" w:color="auto"/>
            <w:right w:val="none" w:sz="0" w:space="0" w:color="auto"/>
          </w:divBdr>
          <w:divsChild>
            <w:div w:id="1444685090">
              <w:marLeft w:val="0"/>
              <w:marRight w:val="0"/>
              <w:marTop w:val="0"/>
              <w:marBottom w:val="0"/>
              <w:divBdr>
                <w:top w:val="none" w:sz="0" w:space="0" w:color="auto"/>
                <w:left w:val="none" w:sz="0" w:space="0" w:color="auto"/>
                <w:bottom w:val="none" w:sz="0" w:space="0" w:color="auto"/>
                <w:right w:val="none" w:sz="0" w:space="0" w:color="auto"/>
              </w:divBdr>
            </w:div>
            <w:div w:id="613442343">
              <w:marLeft w:val="0"/>
              <w:marRight w:val="0"/>
              <w:marTop w:val="0"/>
              <w:marBottom w:val="0"/>
              <w:divBdr>
                <w:top w:val="none" w:sz="0" w:space="0" w:color="auto"/>
                <w:left w:val="none" w:sz="0" w:space="0" w:color="auto"/>
                <w:bottom w:val="none" w:sz="0" w:space="0" w:color="auto"/>
                <w:right w:val="none" w:sz="0" w:space="0" w:color="auto"/>
              </w:divBdr>
            </w:div>
            <w:div w:id="1648049973">
              <w:marLeft w:val="0"/>
              <w:marRight w:val="0"/>
              <w:marTop w:val="0"/>
              <w:marBottom w:val="0"/>
              <w:divBdr>
                <w:top w:val="none" w:sz="0" w:space="0" w:color="auto"/>
                <w:left w:val="none" w:sz="0" w:space="0" w:color="auto"/>
                <w:bottom w:val="none" w:sz="0" w:space="0" w:color="auto"/>
                <w:right w:val="none" w:sz="0" w:space="0" w:color="auto"/>
              </w:divBdr>
            </w:div>
            <w:div w:id="1942106729">
              <w:marLeft w:val="0"/>
              <w:marRight w:val="0"/>
              <w:marTop w:val="0"/>
              <w:marBottom w:val="0"/>
              <w:divBdr>
                <w:top w:val="none" w:sz="0" w:space="0" w:color="auto"/>
                <w:left w:val="none" w:sz="0" w:space="0" w:color="auto"/>
                <w:bottom w:val="none" w:sz="0" w:space="0" w:color="auto"/>
                <w:right w:val="none" w:sz="0" w:space="0" w:color="auto"/>
              </w:divBdr>
            </w:div>
            <w:div w:id="64494366">
              <w:marLeft w:val="0"/>
              <w:marRight w:val="0"/>
              <w:marTop w:val="0"/>
              <w:marBottom w:val="0"/>
              <w:divBdr>
                <w:top w:val="none" w:sz="0" w:space="0" w:color="auto"/>
                <w:left w:val="none" w:sz="0" w:space="0" w:color="auto"/>
                <w:bottom w:val="none" w:sz="0" w:space="0" w:color="auto"/>
                <w:right w:val="none" w:sz="0" w:space="0" w:color="auto"/>
              </w:divBdr>
            </w:div>
            <w:div w:id="138182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853480">
      <w:bodyDiv w:val="1"/>
      <w:marLeft w:val="0"/>
      <w:marRight w:val="0"/>
      <w:marTop w:val="0"/>
      <w:marBottom w:val="0"/>
      <w:divBdr>
        <w:top w:val="none" w:sz="0" w:space="0" w:color="auto"/>
        <w:left w:val="none" w:sz="0" w:space="0" w:color="auto"/>
        <w:bottom w:val="none" w:sz="0" w:space="0" w:color="auto"/>
        <w:right w:val="none" w:sz="0" w:space="0" w:color="auto"/>
      </w:divBdr>
      <w:divsChild>
        <w:div w:id="45959464">
          <w:marLeft w:val="0"/>
          <w:marRight w:val="0"/>
          <w:marTop w:val="0"/>
          <w:marBottom w:val="0"/>
          <w:divBdr>
            <w:top w:val="none" w:sz="0" w:space="0" w:color="auto"/>
            <w:left w:val="none" w:sz="0" w:space="0" w:color="auto"/>
            <w:bottom w:val="none" w:sz="0" w:space="0" w:color="auto"/>
            <w:right w:val="none" w:sz="0" w:space="0" w:color="auto"/>
          </w:divBdr>
          <w:divsChild>
            <w:div w:id="1297679253">
              <w:marLeft w:val="0"/>
              <w:marRight w:val="0"/>
              <w:marTop w:val="0"/>
              <w:marBottom w:val="0"/>
              <w:divBdr>
                <w:top w:val="none" w:sz="0" w:space="0" w:color="auto"/>
                <w:left w:val="none" w:sz="0" w:space="0" w:color="auto"/>
                <w:bottom w:val="none" w:sz="0" w:space="0" w:color="auto"/>
                <w:right w:val="none" w:sz="0" w:space="0" w:color="auto"/>
              </w:divBdr>
              <w:divsChild>
                <w:div w:id="102650308">
                  <w:marLeft w:val="0"/>
                  <w:marRight w:val="0"/>
                  <w:marTop w:val="0"/>
                  <w:marBottom w:val="0"/>
                  <w:divBdr>
                    <w:top w:val="none" w:sz="0" w:space="0" w:color="auto"/>
                    <w:left w:val="none" w:sz="0" w:space="0" w:color="auto"/>
                    <w:bottom w:val="none" w:sz="0" w:space="0" w:color="auto"/>
                    <w:right w:val="none" w:sz="0" w:space="0" w:color="auto"/>
                  </w:divBdr>
                </w:div>
                <w:div w:id="197164415">
                  <w:marLeft w:val="0"/>
                  <w:marRight w:val="0"/>
                  <w:marTop w:val="0"/>
                  <w:marBottom w:val="0"/>
                  <w:divBdr>
                    <w:top w:val="none" w:sz="0" w:space="0" w:color="auto"/>
                    <w:left w:val="none" w:sz="0" w:space="0" w:color="auto"/>
                    <w:bottom w:val="none" w:sz="0" w:space="0" w:color="auto"/>
                    <w:right w:val="none" w:sz="0" w:space="0" w:color="auto"/>
                  </w:divBdr>
                </w:div>
                <w:div w:id="816071505">
                  <w:marLeft w:val="0"/>
                  <w:marRight w:val="0"/>
                  <w:marTop w:val="0"/>
                  <w:marBottom w:val="0"/>
                  <w:divBdr>
                    <w:top w:val="none" w:sz="0" w:space="0" w:color="auto"/>
                    <w:left w:val="none" w:sz="0" w:space="0" w:color="auto"/>
                    <w:bottom w:val="none" w:sz="0" w:space="0" w:color="auto"/>
                    <w:right w:val="none" w:sz="0" w:space="0" w:color="auto"/>
                  </w:divBdr>
                </w:div>
                <w:div w:id="939489759">
                  <w:marLeft w:val="0"/>
                  <w:marRight w:val="0"/>
                  <w:marTop w:val="0"/>
                  <w:marBottom w:val="0"/>
                  <w:divBdr>
                    <w:top w:val="none" w:sz="0" w:space="0" w:color="auto"/>
                    <w:left w:val="none" w:sz="0" w:space="0" w:color="auto"/>
                    <w:bottom w:val="none" w:sz="0" w:space="0" w:color="auto"/>
                    <w:right w:val="none" w:sz="0" w:space="0" w:color="auto"/>
                  </w:divBdr>
                </w:div>
                <w:div w:id="1103262123">
                  <w:marLeft w:val="0"/>
                  <w:marRight w:val="0"/>
                  <w:marTop w:val="0"/>
                  <w:marBottom w:val="0"/>
                  <w:divBdr>
                    <w:top w:val="none" w:sz="0" w:space="0" w:color="auto"/>
                    <w:left w:val="none" w:sz="0" w:space="0" w:color="auto"/>
                    <w:bottom w:val="none" w:sz="0" w:space="0" w:color="auto"/>
                    <w:right w:val="none" w:sz="0" w:space="0" w:color="auto"/>
                  </w:divBdr>
                </w:div>
                <w:div w:id="167418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567954">
      <w:bodyDiv w:val="1"/>
      <w:marLeft w:val="0"/>
      <w:marRight w:val="0"/>
      <w:marTop w:val="0"/>
      <w:marBottom w:val="0"/>
      <w:divBdr>
        <w:top w:val="none" w:sz="0" w:space="0" w:color="auto"/>
        <w:left w:val="none" w:sz="0" w:space="0" w:color="auto"/>
        <w:bottom w:val="none" w:sz="0" w:space="0" w:color="auto"/>
        <w:right w:val="none" w:sz="0" w:space="0" w:color="auto"/>
      </w:divBdr>
    </w:div>
    <w:div w:id="594750454">
      <w:bodyDiv w:val="1"/>
      <w:marLeft w:val="0"/>
      <w:marRight w:val="0"/>
      <w:marTop w:val="0"/>
      <w:marBottom w:val="0"/>
      <w:divBdr>
        <w:top w:val="none" w:sz="0" w:space="0" w:color="auto"/>
        <w:left w:val="none" w:sz="0" w:space="0" w:color="auto"/>
        <w:bottom w:val="none" w:sz="0" w:space="0" w:color="auto"/>
        <w:right w:val="none" w:sz="0" w:space="0" w:color="auto"/>
      </w:divBdr>
    </w:div>
    <w:div w:id="755516990">
      <w:bodyDiv w:val="1"/>
      <w:marLeft w:val="0"/>
      <w:marRight w:val="0"/>
      <w:marTop w:val="0"/>
      <w:marBottom w:val="0"/>
      <w:divBdr>
        <w:top w:val="none" w:sz="0" w:space="0" w:color="auto"/>
        <w:left w:val="none" w:sz="0" w:space="0" w:color="auto"/>
        <w:bottom w:val="none" w:sz="0" w:space="0" w:color="auto"/>
        <w:right w:val="none" w:sz="0" w:space="0" w:color="auto"/>
      </w:divBdr>
    </w:div>
    <w:div w:id="847672848">
      <w:bodyDiv w:val="1"/>
      <w:marLeft w:val="0"/>
      <w:marRight w:val="0"/>
      <w:marTop w:val="0"/>
      <w:marBottom w:val="0"/>
      <w:divBdr>
        <w:top w:val="none" w:sz="0" w:space="0" w:color="auto"/>
        <w:left w:val="none" w:sz="0" w:space="0" w:color="auto"/>
        <w:bottom w:val="none" w:sz="0" w:space="0" w:color="auto"/>
        <w:right w:val="none" w:sz="0" w:space="0" w:color="auto"/>
      </w:divBdr>
    </w:div>
    <w:div w:id="864752171">
      <w:bodyDiv w:val="1"/>
      <w:marLeft w:val="0"/>
      <w:marRight w:val="0"/>
      <w:marTop w:val="0"/>
      <w:marBottom w:val="0"/>
      <w:divBdr>
        <w:top w:val="none" w:sz="0" w:space="0" w:color="auto"/>
        <w:left w:val="none" w:sz="0" w:space="0" w:color="auto"/>
        <w:bottom w:val="none" w:sz="0" w:space="0" w:color="auto"/>
        <w:right w:val="none" w:sz="0" w:space="0" w:color="auto"/>
      </w:divBdr>
    </w:div>
    <w:div w:id="1086658926">
      <w:bodyDiv w:val="1"/>
      <w:marLeft w:val="0"/>
      <w:marRight w:val="0"/>
      <w:marTop w:val="0"/>
      <w:marBottom w:val="0"/>
      <w:divBdr>
        <w:top w:val="none" w:sz="0" w:space="0" w:color="auto"/>
        <w:left w:val="none" w:sz="0" w:space="0" w:color="auto"/>
        <w:bottom w:val="none" w:sz="0" w:space="0" w:color="auto"/>
        <w:right w:val="none" w:sz="0" w:space="0" w:color="auto"/>
      </w:divBdr>
    </w:div>
    <w:div w:id="1132401136">
      <w:bodyDiv w:val="1"/>
      <w:marLeft w:val="0"/>
      <w:marRight w:val="0"/>
      <w:marTop w:val="0"/>
      <w:marBottom w:val="0"/>
      <w:divBdr>
        <w:top w:val="none" w:sz="0" w:space="0" w:color="auto"/>
        <w:left w:val="none" w:sz="0" w:space="0" w:color="auto"/>
        <w:bottom w:val="none" w:sz="0" w:space="0" w:color="auto"/>
        <w:right w:val="none" w:sz="0" w:space="0" w:color="auto"/>
      </w:divBdr>
    </w:div>
    <w:div w:id="1166631471">
      <w:bodyDiv w:val="1"/>
      <w:marLeft w:val="0"/>
      <w:marRight w:val="0"/>
      <w:marTop w:val="0"/>
      <w:marBottom w:val="0"/>
      <w:divBdr>
        <w:top w:val="none" w:sz="0" w:space="0" w:color="auto"/>
        <w:left w:val="none" w:sz="0" w:space="0" w:color="auto"/>
        <w:bottom w:val="none" w:sz="0" w:space="0" w:color="auto"/>
        <w:right w:val="none" w:sz="0" w:space="0" w:color="auto"/>
      </w:divBdr>
      <w:divsChild>
        <w:div w:id="16934791">
          <w:marLeft w:val="0"/>
          <w:marRight w:val="0"/>
          <w:marTop w:val="0"/>
          <w:marBottom w:val="0"/>
          <w:divBdr>
            <w:top w:val="none" w:sz="0" w:space="0" w:color="auto"/>
            <w:left w:val="none" w:sz="0" w:space="0" w:color="auto"/>
            <w:bottom w:val="none" w:sz="0" w:space="0" w:color="auto"/>
            <w:right w:val="none" w:sz="0" w:space="0" w:color="auto"/>
          </w:divBdr>
          <w:divsChild>
            <w:div w:id="818182524">
              <w:marLeft w:val="0"/>
              <w:marRight w:val="0"/>
              <w:marTop w:val="0"/>
              <w:marBottom w:val="0"/>
              <w:divBdr>
                <w:top w:val="none" w:sz="0" w:space="0" w:color="auto"/>
                <w:left w:val="none" w:sz="0" w:space="0" w:color="auto"/>
                <w:bottom w:val="none" w:sz="0" w:space="0" w:color="auto"/>
                <w:right w:val="none" w:sz="0" w:space="0" w:color="auto"/>
              </w:divBdr>
            </w:div>
            <w:div w:id="1008681554">
              <w:marLeft w:val="0"/>
              <w:marRight w:val="0"/>
              <w:marTop w:val="0"/>
              <w:marBottom w:val="0"/>
              <w:divBdr>
                <w:top w:val="none" w:sz="0" w:space="0" w:color="auto"/>
                <w:left w:val="none" w:sz="0" w:space="0" w:color="auto"/>
                <w:bottom w:val="none" w:sz="0" w:space="0" w:color="auto"/>
                <w:right w:val="none" w:sz="0" w:space="0" w:color="auto"/>
              </w:divBdr>
            </w:div>
            <w:div w:id="1111776893">
              <w:marLeft w:val="0"/>
              <w:marRight w:val="0"/>
              <w:marTop w:val="0"/>
              <w:marBottom w:val="0"/>
              <w:divBdr>
                <w:top w:val="none" w:sz="0" w:space="0" w:color="auto"/>
                <w:left w:val="none" w:sz="0" w:space="0" w:color="auto"/>
                <w:bottom w:val="none" w:sz="0" w:space="0" w:color="auto"/>
                <w:right w:val="none" w:sz="0" w:space="0" w:color="auto"/>
              </w:divBdr>
            </w:div>
            <w:div w:id="1200901484">
              <w:marLeft w:val="0"/>
              <w:marRight w:val="0"/>
              <w:marTop w:val="0"/>
              <w:marBottom w:val="0"/>
              <w:divBdr>
                <w:top w:val="none" w:sz="0" w:space="0" w:color="auto"/>
                <w:left w:val="none" w:sz="0" w:space="0" w:color="auto"/>
                <w:bottom w:val="none" w:sz="0" w:space="0" w:color="auto"/>
                <w:right w:val="none" w:sz="0" w:space="0" w:color="auto"/>
              </w:divBdr>
            </w:div>
            <w:div w:id="1257328624">
              <w:marLeft w:val="0"/>
              <w:marRight w:val="0"/>
              <w:marTop w:val="0"/>
              <w:marBottom w:val="0"/>
              <w:divBdr>
                <w:top w:val="none" w:sz="0" w:space="0" w:color="auto"/>
                <w:left w:val="none" w:sz="0" w:space="0" w:color="auto"/>
                <w:bottom w:val="none" w:sz="0" w:space="0" w:color="auto"/>
                <w:right w:val="none" w:sz="0" w:space="0" w:color="auto"/>
              </w:divBdr>
            </w:div>
            <w:div w:id="1530679218">
              <w:marLeft w:val="0"/>
              <w:marRight w:val="0"/>
              <w:marTop w:val="0"/>
              <w:marBottom w:val="0"/>
              <w:divBdr>
                <w:top w:val="none" w:sz="0" w:space="0" w:color="auto"/>
                <w:left w:val="none" w:sz="0" w:space="0" w:color="auto"/>
                <w:bottom w:val="none" w:sz="0" w:space="0" w:color="auto"/>
                <w:right w:val="none" w:sz="0" w:space="0" w:color="auto"/>
              </w:divBdr>
            </w:div>
            <w:div w:id="20032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7374">
      <w:bodyDiv w:val="1"/>
      <w:marLeft w:val="0"/>
      <w:marRight w:val="0"/>
      <w:marTop w:val="0"/>
      <w:marBottom w:val="0"/>
      <w:divBdr>
        <w:top w:val="none" w:sz="0" w:space="0" w:color="auto"/>
        <w:left w:val="none" w:sz="0" w:space="0" w:color="auto"/>
        <w:bottom w:val="none" w:sz="0" w:space="0" w:color="auto"/>
        <w:right w:val="none" w:sz="0" w:space="0" w:color="auto"/>
      </w:divBdr>
      <w:divsChild>
        <w:div w:id="605314517">
          <w:marLeft w:val="0"/>
          <w:marRight w:val="0"/>
          <w:marTop w:val="0"/>
          <w:marBottom w:val="0"/>
          <w:divBdr>
            <w:top w:val="none" w:sz="0" w:space="0" w:color="auto"/>
            <w:left w:val="none" w:sz="0" w:space="0" w:color="auto"/>
            <w:bottom w:val="none" w:sz="0" w:space="0" w:color="auto"/>
            <w:right w:val="none" w:sz="0" w:space="0" w:color="auto"/>
          </w:divBdr>
          <w:divsChild>
            <w:div w:id="85272878">
              <w:marLeft w:val="0"/>
              <w:marRight w:val="0"/>
              <w:marTop w:val="0"/>
              <w:marBottom w:val="0"/>
              <w:divBdr>
                <w:top w:val="none" w:sz="0" w:space="0" w:color="auto"/>
                <w:left w:val="none" w:sz="0" w:space="0" w:color="auto"/>
                <w:bottom w:val="none" w:sz="0" w:space="0" w:color="auto"/>
                <w:right w:val="none" w:sz="0" w:space="0" w:color="auto"/>
              </w:divBdr>
            </w:div>
            <w:div w:id="310401593">
              <w:marLeft w:val="0"/>
              <w:marRight w:val="0"/>
              <w:marTop w:val="0"/>
              <w:marBottom w:val="0"/>
              <w:divBdr>
                <w:top w:val="none" w:sz="0" w:space="0" w:color="auto"/>
                <w:left w:val="none" w:sz="0" w:space="0" w:color="auto"/>
                <w:bottom w:val="none" w:sz="0" w:space="0" w:color="auto"/>
                <w:right w:val="none" w:sz="0" w:space="0" w:color="auto"/>
              </w:divBdr>
            </w:div>
            <w:div w:id="387343218">
              <w:marLeft w:val="0"/>
              <w:marRight w:val="0"/>
              <w:marTop w:val="0"/>
              <w:marBottom w:val="0"/>
              <w:divBdr>
                <w:top w:val="none" w:sz="0" w:space="0" w:color="auto"/>
                <w:left w:val="none" w:sz="0" w:space="0" w:color="auto"/>
                <w:bottom w:val="none" w:sz="0" w:space="0" w:color="auto"/>
                <w:right w:val="none" w:sz="0" w:space="0" w:color="auto"/>
              </w:divBdr>
            </w:div>
            <w:div w:id="689840008">
              <w:marLeft w:val="0"/>
              <w:marRight w:val="0"/>
              <w:marTop w:val="0"/>
              <w:marBottom w:val="0"/>
              <w:divBdr>
                <w:top w:val="none" w:sz="0" w:space="0" w:color="auto"/>
                <w:left w:val="none" w:sz="0" w:space="0" w:color="auto"/>
                <w:bottom w:val="none" w:sz="0" w:space="0" w:color="auto"/>
                <w:right w:val="none" w:sz="0" w:space="0" w:color="auto"/>
              </w:divBdr>
            </w:div>
            <w:div w:id="1001353808">
              <w:marLeft w:val="0"/>
              <w:marRight w:val="0"/>
              <w:marTop w:val="0"/>
              <w:marBottom w:val="0"/>
              <w:divBdr>
                <w:top w:val="none" w:sz="0" w:space="0" w:color="auto"/>
                <w:left w:val="none" w:sz="0" w:space="0" w:color="auto"/>
                <w:bottom w:val="none" w:sz="0" w:space="0" w:color="auto"/>
                <w:right w:val="none" w:sz="0" w:space="0" w:color="auto"/>
              </w:divBdr>
            </w:div>
            <w:div w:id="1206866406">
              <w:marLeft w:val="0"/>
              <w:marRight w:val="0"/>
              <w:marTop w:val="0"/>
              <w:marBottom w:val="0"/>
              <w:divBdr>
                <w:top w:val="none" w:sz="0" w:space="0" w:color="auto"/>
                <w:left w:val="none" w:sz="0" w:space="0" w:color="auto"/>
                <w:bottom w:val="none" w:sz="0" w:space="0" w:color="auto"/>
                <w:right w:val="none" w:sz="0" w:space="0" w:color="auto"/>
              </w:divBdr>
            </w:div>
            <w:div w:id="1357928599">
              <w:marLeft w:val="0"/>
              <w:marRight w:val="0"/>
              <w:marTop w:val="0"/>
              <w:marBottom w:val="0"/>
              <w:divBdr>
                <w:top w:val="none" w:sz="0" w:space="0" w:color="auto"/>
                <w:left w:val="none" w:sz="0" w:space="0" w:color="auto"/>
                <w:bottom w:val="none" w:sz="0" w:space="0" w:color="auto"/>
                <w:right w:val="none" w:sz="0" w:space="0" w:color="auto"/>
              </w:divBdr>
            </w:div>
            <w:div w:id="1455908274">
              <w:marLeft w:val="0"/>
              <w:marRight w:val="0"/>
              <w:marTop w:val="0"/>
              <w:marBottom w:val="0"/>
              <w:divBdr>
                <w:top w:val="none" w:sz="0" w:space="0" w:color="auto"/>
                <w:left w:val="none" w:sz="0" w:space="0" w:color="auto"/>
                <w:bottom w:val="none" w:sz="0" w:space="0" w:color="auto"/>
                <w:right w:val="none" w:sz="0" w:space="0" w:color="auto"/>
              </w:divBdr>
            </w:div>
            <w:div w:id="1541438406">
              <w:marLeft w:val="0"/>
              <w:marRight w:val="0"/>
              <w:marTop w:val="0"/>
              <w:marBottom w:val="0"/>
              <w:divBdr>
                <w:top w:val="none" w:sz="0" w:space="0" w:color="auto"/>
                <w:left w:val="none" w:sz="0" w:space="0" w:color="auto"/>
                <w:bottom w:val="none" w:sz="0" w:space="0" w:color="auto"/>
                <w:right w:val="none" w:sz="0" w:space="0" w:color="auto"/>
              </w:divBdr>
            </w:div>
            <w:div w:id="208374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05703">
      <w:bodyDiv w:val="1"/>
      <w:marLeft w:val="0"/>
      <w:marRight w:val="0"/>
      <w:marTop w:val="0"/>
      <w:marBottom w:val="0"/>
      <w:divBdr>
        <w:top w:val="none" w:sz="0" w:space="0" w:color="auto"/>
        <w:left w:val="none" w:sz="0" w:space="0" w:color="auto"/>
        <w:bottom w:val="none" w:sz="0" w:space="0" w:color="auto"/>
        <w:right w:val="none" w:sz="0" w:space="0" w:color="auto"/>
      </w:divBdr>
    </w:div>
    <w:div w:id="1381393788">
      <w:bodyDiv w:val="1"/>
      <w:marLeft w:val="0"/>
      <w:marRight w:val="0"/>
      <w:marTop w:val="0"/>
      <w:marBottom w:val="0"/>
      <w:divBdr>
        <w:top w:val="none" w:sz="0" w:space="0" w:color="auto"/>
        <w:left w:val="none" w:sz="0" w:space="0" w:color="auto"/>
        <w:bottom w:val="none" w:sz="0" w:space="0" w:color="auto"/>
        <w:right w:val="none" w:sz="0" w:space="0" w:color="auto"/>
      </w:divBdr>
      <w:divsChild>
        <w:div w:id="629752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6901305">
              <w:marLeft w:val="0"/>
              <w:marRight w:val="0"/>
              <w:marTop w:val="0"/>
              <w:marBottom w:val="0"/>
              <w:divBdr>
                <w:top w:val="none" w:sz="0" w:space="0" w:color="auto"/>
                <w:left w:val="none" w:sz="0" w:space="0" w:color="auto"/>
                <w:bottom w:val="none" w:sz="0" w:space="0" w:color="auto"/>
                <w:right w:val="none" w:sz="0" w:space="0" w:color="auto"/>
              </w:divBdr>
              <w:divsChild>
                <w:div w:id="1355810553">
                  <w:marLeft w:val="0"/>
                  <w:marRight w:val="0"/>
                  <w:marTop w:val="0"/>
                  <w:marBottom w:val="0"/>
                  <w:divBdr>
                    <w:top w:val="none" w:sz="0" w:space="0" w:color="auto"/>
                    <w:left w:val="none" w:sz="0" w:space="0" w:color="auto"/>
                    <w:bottom w:val="none" w:sz="0" w:space="0" w:color="auto"/>
                    <w:right w:val="none" w:sz="0" w:space="0" w:color="auto"/>
                  </w:divBdr>
                  <w:divsChild>
                    <w:div w:id="144291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252645">
      <w:bodyDiv w:val="1"/>
      <w:marLeft w:val="0"/>
      <w:marRight w:val="0"/>
      <w:marTop w:val="0"/>
      <w:marBottom w:val="0"/>
      <w:divBdr>
        <w:top w:val="none" w:sz="0" w:space="0" w:color="auto"/>
        <w:left w:val="none" w:sz="0" w:space="0" w:color="auto"/>
        <w:bottom w:val="none" w:sz="0" w:space="0" w:color="auto"/>
        <w:right w:val="none" w:sz="0" w:space="0" w:color="auto"/>
      </w:divBdr>
      <w:divsChild>
        <w:div w:id="286394049">
          <w:marLeft w:val="0"/>
          <w:marRight w:val="0"/>
          <w:marTop w:val="0"/>
          <w:marBottom w:val="0"/>
          <w:divBdr>
            <w:top w:val="none" w:sz="0" w:space="0" w:color="auto"/>
            <w:left w:val="none" w:sz="0" w:space="0" w:color="auto"/>
            <w:bottom w:val="none" w:sz="0" w:space="0" w:color="auto"/>
            <w:right w:val="none" w:sz="0" w:space="0" w:color="auto"/>
          </w:divBdr>
        </w:div>
        <w:div w:id="515735235">
          <w:marLeft w:val="0"/>
          <w:marRight w:val="0"/>
          <w:marTop w:val="0"/>
          <w:marBottom w:val="0"/>
          <w:divBdr>
            <w:top w:val="none" w:sz="0" w:space="0" w:color="auto"/>
            <w:left w:val="none" w:sz="0" w:space="0" w:color="auto"/>
            <w:bottom w:val="none" w:sz="0" w:space="0" w:color="auto"/>
            <w:right w:val="none" w:sz="0" w:space="0" w:color="auto"/>
          </w:divBdr>
        </w:div>
        <w:div w:id="749735158">
          <w:marLeft w:val="0"/>
          <w:marRight w:val="0"/>
          <w:marTop w:val="0"/>
          <w:marBottom w:val="0"/>
          <w:divBdr>
            <w:top w:val="none" w:sz="0" w:space="0" w:color="auto"/>
            <w:left w:val="none" w:sz="0" w:space="0" w:color="auto"/>
            <w:bottom w:val="none" w:sz="0" w:space="0" w:color="auto"/>
            <w:right w:val="none" w:sz="0" w:space="0" w:color="auto"/>
          </w:divBdr>
        </w:div>
        <w:div w:id="1262103018">
          <w:marLeft w:val="0"/>
          <w:marRight w:val="0"/>
          <w:marTop w:val="0"/>
          <w:marBottom w:val="0"/>
          <w:divBdr>
            <w:top w:val="none" w:sz="0" w:space="0" w:color="auto"/>
            <w:left w:val="none" w:sz="0" w:space="0" w:color="auto"/>
            <w:bottom w:val="none" w:sz="0" w:space="0" w:color="auto"/>
            <w:right w:val="none" w:sz="0" w:space="0" w:color="auto"/>
          </w:divBdr>
        </w:div>
        <w:div w:id="41293579">
          <w:marLeft w:val="0"/>
          <w:marRight w:val="0"/>
          <w:marTop w:val="0"/>
          <w:marBottom w:val="0"/>
          <w:divBdr>
            <w:top w:val="none" w:sz="0" w:space="0" w:color="auto"/>
            <w:left w:val="none" w:sz="0" w:space="0" w:color="auto"/>
            <w:bottom w:val="none" w:sz="0" w:space="0" w:color="auto"/>
            <w:right w:val="none" w:sz="0" w:space="0" w:color="auto"/>
          </w:divBdr>
        </w:div>
        <w:div w:id="259414016">
          <w:marLeft w:val="0"/>
          <w:marRight w:val="0"/>
          <w:marTop w:val="0"/>
          <w:marBottom w:val="0"/>
          <w:divBdr>
            <w:top w:val="none" w:sz="0" w:space="0" w:color="auto"/>
            <w:left w:val="none" w:sz="0" w:space="0" w:color="auto"/>
            <w:bottom w:val="none" w:sz="0" w:space="0" w:color="auto"/>
            <w:right w:val="none" w:sz="0" w:space="0" w:color="auto"/>
          </w:divBdr>
        </w:div>
        <w:div w:id="490878509">
          <w:marLeft w:val="0"/>
          <w:marRight w:val="0"/>
          <w:marTop w:val="0"/>
          <w:marBottom w:val="0"/>
          <w:divBdr>
            <w:top w:val="none" w:sz="0" w:space="0" w:color="auto"/>
            <w:left w:val="none" w:sz="0" w:space="0" w:color="auto"/>
            <w:bottom w:val="none" w:sz="0" w:space="0" w:color="auto"/>
            <w:right w:val="none" w:sz="0" w:space="0" w:color="auto"/>
          </w:divBdr>
        </w:div>
        <w:div w:id="2010063029">
          <w:marLeft w:val="0"/>
          <w:marRight w:val="0"/>
          <w:marTop w:val="0"/>
          <w:marBottom w:val="0"/>
          <w:divBdr>
            <w:top w:val="none" w:sz="0" w:space="0" w:color="auto"/>
            <w:left w:val="none" w:sz="0" w:space="0" w:color="auto"/>
            <w:bottom w:val="none" w:sz="0" w:space="0" w:color="auto"/>
            <w:right w:val="none" w:sz="0" w:space="0" w:color="auto"/>
          </w:divBdr>
        </w:div>
        <w:div w:id="1207066672">
          <w:marLeft w:val="0"/>
          <w:marRight w:val="0"/>
          <w:marTop w:val="0"/>
          <w:marBottom w:val="0"/>
          <w:divBdr>
            <w:top w:val="none" w:sz="0" w:space="0" w:color="auto"/>
            <w:left w:val="none" w:sz="0" w:space="0" w:color="auto"/>
            <w:bottom w:val="none" w:sz="0" w:space="0" w:color="auto"/>
            <w:right w:val="none" w:sz="0" w:space="0" w:color="auto"/>
          </w:divBdr>
        </w:div>
        <w:div w:id="925696779">
          <w:marLeft w:val="0"/>
          <w:marRight w:val="0"/>
          <w:marTop w:val="0"/>
          <w:marBottom w:val="0"/>
          <w:divBdr>
            <w:top w:val="none" w:sz="0" w:space="0" w:color="auto"/>
            <w:left w:val="none" w:sz="0" w:space="0" w:color="auto"/>
            <w:bottom w:val="none" w:sz="0" w:space="0" w:color="auto"/>
            <w:right w:val="none" w:sz="0" w:space="0" w:color="auto"/>
          </w:divBdr>
        </w:div>
      </w:divsChild>
    </w:div>
    <w:div w:id="1463766774">
      <w:bodyDiv w:val="1"/>
      <w:marLeft w:val="0"/>
      <w:marRight w:val="0"/>
      <w:marTop w:val="0"/>
      <w:marBottom w:val="0"/>
      <w:divBdr>
        <w:top w:val="none" w:sz="0" w:space="0" w:color="auto"/>
        <w:left w:val="none" w:sz="0" w:space="0" w:color="auto"/>
        <w:bottom w:val="none" w:sz="0" w:space="0" w:color="auto"/>
        <w:right w:val="none" w:sz="0" w:space="0" w:color="auto"/>
      </w:divBdr>
    </w:div>
    <w:div w:id="1480268828">
      <w:bodyDiv w:val="1"/>
      <w:marLeft w:val="0"/>
      <w:marRight w:val="0"/>
      <w:marTop w:val="0"/>
      <w:marBottom w:val="0"/>
      <w:divBdr>
        <w:top w:val="none" w:sz="0" w:space="0" w:color="auto"/>
        <w:left w:val="none" w:sz="0" w:space="0" w:color="auto"/>
        <w:bottom w:val="none" w:sz="0" w:space="0" w:color="auto"/>
        <w:right w:val="none" w:sz="0" w:space="0" w:color="auto"/>
      </w:divBdr>
      <w:divsChild>
        <w:div w:id="389428812">
          <w:marLeft w:val="0"/>
          <w:marRight w:val="0"/>
          <w:marTop w:val="0"/>
          <w:marBottom w:val="0"/>
          <w:divBdr>
            <w:top w:val="none" w:sz="0" w:space="0" w:color="auto"/>
            <w:left w:val="none" w:sz="0" w:space="0" w:color="auto"/>
            <w:bottom w:val="none" w:sz="0" w:space="0" w:color="auto"/>
            <w:right w:val="none" w:sz="0" w:space="0" w:color="auto"/>
          </w:divBdr>
        </w:div>
        <w:div w:id="464156491">
          <w:marLeft w:val="0"/>
          <w:marRight w:val="0"/>
          <w:marTop w:val="0"/>
          <w:marBottom w:val="0"/>
          <w:divBdr>
            <w:top w:val="none" w:sz="0" w:space="0" w:color="auto"/>
            <w:left w:val="none" w:sz="0" w:space="0" w:color="auto"/>
            <w:bottom w:val="none" w:sz="0" w:space="0" w:color="auto"/>
            <w:right w:val="none" w:sz="0" w:space="0" w:color="auto"/>
          </w:divBdr>
        </w:div>
        <w:div w:id="576213245">
          <w:marLeft w:val="0"/>
          <w:marRight w:val="0"/>
          <w:marTop w:val="0"/>
          <w:marBottom w:val="0"/>
          <w:divBdr>
            <w:top w:val="none" w:sz="0" w:space="0" w:color="auto"/>
            <w:left w:val="none" w:sz="0" w:space="0" w:color="auto"/>
            <w:bottom w:val="none" w:sz="0" w:space="0" w:color="auto"/>
            <w:right w:val="none" w:sz="0" w:space="0" w:color="auto"/>
          </w:divBdr>
        </w:div>
        <w:div w:id="581380694">
          <w:marLeft w:val="0"/>
          <w:marRight w:val="0"/>
          <w:marTop w:val="0"/>
          <w:marBottom w:val="0"/>
          <w:divBdr>
            <w:top w:val="none" w:sz="0" w:space="0" w:color="auto"/>
            <w:left w:val="none" w:sz="0" w:space="0" w:color="auto"/>
            <w:bottom w:val="none" w:sz="0" w:space="0" w:color="auto"/>
            <w:right w:val="none" w:sz="0" w:space="0" w:color="auto"/>
          </w:divBdr>
        </w:div>
        <w:div w:id="679745247">
          <w:marLeft w:val="0"/>
          <w:marRight w:val="0"/>
          <w:marTop w:val="0"/>
          <w:marBottom w:val="0"/>
          <w:divBdr>
            <w:top w:val="none" w:sz="0" w:space="0" w:color="auto"/>
            <w:left w:val="none" w:sz="0" w:space="0" w:color="auto"/>
            <w:bottom w:val="none" w:sz="0" w:space="0" w:color="auto"/>
            <w:right w:val="none" w:sz="0" w:space="0" w:color="auto"/>
          </w:divBdr>
        </w:div>
        <w:div w:id="719013741">
          <w:marLeft w:val="0"/>
          <w:marRight w:val="0"/>
          <w:marTop w:val="0"/>
          <w:marBottom w:val="0"/>
          <w:divBdr>
            <w:top w:val="none" w:sz="0" w:space="0" w:color="auto"/>
            <w:left w:val="none" w:sz="0" w:space="0" w:color="auto"/>
            <w:bottom w:val="none" w:sz="0" w:space="0" w:color="auto"/>
            <w:right w:val="none" w:sz="0" w:space="0" w:color="auto"/>
          </w:divBdr>
        </w:div>
        <w:div w:id="746147329">
          <w:marLeft w:val="0"/>
          <w:marRight w:val="0"/>
          <w:marTop w:val="0"/>
          <w:marBottom w:val="0"/>
          <w:divBdr>
            <w:top w:val="none" w:sz="0" w:space="0" w:color="auto"/>
            <w:left w:val="none" w:sz="0" w:space="0" w:color="auto"/>
            <w:bottom w:val="none" w:sz="0" w:space="0" w:color="auto"/>
            <w:right w:val="none" w:sz="0" w:space="0" w:color="auto"/>
          </w:divBdr>
        </w:div>
        <w:div w:id="884294548">
          <w:marLeft w:val="0"/>
          <w:marRight w:val="0"/>
          <w:marTop w:val="0"/>
          <w:marBottom w:val="0"/>
          <w:divBdr>
            <w:top w:val="none" w:sz="0" w:space="0" w:color="auto"/>
            <w:left w:val="none" w:sz="0" w:space="0" w:color="auto"/>
            <w:bottom w:val="none" w:sz="0" w:space="0" w:color="auto"/>
            <w:right w:val="none" w:sz="0" w:space="0" w:color="auto"/>
          </w:divBdr>
        </w:div>
        <w:div w:id="1283224536">
          <w:marLeft w:val="0"/>
          <w:marRight w:val="0"/>
          <w:marTop w:val="0"/>
          <w:marBottom w:val="0"/>
          <w:divBdr>
            <w:top w:val="none" w:sz="0" w:space="0" w:color="auto"/>
            <w:left w:val="none" w:sz="0" w:space="0" w:color="auto"/>
            <w:bottom w:val="none" w:sz="0" w:space="0" w:color="auto"/>
            <w:right w:val="none" w:sz="0" w:space="0" w:color="auto"/>
          </w:divBdr>
        </w:div>
        <w:div w:id="1834445819">
          <w:marLeft w:val="0"/>
          <w:marRight w:val="0"/>
          <w:marTop w:val="0"/>
          <w:marBottom w:val="0"/>
          <w:divBdr>
            <w:top w:val="none" w:sz="0" w:space="0" w:color="auto"/>
            <w:left w:val="none" w:sz="0" w:space="0" w:color="auto"/>
            <w:bottom w:val="none" w:sz="0" w:space="0" w:color="auto"/>
            <w:right w:val="none" w:sz="0" w:space="0" w:color="auto"/>
          </w:divBdr>
        </w:div>
      </w:divsChild>
    </w:div>
    <w:div w:id="1489321405">
      <w:bodyDiv w:val="1"/>
      <w:marLeft w:val="0"/>
      <w:marRight w:val="0"/>
      <w:marTop w:val="0"/>
      <w:marBottom w:val="0"/>
      <w:divBdr>
        <w:top w:val="none" w:sz="0" w:space="0" w:color="auto"/>
        <w:left w:val="none" w:sz="0" w:space="0" w:color="auto"/>
        <w:bottom w:val="none" w:sz="0" w:space="0" w:color="auto"/>
        <w:right w:val="none" w:sz="0" w:space="0" w:color="auto"/>
      </w:divBdr>
      <w:divsChild>
        <w:div w:id="196739837">
          <w:marLeft w:val="0"/>
          <w:marRight w:val="0"/>
          <w:marTop w:val="0"/>
          <w:marBottom w:val="0"/>
          <w:divBdr>
            <w:top w:val="none" w:sz="0" w:space="0" w:color="auto"/>
            <w:left w:val="none" w:sz="0" w:space="0" w:color="auto"/>
            <w:bottom w:val="none" w:sz="0" w:space="0" w:color="auto"/>
            <w:right w:val="none" w:sz="0" w:space="0" w:color="auto"/>
          </w:divBdr>
        </w:div>
        <w:div w:id="318971881">
          <w:marLeft w:val="0"/>
          <w:marRight w:val="0"/>
          <w:marTop w:val="0"/>
          <w:marBottom w:val="0"/>
          <w:divBdr>
            <w:top w:val="none" w:sz="0" w:space="0" w:color="auto"/>
            <w:left w:val="none" w:sz="0" w:space="0" w:color="auto"/>
            <w:bottom w:val="none" w:sz="0" w:space="0" w:color="auto"/>
            <w:right w:val="none" w:sz="0" w:space="0" w:color="auto"/>
          </w:divBdr>
        </w:div>
        <w:div w:id="572669009">
          <w:marLeft w:val="0"/>
          <w:marRight w:val="0"/>
          <w:marTop w:val="0"/>
          <w:marBottom w:val="0"/>
          <w:divBdr>
            <w:top w:val="none" w:sz="0" w:space="0" w:color="auto"/>
            <w:left w:val="none" w:sz="0" w:space="0" w:color="auto"/>
            <w:bottom w:val="none" w:sz="0" w:space="0" w:color="auto"/>
            <w:right w:val="none" w:sz="0" w:space="0" w:color="auto"/>
          </w:divBdr>
        </w:div>
        <w:div w:id="933974484">
          <w:marLeft w:val="0"/>
          <w:marRight w:val="0"/>
          <w:marTop w:val="0"/>
          <w:marBottom w:val="0"/>
          <w:divBdr>
            <w:top w:val="none" w:sz="0" w:space="0" w:color="auto"/>
            <w:left w:val="none" w:sz="0" w:space="0" w:color="auto"/>
            <w:bottom w:val="none" w:sz="0" w:space="0" w:color="auto"/>
            <w:right w:val="none" w:sz="0" w:space="0" w:color="auto"/>
          </w:divBdr>
        </w:div>
        <w:div w:id="987173567">
          <w:marLeft w:val="0"/>
          <w:marRight w:val="0"/>
          <w:marTop w:val="0"/>
          <w:marBottom w:val="0"/>
          <w:divBdr>
            <w:top w:val="none" w:sz="0" w:space="0" w:color="auto"/>
            <w:left w:val="none" w:sz="0" w:space="0" w:color="auto"/>
            <w:bottom w:val="none" w:sz="0" w:space="0" w:color="auto"/>
            <w:right w:val="none" w:sz="0" w:space="0" w:color="auto"/>
          </w:divBdr>
        </w:div>
        <w:div w:id="1548566832">
          <w:marLeft w:val="0"/>
          <w:marRight w:val="0"/>
          <w:marTop w:val="0"/>
          <w:marBottom w:val="0"/>
          <w:divBdr>
            <w:top w:val="none" w:sz="0" w:space="0" w:color="auto"/>
            <w:left w:val="none" w:sz="0" w:space="0" w:color="auto"/>
            <w:bottom w:val="none" w:sz="0" w:space="0" w:color="auto"/>
            <w:right w:val="none" w:sz="0" w:space="0" w:color="auto"/>
          </w:divBdr>
        </w:div>
        <w:div w:id="1602488374">
          <w:marLeft w:val="0"/>
          <w:marRight w:val="0"/>
          <w:marTop w:val="0"/>
          <w:marBottom w:val="0"/>
          <w:divBdr>
            <w:top w:val="none" w:sz="0" w:space="0" w:color="auto"/>
            <w:left w:val="none" w:sz="0" w:space="0" w:color="auto"/>
            <w:bottom w:val="none" w:sz="0" w:space="0" w:color="auto"/>
            <w:right w:val="none" w:sz="0" w:space="0" w:color="auto"/>
          </w:divBdr>
        </w:div>
      </w:divsChild>
    </w:div>
    <w:div w:id="1530338302">
      <w:bodyDiv w:val="1"/>
      <w:marLeft w:val="0"/>
      <w:marRight w:val="0"/>
      <w:marTop w:val="0"/>
      <w:marBottom w:val="0"/>
      <w:divBdr>
        <w:top w:val="none" w:sz="0" w:space="0" w:color="auto"/>
        <w:left w:val="none" w:sz="0" w:space="0" w:color="auto"/>
        <w:bottom w:val="none" w:sz="0" w:space="0" w:color="auto"/>
        <w:right w:val="none" w:sz="0" w:space="0" w:color="auto"/>
      </w:divBdr>
    </w:div>
    <w:div w:id="1532453236">
      <w:bodyDiv w:val="1"/>
      <w:marLeft w:val="0"/>
      <w:marRight w:val="0"/>
      <w:marTop w:val="0"/>
      <w:marBottom w:val="0"/>
      <w:divBdr>
        <w:top w:val="none" w:sz="0" w:space="0" w:color="auto"/>
        <w:left w:val="none" w:sz="0" w:space="0" w:color="auto"/>
        <w:bottom w:val="none" w:sz="0" w:space="0" w:color="auto"/>
        <w:right w:val="none" w:sz="0" w:space="0" w:color="auto"/>
      </w:divBdr>
      <w:divsChild>
        <w:div w:id="151408966">
          <w:marLeft w:val="0"/>
          <w:marRight w:val="0"/>
          <w:marTop w:val="0"/>
          <w:marBottom w:val="0"/>
          <w:divBdr>
            <w:top w:val="none" w:sz="0" w:space="0" w:color="auto"/>
            <w:left w:val="none" w:sz="0" w:space="0" w:color="auto"/>
            <w:bottom w:val="none" w:sz="0" w:space="0" w:color="auto"/>
            <w:right w:val="none" w:sz="0" w:space="0" w:color="auto"/>
          </w:divBdr>
        </w:div>
        <w:div w:id="441875265">
          <w:marLeft w:val="0"/>
          <w:marRight w:val="0"/>
          <w:marTop w:val="0"/>
          <w:marBottom w:val="0"/>
          <w:divBdr>
            <w:top w:val="none" w:sz="0" w:space="0" w:color="auto"/>
            <w:left w:val="none" w:sz="0" w:space="0" w:color="auto"/>
            <w:bottom w:val="none" w:sz="0" w:space="0" w:color="auto"/>
            <w:right w:val="none" w:sz="0" w:space="0" w:color="auto"/>
          </w:divBdr>
        </w:div>
        <w:div w:id="550506591">
          <w:marLeft w:val="0"/>
          <w:marRight w:val="0"/>
          <w:marTop w:val="0"/>
          <w:marBottom w:val="0"/>
          <w:divBdr>
            <w:top w:val="none" w:sz="0" w:space="0" w:color="auto"/>
            <w:left w:val="none" w:sz="0" w:space="0" w:color="auto"/>
            <w:bottom w:val="none" w:sz="0" w:space="0" w:color="auto"/>
            <w:right w:val="none" w:sz="0" w:space="0" w:color="auto"/>
          </w:divBdr>
        </w:div>
        <w:div w:id="117574951">
          <w:marLeft w:val="0"/>
          <w:marRight w:val="0"/>
          <w:marTop w:val="0"/>
          <w:marBottom w:val="0"/>
          <w:divBdr>
            <w:top w:val="none" w:sz="0" w:space="0" w:color="auto"/>
            <w:left w:val="none" w:sz="0" w:space="0" w:color="auto"/>
            <w:bottom w:val="none" w:sz="0" w:space="0" w:color="auto"/>
            <w:right w:val="none" w:sz="0" w:space="0" w:color="auto"/>
          </w:divBdr>
        </w:div>
        <w:div w:id="739405311">
          <w:marLeft w:val="0"/>
          <w:marRight w:val="0"/>
          <w:marTop w:val="0"/>
          <w:marBottom w:val="0"/>
          <w:divBdr>
            <w:top w:val="none" w:sz="0" w:space="0" w:color="auto"/>
            <w:left w:val="none" w:sz="0" w:space="0" w:color="auto"/>
            <w:bottom w:val="none" w:sz="0" w:space="0" w:color="auto"/>
            <w:right w:val="none" w:sz="0" w:space="0" w:color="auto"/>
          </w:divBdr>
        </w:div>
        <w:div w:id="2071537834">
          <w:marLeft w:val="0"/>
          <w:marRight w:val="0"/>
          <w:marTop w:val="0"/>
          <w:marBottom w:val="0"/>
          <w:divBdr>
            <w:top w:val="none" w:sz="0" w:space="0" w:color="auto"/>
            <w:left w:val="none" w:sz="0" w:space="0" w:color="auto"/>
            <w:bottom w:val="none" w:sz="0" w:space="0" w:color="auto"/>
            <w:right w:val="none" w:sz="0" w:space="0" w:color="auto"/>
          </w:divBdr>
        </w:div>
        <w:div w:id="423846251">
          <w:marLeft w:val="0"/>
          <w:marRight w:val="0"/>
          <w:marTop w:val="0"/>
          <w:marBottom w:val="0"/>
          <w:divBdr>
            <w:top w:val="none" w:sz="0" w:space="0" w:color="auto"/>
            <w:left w:val="none" w:sz="0" w:space="0" w:color="auto"/>
            <w:bottom w:val="none" w:sz="0" w:space="0" w:color="auto"/>
            <w:right w:val="none" w:sz="0" w:space="0" w:color="auto"/>
          </w:divBdr>
        </w:div>
        <w:div w:id="1665090735">
          <w:marLeft w:val="0"/>
          <w:marRight w:val="0"/>
          <w:marTop w:val="0"/>
          <w:marBottom w:val="0"/>
          <w:divBdr>
            <w:top w:val="none" w:sz="0" w:space="0" w:color="auto"/>
            <w:left w:val="none" w:sz="0" w:space="0" w:color="auto"/>
            <w:bottom w:val="none" w:sz="0" w:space="0" w:color="auto"/>
            <w:right w:val="none" w:sz="0" w:space="0" w:color="auto"/>
          </w:divBdr>
        </w:div>
        <w:div w:id="426316484">
          <w:marLeft w:val="0"/>
          <w:marRight w:val="0"/>
          <w:marTop w:val="0"/>
          <w:marBottom w:val="0"/>
          <w:divBdr>
            <w:top w:val="none" w:sz="0" w:space="0" w:color="auto"/>
            <w:left w:val="none" w:sz="0" w:space="0" w:color="auto"/>
            <w:bottom w:val="none" w:sz="0" w:space="0" w:color="auto"/>
            <w:right w:val="none" w:sz="0" w:space="0" w:color="auto"/>
          </w:divBdr>
        </w:div>
        <w:div w:id="2074428207">
          <w:marLeft w:val="0"/>
          <w:marRight w:val="0"/>
          <w:marTop w:val="0"/>
          <w:marBottom w:val="0"/>
          <w:divBdr>
            <w:top w:val="none" w:sz="0" w:space="0" w:color="auto"/>
            <w:left w:val="none" w:sz="0" w:space="0" w:color="auto"/>
            <w:bottom w:val="none" w:sz="0" w:space="0" w:color="auto"/>
            <w:right w:val="none" w:sz="0" w:space="0" w:color="auto"/>
          </w:divBdr>
        </w:div>
        <w:div w:id="24797589">
          <w:marLeft w:val="0"/>
          <w:marRight w:val="0"/>
          <w:marTop w:val="0"/>
          <w:marBottom w:val="0"/>
          <w:divBdr>
            <w:top w:val="none" w:sz="0" w:space="0" w:color="auto"/>
            <w:left w:val="none" w:sz="0" w:space="0" w:color="auto"/>
            <w:bottom w:val="none" w:sz="0" w:space="0" w:color="auto"/>
            <w:right w:val="none" w:sz="0" w:space="0" w:color="auto"/>
          </w:divBdr>
        </w:div>
        <w:div w:id="972757875">
          <w:marLeft w:val="0"/>
          <w:marRight w:val="0"/>
          <w:marTop w:val="0"/>
          <w:marBottom w:val="0"/>
          <w:divBdr>
            <w:top w:val="none" w:sz="0" w:space="0" w:color="auto"/>
            <w:left w:val="none" w:sz="0" w:space="0" w:color="auto"/>
            <w:bottom w:val="none" w:sz="0" w:space="0" w:color="auto"/>
            <w:right w:val="none" w:sz="0" w:space="0" w:color="auto"/>
          </w:divBdr>
        </w:div>
        <w:div w:id="240142291">
          <w:marLeft w:val="0"/>
          <w:marRight w:val="0"/>
          <w:marTop w:val="0"/>
          <w:marBottom w:val="0"/>
          <w:divBdr>
            <w:top w:val="none" w:sz="0" w:space="0" w:color="auto"/>
            <w:left w:val="none" w:sz="0" w:space="0" w:color="auto"/>
            <w:bottom w:val="none" w:sz="0" w:space="0" w:color="auto"/>
            <w:right w:val="none" w:sz="0" w:space="0" w:color="auto"/>
          </w:divBdr>
        </w:div>
        <w:div w:id="2112388788">
          <w:marLeft w:val="0"/>
          <w:marRight w:val="0"/>
          <w:marTop w:val="0"/>
          <w:marBottom w:val="0"/>
          <w:divBdr>
            <w:top w:val="none" w:sz="0" w:space="0" w:color="auto"/>
            <w:left w:val="none" w:sz="0" w:space="0" w:color="auto"/>
            <w:bottom w:val="none" w:sz="0" w:space="0" w:color="auto"/>
            <w:right w:val="none" w:sz="0" w:space="0" w:color="auto"/>
          </w:divBdr>
        </w:div>
      </w:divsChild>
    </w:div>
    <w:div w:id="1587887235">
      <w:bodyDiv w:val="1"/>
      <w:marLeft w:val="0"/>
      <w:marRight w:val="0"/>
      <w:marTop w:val="0"/>
      <w:marBottom w:val="0"/>
      <w:divBdr>
        <w:top w:val="none" w:sz="0" w:space="0" w:color="auto"/>
        <w:left w:val="none" w:sz="0" w:space="0" w:color="auto"/>
        <w:bottom w:val="none" w:sz="0" w:space="0" w:color="auto"/>
        <w:right w:val="none" w:sz="0" w:space="0" w:color="auto"/>
      </w:divBdr>
      <w:divsChild>
        <w:div w:id="1581788239">
          <w:marLeft w:val="0"/>
          <w:marRight w:val="0"/>
          <w:marTop w:val="0"/>
          <w:marBottom w:val="0"/>
          <w:divBdr>
            <w:top w:val="none" w:sz="0" w:space="0" w:color="auto"/>
            <w:left w:val="none" w:sz="0" w:space="0" w:color="auto"/>
            <w:bottom w:val="none" w:sz="0" w:space="0" w:color="auto"/>
            <w:right w:val="none" w:sz="0" w:space="0" w:color="auto"/>
          </w:divBdr>
          <w:divsChild>
            <w:div w:id="504983188">
              <w:marLeft w:val="0"/>
              <w:marRight w:val="0"/>
              <w:marTop w:val="0"/>
              <w:marBottom w:val="0"/>
              <w:divBdr>
                <w:top w:val="none" w:sz="0" w:space="0" w:color="auto"/>
                <w:left w:val="none" w:sz="0" w:space="0" w:color="auto"/>
                <w:bottom w:val="none" w:sz="0" w:space="0" w:color="auto"/>
                <w:right w:val="none" w:sz="0" w:space="0" w:color="auto"/>
              </w:divBdr>
              <w:divsChild>
                <w:div w:id="294336909">
                  <w:marLeft w:val="0"/>
                  <w:marRight w:val="0"/>
                  <w:marTop w:val="0"/>
                  <w:marBottom w:val="0"/>
                  <w:divBdr>
                    <w:top w:val="none" w:sz="0" w:space="0" w:color="auto"/>
                    <w:left w:val="none" w:sz="0" w:space="0" w:color="auto"/>
                    <w:bottom w:val="none" w:sz="0" w:space="0" w:color="auto"/>
                    <w:right w:val="none" w:sz="0" w:space="0" w:color="auto"/>
                  </w:divBdr>
                </w:div>
                <w:div w:id="1313407413">
                  <w:marLeft w:val="0"/>
                  <w:marRight w:val="0"/>
                  <w:marTop w:val="0"/>
                  <w:marBottom w:val="0"/>
                  <w:divBdr>
                    <w:top w:val="none" w:sz="0" w:space="0" w:color="auto"/>
                    <w:left w:val="none" w:sz="0" w:space="0" w:color="auto"/>
                    <w:bottom w:val="none" w:sz="0" w:space="0" w:color="auto"/>
                    <w:right w:val="none" w:sz="0" w:space="0" w:color="auto"/>
                  </w:divBdr>
                </w:div>
                <w:div w:id="1313800575">
                  <w:marLeft w:val="0"/>
                  <w:marRight w:val="0"/>
                  <w:marTop w:val="0"/>
                  <w:marBottom w:val="0"/>
                  <w:divBdr>
                    <w:top w:val="none" w:sz="0" w:space="0" w:color="auto"/>
                    <w:left w:val="none" w:sz="0" w:space="0" w:color="auto"/>
                    <w:bottom w:val="none" w:sz="0" w:space="0" w:color="auto"/>
                    <w:right w:val="none" w:sz="0" w:space="0" w:color="auto"/>
                  </w:divBdr>
                </w:div>
                <w:div w:id="1425761244">
                  <w:marLeft w:val="0"/>
                  <w:marRight w:val="0"/>
                  <w:marTop w:val="0"/>
                  <w:marBottom w:val="0"/>
                  <w:divBdr>
                    <w:top w:val="none" w:sz="0" w:space="0" w:color="auto"/>
                    <w:left w:val="none" w:sz="0" w:space="0" w:color="auto"/>
                    <w:bottom w:val="none" w:sz="0" w:space="0" w:color="auto"/>
                    <w:right w:val="none" w:sz="0" w:space="0" w:color="auto"/>
                  </w:divBdr>
                </w:div>
                <w:div w:id="1661079588">
                  <w:marLeft w:val="0"/>
                  <w:marRight w:val="0"/>
                  <w:marTop w:val="0"/>
                  <w:marBottom w:val="0"/>
                  <w:divBdr>
                    <w:top w:val="none" w:sz="0" w:space="0" w:color="auto"/>
                    <w:left w:val="none" w:sz="0" w:space="0" w:color="auto"/>
                    <w:bottom w:val="none" w:sz="0" w:space="0" w:color="auto"/>
                    <w:right w:val="none" w:sz="0" w:space="0" w:color="auto"/>
                  </w:divBdr>
                </w:div>
                <w:div w:id="179000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852550">
      <w:bodyDiv w:val="1"/>
      <w:marLeft w:val="0"/>
      <w:marRight w:val="0"/>
      <w:marTop w:val="0"/>
      <w:marBottom w:val="0"/>
      <w:divBdr>
        <w:top w:val="none" w:sz="0" w:space="0" w:color="auto"/>
        <w:left w:val="none" w:sz="0" w:space="0" w:color="auto"/>
        <w:bottom w:val="none" w:sz="0" w:space="0" w:color="auto"/>
        <w:right w:val="none" w:sz="0" w:space="0" w:color="auto"/>
      </w:divBdr>
    </w:div>
    <w:div w:id="1777091663">
      <w:bodyDiv w:val="1"/>
      <w:marLeft w:val="0"/>
      <w:marRight w:val="0"/>
      <w:marTop w:val="0"/>
      <w:marBottom w:val="0"/>
      <w:divBdr>
        <w:top w:val="none" w:sz="0" w:space="0" w:color="auto"/>
        <w:left w:val="none" w:sz="0" w:space="0" w:color="auto"/>
        <w:bottom w:val="none" w:sz="0" w:space="0" w:color="auto"/>
        <w:right w:val="none" w:sz="0" w:space="0" w:color="auto"/>
      </w:divBdr>
    </w:div>
    <w:div w:id="1780834214">
      <w:bodyDiv w:val="1"/>
      <w:marLeft w:val="0"/>
      <w:marRight w:val="0"/>
      <w:marTop w:val="0"/>
      <w:marBottom w:val="0"/>
      <w:divBdr>
        <w:top w:val="none" w:sz="0" w:space="0" w:color="auto"/>
        <w:left w:val="none" w:sz="0" w:space="0" w:color="auto"/>
        <w:bottom w:val="none" w:sz="0" w:space="0" w:color="auto"/>
        <w:right w:val="none" w:sz="0" w:space="0" w:color="auto"/>
      </w:divBdr>
    </w:div>
    <w:div w:id="1789856841">
      <w:bodyDiv w:val="1"/>
      <w:marLeft w:val="0"/>
      <w:marRight w:val="0"/>
      <w:marTop w:val="0"/>
      <w:marBottom w:val="0"/>
      <w:divBdr>
        <w:top w:val="none" w:sz="0" w:space="0" w:color="auto"/>
        <w:left w:val="none" w:sz="0" w:space="0" w:color="auto"/>
        <w:bottom w:val="none" w:sz="0" w:space="0" w:color="auto"/>
        <w:right w:val="none" w:sz="0" w:space="0" w:color="auto"/>
      </w:divBdr>
    </w:div>
    <w:div w:id="1870140975">
      <w:bodyDiv w:val="1"/>
      <w:marLeft w:val="0"/>
      <w:marRight w:val="0"/>
      <w:marTop w:val="0"/>
      <w:marBottom w:val="0"/>
      <w:divBdr>
        <w:top w:val="none" w:sz="0" w:space="0" w:color="auto"/>
        <w:left w:val="none" w:sz="0" w:space="0" w:color="auto"/>
        <w:bottom w:val="none" w:sz="0" w:space="0" w:color="auto"/>
        <w:right w:val="none" w:sz="0" w:space="0" w:color="auto"/>
      </w:divBdr>
      <w:divsChild>
        <w:div w:id="1300182199">
          <w:marLeft w:val="0"/>
          <w:marRight w:val="0"/>
          <w:marTop w:val="0"/>
          <w:marBottom w:val="0"/>
          <w:divBdr>
            <w:top w:val="none" w:sz="0" w:space="0" w:color="auto"/>
            <w:left w:val="none" w:sz="0" w:space="0" w:color="auto"/>
            <w:bottom w:val="none" w:sz="0" w:space="0" w:color="auto"/>
            <w:right w:val="none" w:sz="0" w:space="0" w:color="auto"/>
          </w:divBdr>
          <w:divsChild>
            <w:div w:id="495458464">
              <w:marLeft w:val="0"/>
              <w:marRight w:val="0"/>
              <w:marTop w:val="0"/>
              <w:marBottom w:val="0"/>
              <w:divBdr>
                <w:top w:val="none" w:sz="0" w:space="0" w:color="auto"/>
                <w:left w:val="none" w:sz="0" w:space="0" w:color="auto"/>
                <w:bottom w:val="none" w:sz="0" w:space="0" w:color="auto"/>
                <w:right w:val="none" w:sz="0" w:space="0" w:color="auto"/>
              </w:divBdr>
              <w:divsChild>
                <w:div w:id="616253876">
                  <w:marLeft w:val="0"/>
                  <w:marRight w:val="0"/>
                  <w:marTop w:val="0"/>
                  <w:marBottom w:val="0"/>
                  <w:divBdr>
                    <w:top w:val="none" w:sz="0" w:space="0" w:color="auto"/>
                    <w:left w:val="none" w:sz="0" w:space="0" w:color="auto"/>
                    <w:bottom w:val="none" w:sz="0" w:space="0" w:color="auto"/>
                    <w:right w:val="none" w:sz="0" w:space="0" w:color="auto"/>
                  </w:divBdr>
                  <w:divsChild>
                    <w:div w:id="264460919">
                      <w:marLeft w:val="0"/>
                      <w:marRight w:val="0"/>
                      <w:marTop w:val="0"/>
                      <w:marBottom w:val="0"/>
                      <w:divBdr>
                        <w:top w:val="none" w:sz="0" w:space="0" w:color="auto"/>
                        <w:left w:val="none" w:sz="0" w:space="0" w:color="auto"/>
                        <w:bottom w:val="none" w:sz="0" w:space="0" w:color="auto"/>
                        <w:right w:val="none" w:sz="0" w:space="0" w:color="auto"/>
                      </w:divBdr>
                      <w:divsChild>
                        <w:div w:id="54092542">
                          <w:marLeft w:val="0"/>
                          <w:marRight w:val="0"/>
                          <w:marTop w:val="0"/>
                          <w:marBottom w:val="0"/>
                          <w:divBdr>
                            <w:top w:val="none" w:sz="0" w:space="0" w:color="auto"/>
                            <w:left w:val="none" w:sz="0" w:space="0" w:color="auto"/>
                            <w:bottom w:val="none" w:sz="0" w:space="0" w:color="auto"/>
                            <w:right w:val="none" w:sz="0" w:space="0" w:color="auto"/>
                          </w:divBdr>
                        </w:div>
                        <w:div w:id="850871368">
                          <w:marLeft w:val="0"/>
                          <w:marRight w:val="0"/>
                          <w:marTop w:val="0"/>
                          <w:marBottom w:val="0"/>
                          <w:divBdr>
                            <w:top w:val="none" w:sz="0" w:space="0" w:color="auto"/>
                            <w:left w:val="none" w:sz="0" w:space="0" w:color="auto"/>
                            <w:bottom w:val="none" w:sz="0" w:space="0" w:color="auto"/>
                            <w:right w:val="none" w:sz="0" w:space="0" w:color="auto"/>
                          </w:divBdr>
                          <w:divsChild>
                            <w:div w:id="90903778">
                              <w:marLeft w:val="0"/>
                              <w:marRight w:val="0"/>
                              <w:marTop w:val="0"/>
                              <w:marBottom w:val="0"/>
                              <w:divBdr>
                                <w:top w:val="none" w:sz="0" w:space="0" w:color="auto"/>
                                <w:left w:val="none" w:sz="0" w:space="0" w:color="auto"/>
                                <w:bottom w:val="none" w:sz="0" w:space="0" w:color="auto"/>
                                <w:right w:val="none" w:sz="0" w:space="0" w:color="auto"/>
                              </w:divBdr>
                            </w:div>
                            <w:div w:id="147134199">
                              <w:marLeft w:val="0"/>
                              <w:marRight w:val="0"/>
                              <w:marTop w:val="0"/>
                              <w:marBottom w:val="0"/>
                              <w:divBdr>
                                <w:top w:val="none" w:sz="0" w:space="0" w:color="auto"/>
                                <w:left w:val="none" w:sz="0" w:space="0" w:color="auto"/>
                                <w:bottom w:val="none" w:sz="0" w:space="0" w:color="auto"/>
                                <w:right w:val="none" w:sz="0" w:space="0" w:color="auto"/>
                              </w:divBdr>
                            </w:div>
                            <w:div w:id="151412093">
                              <w:marLeft w:val="0"/>
                              <w:marRight w:val="0"/>
                              <w:marTop w:val="0"/>
                              <w:marBottom w:val="0"/>
                              <w:divBdr>
                                <w:top w:val="none" w:sz="0" w:space="0" w:color="auto"/>
                                <w:left w:val="none" w:sz="0" w:space="0" w:color="auto"/>
                                <w:bottom w:val="none" w:sz="0" w:space="0" w:color="auto"/>
                                <w:right w:val="none" w:sz="0" w:space="0" w:color="auto"/>
                              </w:divBdr>
                            </w:div>
                            <w:div w:id="556358088">
                              <w:marLeft w:val="0"/>
                              <w:marRight w:val="0"/>
                              <w:marTop w:val="0"/>
                              <w:marBottom w:val="0"/>
                              <w:divBdr>
                                <w:top w:val="none" w:sz="0" w:space="0" w:color="auto"/>
                                <w:left w:val="none" w:sz="0" w:space="0" w:color="auto"/>
                                <w:bottom w:val="none" w:sz="0" w:space="0" w:color="auto"/>
                                <w:right w:val="none" w:sz="0" w:space="0" w:color="auto"/>
                              </w:divBdr>
                            </w:div>
                            <w:div w:id="691958484">
                              <w:marLeft w:val="0"/>
                              <w:marRight w:val="0"/>
                              <w:marTop w:val="0"/>
                              <w:marBottom w:val="0"/>
                              <w:divBdr>
                                <w:top w:val="none" w:sz="0" w:space="0" w:color="auto"/>
                                <w:left w:val="none" w:sz="0" w:space="0" w:color="auto"/>
                                <w:bottom w:val="none" w:sz="0" w:space="0" w:color="auto"/>
                                <w:right w:val="none" w:sz="0" w:space="0" w:color="auto"/>
                              </w:divBdr>
                            </w:div>
                            <w:div w:id="917861219">
                              <w:marLeft w:val="0"/>
                              <w:marRight w:val="0"/>
                              <w:marTop w:val="0"/>
                              <w:marBottom w:val="0"/>
                              <w:divBdr>
                                <w:top w:val="none" w:sz="0" w:space="0" w:color="auto"/>
                                <w:left w:val="none" w:sz="0" w:space="0" w:color="auto"/>
                                <w:bottom w:val="none" w:sz="0" w:space="0" w:color="auto"/>
                                <w:right w:val="none" w:sz="0" w:space="0" w:color="auto"/>
                              </w:divBdr>
                            </w:div>
                            <w:div w:id="951670880">
                              <w:marLeft w:val="0"/>
                              <w:marRight w:val="0"/>
                              <w:marTop w:val="0"/>
                              <w:marBottom w:val="0"/>
                              <w:divBdr>
                                <w:top w:val="none" w:sz="0" w:space="0" w:color="auto"/>
                                <w:left w:val="none" w:sz="0" w:space="0" w:color="auto"/>
                                <w:bottom w:val="none" w:sz="0" w:space="0" w:color="auto"/>
                                <w:right w:val="none" w:sz="0" w:space="0" w:color="auto"/>
                              </w:divBdr>
                            </w:div>
                            <w:div w:id="1466696714">
                              <w:marLeft w:val="0"/>
                              <w:marRight w:val="0"/>
                              <w:marTop w:val="0"/>
                              <w:marBottom w:val="0"/>
                              <w:divBdr>
                                <w:top w:val="none" w:sz="0" w:space="0" w:color="auto"/>
                                <w:left w:val="none" w:sz="0" w:space="0" w:color="auto"/>
                                <w:bottom w:val="none" w:sz="0" w:space="0" w:color="auto"/>
                                <w:right w:val="none" w:sz="0" w:space="0" w:color="auto"/>
                              </w:divBdr>
                            </w:div>
                            <w:div w:id="1672609803">
                              <w:marLeft w:val="0"/>
                              <w:marRight w:val="0"/>
                              <w:marTop w:val="0"/>
                              <w:marBottom w:val="0"/>
                              <w:divBdr>
                                <w:top w:val="none" w:sz="0" w:space="0" w:color="auto"/>
                                <w:left w:val="none" w:sz="0" w:space="0" w:color="auto"/>
                                <w:bottom w:val="none" w:sz="0" w:space="0" w:color="auto"/>
                                <w:right w:val="none" w:sz="0" w:space="0" w:color="auto"/>
                              </w:divBdr>
                            </w:div>
                            <w:div w:id="1769766300">
                              <w:marLeft w:val="0"/>
                              <w:marRight w:val="0"/>
                              <w:marTop w:val="0"/>
                              <w:marBottom w:val="0"/>
                              <w:divBdr>
                                <w:top w:val="none" w:sz="0" w:space="0" w:color="auto"/>
                                <w:left w:val="none" w:sz="0" w:space="0" w:color="auto"/>
                                <w:bottom w:val="none" w:sz="0" w:space="0" w:color="auto"/>
                                <w:right w:val="none" w:sz="0" w:space="0" w:color="auto"/>
                              </w:divBdr>
                            </w:div>
                            <w:div w:id="2072149936">
                              <w:marLeft w:val="0"/>
                              <w:marRight w:val="0"/>
                              <w:marTop w:val="0"/>
                              <w:marBottom w:val="0"/>
                              <w:divBdr>
                                <w:top w:val="none" w:sz="0" w:space="0" w:color="auto"/>
                                <w:left w:val="none" w:sz="0" w:space="0" w:color="auto"/>
                                <w:bottom w:val="none" w:sz="0" w:space="0" w:color="auto"/>
                                <w:right w:val="none" w:sz="0" w:space="0" w:color="auto"/>
                              </w:divBdr>
                            </w:div>
                            <w:div w:id="2091147412">
                              <w:marLeft w:val="0"/>
                              <w:marRight w:val="0"/>
                              <w:marTop w:val="0"/>
                              <w:marBottom w:val="0"/>
                              <w:divBdr>
                                <w:top w:val="none" w:sz="0" w:space="0" w:color="auto"/>
                                <w:left w:val="none" w:sz="0" w:space="0" w:color="auto"/>
                                <w:bottom w:val="none" w:sz="0" w:space="0" w:color="auto"/>
                                <w:right w:val="none" w:sz="0" w:space="0" w:color="auto"/>
                              </w:divBdr>
                            </w:div>
                          </w:divsChild>
                        </w:div>
                        <w:div w:id="1541551474">
                          <w:marLeft w:val="0"/>
                          <w:marRight w:val="0"/>
                          <w:marTop w:val="0"/>
                          <w:marBottom w:val="0"/>
                          <w:divBdr>
                            <w:top w:val="none" w:sz="0" w:space="0" w:color="auto"/>
                            <w:left w:val="none" w:sz="0" w:space="0" w:color="auto"/>
                            <w:bottom w:val="none" w:sz="0" w:space="0" w:color="auto"/>
                            <w:right w:val="none" w:sz="0" w:space="0" w:color="auto"/>
                          </w:divBdr>
                        </w:div>
                        <w:div w:id="1681855368">
                          <w:marLeft w:val="0"/>
                          <w:marRight w:val="0"/>
                          <w:marTop w:val="0"/>
                          <w:marBottom w:val="0"/>
                          <w:divBdr>
                            <w:top w:val="none" w:sz="0" w:space="0" w:color="auto"/>
                            <w:left w:val="none" w:sz="0" w:space="0" w:color="auto"/>
                            <w:bottom w:val="none" w:sz="0" w:space="0" w:color="auto"/>
                            <w:right w:val="none" w:sz="0" w:space="0" w:color="auto"/>
                          </w:divBdr>
                        </w:div>
                        <w:div w:id="172884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154278">
      <w:bodyDiv w:val="1"/>
      <w:marLeft w:val="0"/>
      <w:marRight w:val="0"/>
      <w:marTop w:val="0"/>
      <w:marBottom w:val="0"/>
      <w:divBdr>
        <w:top w:val="none" w:sz="0" w:space="0" w:color="auto"/>
        <w:left w:val="none" w:sz="0" w:space="0" w:color="auto"/>
        <w:bottom w:val="none" w:sz="0" w:space="0" w:color="auto"/>
        <w:right w:val="none" w:sz="0" w:space="0" w:color="auto"/>
      </w:divBdr>
      <w:divsChild>
        <w:div w:id="1080299180">
          <w:marLeft w:val="0"/>
          <w:marRight w:val="0"/>
          <w:marTop w:val="0"/>
          <w:marBottom w:val="0"/>
          <w:divBdr>
            <w:top w:val="none" w:sz="0" w:space="0" w:color="auto"/>
            <w:left w:val="none" w:sz="0" w:space="0" w:color="auto"/>
            <w:bottom w:val="none" w:sz="0" w:space="0" w:color="auto"/>
            <w:right w:val="none" w:sz="0" w:space="0" w:color="auto"/>
          </w:divBdr>
          <w:divsChild>
            <w:div w:id="1785075411">
              <w:marLeft w:val="0"/>
              <w:marRight w:val="0"/>
              <w:marTop w:val="0"/>
              <w:marBottom w:val="0"/>
              <w:divBdr>
                <w:top w:val="none" w:sz="0" w:space="0" w:color="auto"/>
                <w:left w:val="none" w:sz="0" w:space="0" w:color="auto"/>
                <w:bottom w:val="none" w:sz="0" w:space="0" w:color="auto"/>
                <w:right w:val="none" w:sz="0" w:space="0" w:color="auto"/>
              </w:divBdr>
            </w:div>
            <w:div w:id="656302475">
              <w:marLeft w:val="0"/>
              <w:marRight w:val="0"/>
              <w:marTop w:val="0"/>
              <w:marBottom w:val="0"/>
              <w:divBdr>
                <w:top w:val="none" w:sz="0" w:space="0" w:color="auto"/>
                <w:left w:val="none" w:sz="0" w:space="0" w:color="auto"/>
                <w:bottom w:val="none" w:sz="0" w:space="0" w:color="auto"/>
                <w:right w:val="none" w:sz="0" w:space="0" w:color="auto"/>
              </w:divBdr>
            </w:div>
            <w:div w:id="1086806555">
              <w:marLeft w:val="0"/>
              <w:marRight w:val="0"/>
              <w:marTop w:val="0"/>
              <w:marBottom w:val="0"/>
              <w:divBdr>
                <w:top w:val="none" w:sz="0" w:space="0" w:color="auto"/>
                <w:left w:val="none" w:sz="0" w:space="0" w:color="auto"/>
                <w:bottom w:val="none" w:sz="0" w:space="0" w:color="auto"/>
                <w:right w:val="none" w:sz="0" w:space="0" w:color="auto"/>
              </w:divBdr>
            </w:div>
            <w:div w:id="1519269243">
              <w:marLeft w:val="0"/>
              <w:marRight w:val="0"/>
              <w:marTop w:val="0"/>
              <w:marBottom w:val="0"/>
              <w:divBdr>
                <w:top w:val="none" w:sz="0" w:space="0" w:color="auto"/>
                <w:left w:val="none" w:sz="0" w:space="0" w:color="auto"/>
                <w:bottom w:val="none" w:sz="0" w:space="0" w:color="auto"/>
                <w:right w:val="none" w:sz="0" w:space="0" w:color="auto"/>
              </w:divBdr>
            </w:div>
            <w:div w:id="13684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382">
      <w:bodyDiv w:val="1"/>
      <w:marLeft w:val="0"/>
      <w:marRight w:val="0"/>
      <w:marTop w:val="0"/>
      <w:marBottom w:val="0"/>
      <w:divBdr>
        <w:top w:val="none" w:sz="0" w:space="0" w:color="auto"/>
        <w:left w:val="none" w:sz="0" w:space="0" w:color="auto"/>
        <w:bottom w:val="none" w:sz="0" w:space="0" w:color="auto"/>
        <w:right w:val="none" w:sz="0" w:space="0" w:color="auto"/>
      </w:divBdr>
    </w:div>
    <w:div w:id="2039970121">
      <w:bodyDiv w:val="1"/>
      <w:marLeft w:val="0"/>
      <w:marRight w:val="0"/>
      <w:marTop w:val="0"/>
      <w:marBottom w:val="0"/>
      <w:divBdr>
        <w:top w:val="none" w:sz="0" w:space="0" w:color="auto"/>
        <w:left w:val="none" w:sz="0" w:space="0" w:color="auto"/>
        <w:bottom w:val="none" w:sz="0" w:space="0" w:color="auto"/>
        <w:right w:val="none" w:sz="0" w:space="0" w:color="auto"/>
      </w:divBdr>
      <w:divsChild>
        <w:div w:id="391198013">
          <w:marLeft w:val="0"/>
          <w:marRight w:val="0"/>
          <w:marTop w:val="0"/>
          <w:marBottom w:val="0"/>
          <w:divBdr>
            <w:top w:val="none" w:sz="0" w:space="0" w:color="auto"/>
            <w:left w:val="none" w:sz="0" w:space="0" w:color="auto"/>
            <w:bottom w:val="none" w:sz="0" w:space="0" w:color="auto"/>
            <w:right w:val="none" w:sz="0" w:space="0" w:color="auto"/>
          </w:divBdr>
        </w:div>
      </w:divsChild>
    </w:div>
    <w:div w:id="2066292071">
      <w:bodyDiv w:val="1"/>
      <w:marLeft w:val="0"/>
      <w:marRight w:val="0"/>
      <w:marTop w:val="0"/>
      <w:marBottom w:val="0"/>
      <w:divBdr>
        <w:top w:val="none" w:sz="0" w:space="0" w:color="auto"/>
        <w:left w:val="none" w:sz="0" w:space="0" w:color="auto"/>
        <w:bottom w:val="none" w:sz="0" w:space="0" w:color="auto"/>
        <w:right w:val="none" w:sz="0" w:space="0" w:color="auto"/>
      </w:divBdr>
    </w:div>
    <w:div w:id="2076732255">
      <w:bodyDiv w:val="1"/>
      <w:marLeft w:val="0"/>
      <w:marRight w:val="0"/>
      <w:marTop w:val="0"/>
      <w:marBottom w:val="0"/>
      <w:divBdr>
        <w:top w:val="none" w:sz="0" w:space="0" w:color="auto"/>
        <w:left w:val="none" w:sz="0" w:space="0" w:color="auto"/>
        <w:bottom w:val="none" w:sz="0" w:space="0" w:color="auto"/>
        <w:right w:val="none" w:sz="0" w:space="0" w:color="auto"/>
      </w:divBdr>
    </w:div>
    <w:div w:id="2077239630">
      <w:bodyDiv w:val="1"/>
      <w:marLeft w:val="0"/>
      <w:marRight w:val="0"/>
      <w:marTop w:val="0"/>
      <w:marBottom w:val="0"/>
      <w:divBdr>
        <w:top w:val="none" w:sz="0" w:space="0" w:color="auto"/>
        <w:left w:val="none" w:sz="0" w:space="0" w:color="auto"/>
        <w:bottom w:val="none" w:sz="0" w:space="0" w:color="auto"/>
        <w:right w:val="none" w:sz="0" w:space="0" w:color="auto"/>
      </w:divBdr>
    </w:div>
    <w:div w:id="2105151567">
      <w:bodyDiv w:val="1"/>
      <w:marLeft w:val="0"/>
      <w:marRight w:val="0"/>
      <w:marTop w:val="0"/>
      <w:marBottom w:val="0"/>
      <w:divBdr>
        <w:top w:val="none" w:sz="0" w:space="0" w:color="auto"/>
        <w:left w:val="none" w:sz="0" w:space="0" w:color="auto"/>
        <w:bottom w:val="none" w:sz="0" w:space="0" w:color="auto"/>
        <w:right w:val="none" w:sz="0" w:space="0" w:color="auto"/>
      </w:divBdr>
      <w:divsChild>
        <w:div w:id="245771136">
          <w:marLeft w:val="0"/>
          <w:marRight w:val="0"/>
          <w:marTop w:val="0"/>
          <w:marBottom w:val="0"/>
          <w:divBdr>
            <w:top w:val="none" w:sz="0" w:space="0" w:color="auto"/>
            <w:left w:val="none" w:sz="0" w:space="0" w:color="auto"/>
            <w:bottom w:val="none" w:sz="0" w:space="0" w:color="auto"/>
            <w:right w:val="none" w:sz="0" w:space="0" w:color="auto"/>
          </w:divBdr>
        </w:div>
        <w:div w:id="1698699763">
          <w:marLeft w:val="0"/>
          <w:marRight w:val="0"/>
          <w:marTop w:val="0"/>
          <w:marBottom w:val="0"/>
          <w:divBdr>
            <w:top w:val="none" w:sz="0" w:space="0" w:color="auto"/>
            <w:left w:val="none" w:sz="0" w:space="0" w:color="auto"/>
            <w:bottom w:val="none" w:sz="0" w:space="0" w:color="auto"/>
            <w:right w:val="none" w:sz="0" w:space="0" w:color="auto"/>
          </w:divBdr>
        </w:div>
        <w:div w:id="438643104">
          <w:marLeft w:val="0"/>
          <w:marRight w:val="0"/>
          <w:marTop w:val="0"/>
          <w:marBottom w:val="0"/>
          <w:divBdr>
            <w:top w:val="none" w:sz="0" w:space="0" w:color="auto"/>
            <w:left w:val="none" w:sz="0" w:space="0" w:color="auto"/>
            <w:bottom w:val="none" w:sz="0" w:space="0" w:color="auto"/>
            <w:right w:val="none" w:sz="0" w:space="0" w:color="auto"/>
          </w:divBdr>
        </w:div>
        <w:div w:id="2106878754">
          <w:marLeft w:val="0"/>
          <w:marRight w:val="0"/>
          <w:marTop w:val="0"/>
          <w:marBottom w:val="0"/>
          <w:divBdr>
            <w:top w:val="none" w:sz="0" w:space="0" w:color="auto"/>
            <w:left w:val="none" w:sz="0" w:space="0" w:color="auto"/>
            <w:bottom w:val="none" w:sz="0" w:space="0" w:color="auto"/>
            <w:right w:val="none" w:sz="0" w:space="0" w:color="auto"/>
          </w:divBdr>
        </w:div>
        <w:div w:id="673729529">
          <w:marLeft w:val="0"/>
          <w:marRight w:val="0"/>
          <w:marTop w:val="0"/>
          <w:marBottom w:val="0"/>
          <w:divBdr>
            <w:top w:val="none" w:sz="0" w:space="0" w:color="auto"/>
            <w:left w:val="none" w:sz="0" w:space="0" w:color="auto"/>
            <w:bottom w:val="none" w:sz="0" w:space="0" w:color="auto"/>
            <w:right w:val="none" w:sz="0" w:space="0" w:color="auto"/>
          </w:divBdr>
        </w:div>
        <w:div w:id="801966088">
          <w:marLeft w:val="0"/>
          <w:marRight w:val="0"/>
          <w:marTop w:val="0"/>
          <w:marBottom w:val="0"/>
          <w:divBdr>
            <w:top w:val="none" w:sz="0" w:space="0" w:color="auto"/>
            <w:left w:val="none" w:sz="0" w:space="0" w:color="auto"/>
            <w:bottom w:val="none" w:sz="0" w:space="0" w:color="auto"/>
            <w:right w:val="none" w:sz="0" w:space="0" w:color="auto"/>
          </w:divBdr>
        </w:div>
        <w:div w:id="909536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g.wikipedia.org/wiki/197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sofiaombudsman.bg" TargetMode="External"/><Relationship Id="rId4" Type="http://schemas.microsoft.com/office/2007/relationships/stylesWithEffects" Target="stylesWithEffects.xml"/><Relationship Id="rId9" Type="http://schemas.openxmlformats.org/officeDocument/2006/relationships/hyperlink" Target="mailto:ombudsman@sofia.b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83B9B-6056-4109-B713-81056D00F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13832</Words>
  <Characters>78845</Characters>
  <Application>Microsoft Office Word</Application>
  <DocSecurity>0</DocSecurity>
  <Lines>657</Lines>
  <Paragraphs>184</Paragraphs>
  <ScaleCrop>false</ScaleCrop>
  <HeadingPairs>
    <vt:vector size="2" baseType="variant">
      <vt:variant>
        <vt:lpstr>Title</vt:lpstr>
      </vt:variant>
      <vt:variant>
        <vt:i4>1</vt:i4>
      </vt:variant>
    </vt:vector>
  </HeadingPairs>
  <TitlesOfParts>
    <vt:vector size="1" baseType="lpstr">
      <vt:lpstr>OБЩЕСТВЕН ПOСРЕДНИК</vt:lpstr>
    </vt:vector>
  </TitlesOfParts>
  <Company>Sofia Municipality</Company>
  <LinksUpToDate>false</LinksUpToDate>
  <CharactersWithSpaces>92493</CharactersWithSpaces>
  <SharedDoc>false</SharedDoc>
  <HLinks>
    <vt:vector size="24" baseType="variant">
      <vt:variant>
        <vt:i4>7274569</vt:i4>
      </vt:variant>
      <vt:variant>
        <vt:i4>9</vt:i4>
      </vt:variant>
      <vt:variant>
        <vt:i4>0</vt:i4>
      </vt:variant>
      <vt:variant>
        <vt:i4>5</vt:i4>
      </vt:variant>
      <vt:variant>
        <vt:lpwstr>mailto:jeanjacques@payre.eu</vt:lpwstr>
      </vt:variant>
      <vt:variant>
        <vt:lpwstr/>
      </vt:variant>
      <vt:variant>
        <vt:i4>7864405</vt:i4>
      </vt:variant>
      <vt:variant>
        <vt:i4>6</vt:i4>
      </vt:variant>
      <vt:variant>
        <vt:i4>0</vt:i4>
      </vt:variant>
      <vt:variant>
        <vt:i4>5</vt:i4>
      </vt:variant>
      <vt:variant>
        <vt:lpwstr>http://www.ombudsman@sofia.bg/</vt:lpwstr>
      </vt:variant>
      <vt:variant>
        <vt:lpwstr/>
      </vt:variant>
      <vt:variant>
        <vt:i4>1835102</vt:i4>
      </vt:variant>
      <vt:variant>
        <vt:i4>3</vt:i4>
      </vt:variant>
      <vt:variant>
        <vt:i4>0</vt:i4>
      </vt:variant>
      <vt:variant>
        <vt:i4>5</vt:i4>
      </vt:variant>
      <vt:variant>
        <vt:lpwstr>http://www.sofiaombudsman.bg/</vt:lpwstr>
      </vt:variant>
      <vt:variant>
        <vt:lpwstr/>
      </vt:variant>
      <vt:variant>
        <vt:i4>1966120</vt:i4>
      </vt:variant>
      <vt:variant>
        <vt:i4>0</vt:i4>
      </vt:variant>
      <vt:variant>
        <vt:i4>0</vt:i4>
      </vt:variant>
      <vt:variant>
        <vt:i4>5</vt:i4>
      </vt:variant>
      <vt:variant>
        <vt:lpwstr>mailto:ombudsman@sofia.bg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OБЩЕСТВЕН ПOСРЕДНИК</dc:title>
  <dc:creator>Hristina Dimitrova</dc:creator>
  <cp:lastModifiedBy>PosrednikSO</cp:lastModifiedBy>
  <cp:revision>2</cp:revision>
  <cp:lastPrinted>2017-01-30T15:17:00Z</cp:lastPrinted>
  <dcterms:created xsi:type="dcterms:W3CDTF">2020-01-31T10:44:00Z</dcterms:created>
  <dcterms:modified xsi:type="dcterms:W3CDTF">2020-01-31T10:44:00Z</dcterms:modified>
</cp:coreProperties>
</file>